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71C6" w14:textId="11601CFB" w:rsidR="00D317E7" w:rsidRPr="00116B9A" w:rsidRDefault="00D317E7">
      <w:pPr>
        <w:rPr>
          <w:rFonts w:ascii="Cambria" w:eastAsia="Times New Roman" w:hAnsi="Cambria" w:cs="Times New Roman"/>
          <w:b/>
          <w:color w:val="123A63"/>
          <w:sz w:val="28"/>
          <w:szCs w:val="36"/>
        </w:rPr>
      </w:pP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116B9A" w:rsidRDefault="00D317E7">
          <w:pPr>
            <w:pStyle w:val="TOCHeading"/>
            <w:rPr>
              <w:rStyle w:val="Heading2Char"/>
            </w:rPr>
          </w:pPr>
          <w:r w:rsidRPr="00116B9A">
            <w:rPr>
              <w:rStyle w:val="Heading2Char"/>
            </w:rPr>
            <w:t>Table of contents</w:t>
          </w:r>
        </w:p>
        <w:p w14:paraId="12A31DDF" w14:textId="1249F2D1" w:rsidR="007D1DD9" w:rsidRDefault="00D317E7">
          <w:pPr>
            <w:pStyle w:val="TOC1"/>
            <w:rPr>
              <w:rFonts w:asciiTheme="minorHAnsi" w:eastAsiaTheme="minorEastAsia" w:hAnsiTheme="minorHAnsi" w:cstheme="minorBidi"/>
              <w:b w:val="0"/>
              <w:color w:val="auto"/>
              <w:sz w:val="24"/>
              <w:szCs w:val="24"/>
            </w:rPr>
          </w:pPr>
          <w:r w:rsidRPr="00116B9A">
            <w:rPr>
              <w:noProof w:val="0"/>
            </w:rPr>
            <w:fldChar w:fldCharType="begin"/>
          </w:r>
          <w:r w:rsidRPr="00116B9A">
            <w:rPr>
              <w:noProof w:val="0"/>
            </w:rPr>
            <w:instrText xml:space="preserve"> TOC \o "1-3" \h \z \u </w:instrText>
          </w:r>
          <w:r w:rsidRPr="00116B9A">
            <w:rPr>
              <w:noProof w:val="0"/>
            </w:rPr>
            <w:fldChar w:fldCharType="separate"/>
          </w:r>
          <w:hyperlink w:anchor="_Toc26841500" w:history="1">
            <w:r w:rsidR="007D1DD9" w:rsidRPr="00313807">
              <w:rPr>
                <w:rStyle w:val="Hyperlink"/>
                <w:lang w:bidi="en-US"/>
              </w:rPr>
              <w:t>Blackboard Instructor Web Accessibility Conformance Report</w:t>
            </w:r>
            <w:r w:rsidR="007D1DD9">
              <w:rPr>
                <w:webHidden/>
              </w:rPr>
              <w:tab/>
            </w:r>
            <w:r w:rsidR="007D1DD9">
              <w:rPr>
                <w:webHidden/>
              </w:rPr>
              <w:fldChar w:fldCharType="begin"/>
            </w:r>
            <w:r w:rsidR="007D1DD9">
              <w:rPr>
                <w:webHidden/>
              </w:rPr>
              <w:instrText xml:space="preserve"> PAGEREF _Toc26841500 \h </w:instrText>
            </w:r>
            <w:r w:rsidR="007D1DD9">
              <w:rPr>
                <w:webHidden/>
              </w:rPr>
            </w:r>
            <w:r w:rsidR="007D1DD9">
              <w:rPr>
                <w:webHidden/>
              </w:rPr>
              <w:fldChar w:fldCharType="separate"/>
            </w:r>
            <w:r w:rsidR="007D1DD9">
              <w:rPr>
                <w:webHidden/>
              </w:rPr>
              <w:t>1</w:t>
            </w:r>
            <w:r w:rsidR="007D1DD9">
              <w:rPr>
                <w:webHidden/>
              </w:rPr>
              <w:fldChar w:fldCharType="end"/>
            </w:r>
          </w:hyperlink>
        </w:p>
        <w:p w14:paraId="16BDA611" w14:textId="72541287" w:rsidR="007D1DD9" w:rsidRDefault="00D9344B">
          <w:pPr>
            <w:pStyle w:val="TOC2"/>
            <w:rPr>
              <w:rFonts w:asciiTheme="minorHAnsi" w:eastAsiaTheme="minorEastAsia" w:hAnsiTheme="minorHAnsi" w:cstheme="minorBidi"/>
              <w:szCs w:val="24"/>
            </w:rPr>
          </w:pPr>
          <w:hyperlink w:anchor="_Toc26841501" w:history="1">
            <w:r w:rsidR="007D1DD9" w:rsidRPr="00313807">
              <w:rPr>
                <w:rStyle w:val="Hyperlink"/>
              </w:rPr>
              <w:t>Terminology</w:t>
            </w:r>
            <w:r w:rsidR="007D1DD9">
              <w:rPr>
                <w:webHidden/>
              </w:rPr>
              <w:tab/>
            </w:r>
            <w:r w:rsidR="007D1DD9">
              <w:rPr>
                <w:webHidden/>
              </w:rPr>
              <w:fldChar w:fldCharType="begin"/>
            </w:r>
            <w:r w:rsidR="007D1DD9">
              <w:rPr>
                <w:webHidden/>
              </w:rPr>
              <w:instrText xml:space="preserve"> PAGEREF _Toc26841501 \h </w:instrText>
            </w:r>
            <w:r w:rsidR="007D1DD9">
              <w:rPr>
                <w:webHidden/>
              </w:rPr>
            </w:r>
            <w:r w:rsidR="007D1DD9">
              <w:rPr>
                <w:webHidden/>
              </w:rPr>
              <w:fldChar w:fldCharType="separate"/>
            </w:r>
            <w:r w:rsidR="007D1DD9">
              <w:rPr>
                <w:webHidden/>
              </w:rPr>
              <w:t>2</w:t>
            </w:r>
            <w:r w:rsidR="007D1DD9">
              <w:rPr>
                <w:webHidden/>
              </w:rPr>
              <w:fldChar w:fldCharType="end"/>
            </w:r>
          </w:hyperlink>
        </w:p>
        <w:p w14:paraId="04989A8B" w14:textId="6A414C8C" w:rsidR="007D1DD9" w:rsidRDefault="00D9344B">
          <w:pPr>
            <w:pStyle w:val="TOC2"/>
            <w:rPr>
              <w:rFonts w:asciiTheme="minorHAnsi" w:eastAsiaTheme="minorEastAsia" w:hAnsiTheme="minorHAnsi" w:cstheme="minorBidi"/>
              <w:szCs w:val="24"/>
            </w:rPr>
          </w:pPr>
          <w:hyperlink w:anchor="_Toc26841502" w:history="1">
            <w:r w:rsidR="007D1DD9" w:rsidRPr="00313807">
              <w:rPr>
                <w:rStyle w:val="Hyperlink"/>
              </w:rPr>
              <w:t>Section 508 Chapter 1: Application and Administration</w:t>
            </w:r>
            <w:r w:rsidR="007D1DD9">
              <w:rPr>
                <w:webHidden/>
              </w:rPr>
              <w:tab/>
            </w:r>
            <w:r w:rsidR="007D1DD9">
              <w:rPr>
                <w:webHidden/>
              </w:rPr>
              <w:fldChar w:fldCharType="begin"/>
            </w:r>
            <w:r w:rsidR="007D1DD9">
              <w:rPr>
                <w:webHidden/>
              </w:rPr>
              <w:instrText xml:space="preserve"> PAGEREF _Toc26841502 \h </w:instrText>
            </w:r>
            <w:r w:rsidR="007D1DD9">
              <w:rPr>
                <w:webHidden/>
              </w:rPr>
            </w:r>
            <w:r w:rsidR="007D1DD9">
              <w:rPr>
                <w:webHidden/>
              </w:rPr>
              <w:fldChar w:fldCharType="separate"/>
            </w:r>
            <w:r w:rsidR="007D1DD9">
              <w:rPr>
                <w:webHidden/>
              </w:rPr>
              <w:t>3</w:t>
            </w:r>
            <w:r w:rsidR="007D1DD9">
              <w:rPr>
                <w:webHidden/>
              </w:rPr>
              <w:fldChar w:fldCharType="end"/>
            </w:r>
          </w:hyperlink>
        </w:p>
        <w:p w14:paraId="6D6D7B18" w14:textId="66160510" w:rsidR="007D1DD9" w:rsidRDefault="00D9344B">
          <w:pPr>
            <w:pStyle w:val="TOC2"/>
            <w:rPr>
              <w:rFonts w:asciiTheme="minorHAnsi" w:eastAsiaTheme="minorEastAsia" w:hAnsiTheme="minorHAnsi" w:cstheme="minorBidi"/>
              <w:szCs w:val="24"/>
            </w:rPr>
          </w:pPr>
          <w:hyperlink w:anchor="_Toc26841503" w:history="1">
            <w:r w:rsidR="007D1DD9" w:rsidRPr="00313807">
              <w:rPr>
                <w:rStyle w:val="Hyperlink"/>
              </w:rPr>
              <w:t>Section 508 Chapter 2: Scoping Requirements</w:t>
            </w:r>
            <w:r w:rsidR="007D1DD9">
              <w:rPr>
                <w:webHidden/>
              </w:rPr>
              <w:tab/>
            </w:r>
            <w:r w:rsidR="007D1DD9">
              <w:rPr>
                <w:webHidden/>
              </w:rPr>
              <w:fldChar w:fldCharType="begin"/>
            </w:r>
            <w:r w:rsidR="007D1DD9">
              <w:rPr>
                <w:webHidden/>
              </w:rPr>
              <w:instrText xml:space="preserve"> PAGEREF _Toc26841503 \h </w:instrText>
            </w:r>
            <w:r w:rsidR="007D1DD9">
              <w:rPr>
                <w:webHidden/>
              </w:rPr>
            </w:r>
            <w:r w:rsidR="007D1DD9">
              <w:rPr>
                <w:webHidden/>
              </w:rPr>
              <w:fldChar w:fldCharType="separate"/>
            </w:r>
            <w:r w:rsidR="007D1DD9">
              <w:rPr>
                <w:webHidden/>
              </w:rPr>
              <w:t>3</w:t>
            </w:r>
            <w:r w:rsidR="007D1DD9">
              <w:rPr>
                <w:webHidden/>
              </w:rPr>
              <w:fldChar w:fldCharType="end"/>
            </w:r>
          </w:hyperlink>
        </w:p>
        <w:p w14:paraId="1C183531" w14:textId="14F74AD3" w:rsidR="007D1DD9" w:rsidRDefault="00D9344B">
          <w:pPr>
            <w:pStyle w:val="TOC3"/>
            <w:rPr>
              <w:rFonts w:asciiTheme="minorHAnsi" w:eastAsiaTheme="minorEastAsia" w:hAnsiTheme="minorHAnsi" w:cstheme="minorBidi"/>
              <w:szCs w:val="24"/>
            </w:rPr>
          </w:pPr>
          <w:hyperlink w:anchor="_Toc26841504" w:history="1">
            <w:r w:rsidR="007D1DD9" w:rsidRPr="00313807">
              <w:rPr>
                <w:rStyle w:val="Hyperlink"/>
              </w:rPr>
              <w:t>WCAG 2.1 Report</w:t>
            </w:r>
            <w:r w:rsidR="007D1DD9">
              <w:rPr>
                <w:webHidden/>
              </w:rPr>
              <w:tab/>
            </w:r>
            <w:r w:rsidR="007D1DD9">
              <w:rPr>
                <w:webHidden/>
              </w:rPr>
              <w:fldChar w:fldCharType="begin"/>
            </w:r>
            <w:r w:rsidR="007D1DD9">
              <w:rPr>
                <w:webHidden/>
              </w:rPr>
              <w:instrText xml:space="preserve"> PAGEREF _Toc26841504 \h </w:instrText>
            </w:r>
            <w:r w:rsidR="007D1DD9">
              <w:rPr>
                <w:webHidden/>
              </w:rPr>
            </w:r>
            <w:r w:rsidR="007D1DD9">
              <w:rPr>
                <w:webHidden/>
              </w:rPr>
              <w:fldChar w:fldCharType="separate"/>
            </w:r>
            <w:r w:rsidR="007D1DD9">
              <w:rPr>
                <w:webHidden/>
              </w:rPr>
              <w:t>3</w:t>
            </w:r>
            <w:r w:rsidR="007D1DD9">
              <w:rPr>
                <w:webHidden/>
              </w:rPr>
              <w:fldChar w:fldCharType="end"/>
            </w:r>
          </w:hyperlink>
        </w:p>
        <w:p w14:paraId="67BD5ACF" w14:textId="4D8E2158" w:rsidR="007D1DD9" w:rsidRDefault="00D9344B">
          <w:pPr>
            <w:pStyle w:val="TOC2"/>
            <w:rPr>
              <w:rFonts w:asciiTheme="minorHAnsi" w:eastAsiaTheme="minorEastAsia" w:hAnsiTheme="minorHAnsi" w:cstheme="minorBidi"/>
              <w:szCs w:val="24"/>
            </w:rPr>
          </w:pPr>
          <w:hyperlink w:anchor="_Toc26841505" w:history="1">
            <w:r w:rsidR="007D1DD9" w:rsidRPr="00313807">
              <w:rPr>
                <w:rStyle w:val="Hyperlink"/>
              </w:rPr>
              <w:t>Section 508 Chapter 3: Functional Performance Criteria (FPC)</w:t>
            </w:r>
            <w:r w:rsidR="007D1DD9">
              <w:rPr>
                <w:webHidden/>
              </w:rPr>
              <w:tab/>
            </w:r>
            <w:r w:rsidR="007D1DD9">
              <w:rPr>
                <w:webHidden/>
              </w:rPr>
              <w:fldChar w:fldCharType="begin"/>
            </w:r>
            <w:r w:rsidR="007D1DD9">
              <w:rPr>
                <w:webHidden/>
              </w:rPr>
              <w:instrText xml:space="preserve"> PAGEREF _Toc26841505 \h </w:instrText>
            </w:r>
            <w:r w:rsidR="007D1DD9">
              <w:rPr>
                <w:webHidden/>
              </w:rPr>
            </w:r>
            <w:r w:rsidR="007D1DD9">
              <w:rPr>
                <w:webHidden/>
              </w:rPr>
              <w:fldChar w:fldCharType="separate"/>
            </w:r>
            <w:r w:rsidR="007D1DD9">
              <w:rPr>
                <w:webHidden/>
              </w:rPr>
              <w:t>13</w:t>
            </w:r>
            <w:r w:rsidR="007D1DD9">
              <w:rPr>
                <w:webHidden/>
              </w:rPr>
              <w:fldChar w:fldCharType="end"/>
            </w:r>
          </w:hyperlink>
        </w:p>
        <w:p w14:paraId="6651B860" w14:textId="3554E1E5" w:rsidR="007D1DD9" w:rsidRDefault="00D9344B">
          <w:pPr>
            <w:pStyle w:val="TOC2"/>
            <w:rPr>
              <w:rFonts w:asciiTheme="minorHAnsi" w:eastAsiaTheme="minorEastAsia" w:hAnsiTheme="minorHAnsi" w:cstheme="minorBidi"/>
              <w:szCs w:val="24"/>
            </w:rPr>
          </w:pPr>
          <w:hyperlink w:anchor="_Toc26841506" w:history="1">
            <w:r w:rsidR="007D1DD9" w:rsidRPr="00313807">
              <w:rPr>
                <w:rStyle w:val="Hyperlink"/>
              </w:rPr>
              <w:t>Section 508 Chapter 4: Hardware</w:t>
            </w:r>
            <w:r w:rsidR="007D1DD9">
              <w:rPr>
                <w:webHidden/>
              </w:rPr>
              <w:tab/>
            </w:r>
            <w:r w:rsidR="007D1DD9">
              <w:rPr>
                <w:webHidden/>
              </w:rPr>
              <w:fldChar w:fldCharType="begin"/>
            </w:r>
            <w:r w:rsidR="007D1DD9">
              <w:rPr>
                <w:webHidden/>
              </w:rPr>
              <w:instrText xml:space="preserve"> PAGEREF _Toc26841506 \h </w:instrText>
            </w:r>
            <w:r w:rsidR="007D1DD9">
              <w:rPr>
                <w:webHidden/>
              </w:rPr>
            </w:r>
            <w:r w:rsidR="007D1DD9">
              <w:rPr>
                <w:webHidden/>
              </w:rPr>
              <w:fldChar w:fldCharType="separate"/>
            </w:r>
            <w:r w:rsidR="007D1DD9">
              <w:rPr>
                <w:webHidden/>
              </w:rPr>
              <w:t>14</w:t>
            </w:r>
            <w:r w:rsidR="007D1DD9">
              <w:rPr>
                <w:webHidden/>
              </w:rPr>
              <w:fldChar w:fldCharType="end"/>
            </w:r>
          </w:hyperlink>
        </w:p>
        <w:p w14:paraId="681B1A68" w14:textId="00614582" w:rsidR="007D1DD9" w:rsidRDefault="00D9344B">
          <w:pPr>
            <w:pStyle w:val="TOC2"/>
            <w:rPr>
              <w:rFonts w:asciiTheme="minorHAnsi" w:eastAsiaTheme="minorEastAsia" w:hAnsiTheme="minorHAnsi" w:cstheme="minorBidi"/>
              <w:szCs w:val="24"/>
            </w:rPr>
          </w:pPr>
          <w:hyperlink w:anchor="_Toc26841507" w:history="1">
            <w:r w:rsidR="007D1DD9" w:rsidRPr="00313807">
              <w:rPr>
                <w:rStyle w:val="Hyperlink"/>
              </w:rPr>
              <w:t>Section 508 Chapter 5: Software</w:t>
            </w:r>
            <w:r w:rsidR="007D1DD9">
              <w:rPr>
                <w:webHidden/>
              </w:rPr>
              <w:tab/>
            </w:r>
            <w:r w:rsidR="007D1DD9">
              <w:rPr>
                <w:webHidden/>
              </w:rPr>
              <w:fldChar w:fldCharType="begin"/>
            </w:r>
            <w:r w:rsidR="007D1DD9">
              <w:rPr>
                <w:webHidden/>
              </w:rPr>
              <w:instrText xml:space="preserve"> PAGEREF _Toc26841507 \h </w:instrText>
            </w:r>
            <w:r w:rsidR="007D1DD9">
              <w:rPr>
                <w:webHidden/>
              </w:rPr>
            </w:r>
            <w:r w:rsidR="007D1DD9">
              <w:rPr>
                <w:webHidden/>
              </w:rPr>
              <w:fldChar w:fldCharType="separate"/>
            </w:r>
            <w:r w:rsidR="007D1DD9">
              <w:rPr>
                <w:webHidden/>
              </w:rPr>
              <w:t>17</w:t>
            </w:r>
            <w:r w:rsidR="007D1DD9">
              <w:rPr>
                <w:webHidden/>
              </w:rPr>
              <w:fldChar w:fldCharType="end"/>
            </w:r>
          </w:hyperlink>
        </w:p>
        <w:p w14:paraId="72D0F852" w14:textId="0728EAD7" w:rsidR="007D1DD9" w:rsidRDefault="00D9344B">
          <w:pPr>
            <w:pStyle w:val="TOC2"/>
            <w:rPr>
              <w:rFonts w:asciiTheme="minorHAnsi" w:eastAsiaTheme="minorEastAsia" w:hAnsiTheme="minorHAnsi" w:cstheme="minorBidi"/>
              <w:szCs w:val="24"/>
            </w:rPr>
          </w:pPr>
          <w:hyperlink w:anchor="_Toc26841508" w:history="1">
            <w:r w:rsidR="007D1DD9" w:rsidRPr="00313807">
              <w:rPr>
                <w:rStyle w:val="Hyperlink"/>
              </w:rPr>
              <w:t>Section 508 Chapter 6: Support Documentation and Services</w:t>
            </w:r>
            <w:r w:rsidR="007D1DD9">
              <w:rPr>
                <w:webHidden/>
              </w:rPr>
              <w:tab/>
            </w:r>
            <w:r w:rsidR="007D1DD9">
              <w:rPr>
                <w:webHidden/>
              </w:rPr>
              <w:fldChar w:fldCharType="begin"/>
            </w:r>
            <w:r w:rsidR="007D1DD9">
              <w:rPr>
                <w:webHidden/>
              </w:rPr>
              <w:instrText xml:space="preserve"> PAGEREF _Toc26841508 \h </w:instrText>
            </w:r>
            <w:r w:rsidR="007D1DD9">
              <w:rPr>
                <w:webHidden/>
              </w:rPr>
            </w:r>
            <w:r w:rsidR="007D1DD9">
              <w:rPr>
                <w:webHidden/>
              </w:rPr>
              <w:fldChar w:fldCharType="separate"/>
            </w:r>
            <w:r w:rsidR="007D1DD9">
              <w:rPr>
                <w:webHidden/>
              </w:rPr>
              <w:t>19</w:t>
            </w:r>
            <w:r w:rsidR="007D1DD9">
              <w:rPr>
                <w:webHidden/>
              </w:rPr>
              <w:fldChar w:fldCharType="end"/>
            </w:r>
          </w:hyperlink>
        </w:p>
        <w:p w14:paraId="55D35B3F" w14:textId="04C75C7F" w:rsidR="007D1DD9" w:rsidRDefault="00D9344B">
          <w:pPr>
            <w:pStyle w:val="TOC2"/>
            <w:rPr>
              <w:rFonts w:asciiTheme="minorHAnsi" w:eastAsiaTheme="minorEastAsia" w:hAnsiTheme="minorHAnsi" w:cstheme="minorBidi"/>
              <w:szCs w:val="24"/>
            </w:rPr>
          </w:pPr>
          <w:hyperlink w:anchor="_Toc26841509" w:history="1">
            <w:r w:rsidR="007D1DD9" w:rsidRPr="00313807">
              <w:rPr>
                <w:rStyle w:val="Hyperlink"/>
              </w:rPr>
              <w:t>Standard EN 301 549</w:t>
            </w:r>
            <w:r w:rsidR="007D1DD9">
              <w:rPr>
                <w:webHidden/>
              </w:rPr>
              <w:tab/>
            </w:r>
            <w:r w:rsidR="007D1DD9">
              <w:rPr>
                <w:webHidden/>
              </w:rPr>
              <w:fldChar w:fldCharType="begin"/>
            </w:r>
            <w:r w:rsidR="007D1DD9">
              <w:rPr>
                <w:webHidden/>
              </w:rPr>
              <w:instrText xml:space="preserve"> PAGEREF _Toc26841509 \h </w:instrText>
            </w:r>
            <w:r w:rsidR="007D1DD9">
              <w:rPr>
                <w:webHidden/>
              </w:rPr>
            </w:r>
            <w:r w:rsidR="007D1DD9">
              <w:rPr>
                <w:webHidden/>
              </w:rPr>
              <w:fldChar w:fldCharType="separate"/>
            </w:r>
            <w:r w:rsidR="007D1DD9">
              <w:rPr>
                <w:webHidden/>
              </w:rPr>
              <w:t>20</w:t>
            </w:r>
            <w:r w:rsidR="007D1DD9">
              <w:rPr>
                <w:webHidden/>
              </w:rPr>
              <w:fldChar w:fldCharType="end"/>
            </w:r>
          </w:hyperlink>
        </w:p>
        <w:p w14:paraId="28606AA9" w14:textId="1E86F4FA" w:rsidR="007D1DD9" w:rsidRDefault="00D9344B">
          <w:pPr>
            <w:pStyle w:val="TOC3"/>
            <w:rPr>
              <w:rFonts w:asciiTheme="minorHAnsi" w:eastAsiaTheme="minorEastAsia" w:hAnsiTheme="minorHAnsi" w:cstheme="minorBidi"/>
              <w:szCs w:val="24"/>
            </w:rPr>
          </w:pPr>
          <w:hyperlink w:anchor="_Toc26841510" w:history="1">
            <w:r w:rsidR="007D1DD9" w:rsidRPr="00313807">
              <w:rPr>
                <w:rStyle w:val="Hyperlink"/>
              </w:rPr>
              <w:t>EN 301 549 Chapter 4: Functional Performance Statements</w:t>
            </w:r>
            <w:r w:rsidR="007D1DD9">
              <w:rPr>
                <w:webHidden/>
              </w:rPr>
              <w:tab/>
            </w:r>
            <w:r w:rsidR="007D1DD9">
              <w:rPr>
                <w:webHidden/>
              </w:rPr>
              <w:fldChar w:fldCharType="begin"/>
            </w:r>
            <w:r w:rsidR="007D1DD9">
              <w:rPr>
                <w:webHidden/>
              </w:rPr>
              <w:instrText xml:space="preserve"> PAGEREF _Toc26841510 \h </w:instrText>
            </w:r>
            <w:r w:rsidR="007D1DD9">
              <w:rPr>
                <w:webHidden/>
              </w:rPr>
            </w:r>
            <w:r w:rsidR="007D1DD9">
              <w:rPr>
                <w:webHidden/>
              </w:rPr>
              <w:fldChar w:fldCharType="separate"/>
            </w:r>
            <w:r w:rsidR="007D1DD9">
              <w:rPr>
                <w:webHidden/>
              </w:rPr>
              <w:t>20</w:t>
            </w:r>
            <w:r w:rsidR="007D1DD9">
              <w:rPr>
                <w:webHidden/>
              </w:rPr>
              <w:fldChar w:fldCharType="end"/>
            </w:r>
          </w:hyperlink>
        </w:p>
        <w:p w14:paraId="15E8A904" w14:textId="47E2D694" w:rsidR="007D1DD9" w:rsidRDefault="00D9344B">
          <w:pPr>
            <w:pStyle w:val="TOC3"/>
            <w:rPr>
              <w:rFonts w:asciiTheme="minorHAnsi" w:eastAsiaTheme="minorEastAsia" w:hAnsiTheme="minorHAnsi" w:cstheme="minorBidi"/>
              <w:szCs w:val="24"/>
            </w:rPr>
          </w:pPr>
          <w:hyperlink w:anchor="_Toc26841511" w:history="1">
            <w:r w:rsidR="007D1DD9" w:rsidRPr="00313807">
              <w:rPr>
                <w:rStyle w:val="Hyperlink"/>
              </w:rPr>
              <w:t>EN 301 549 Functional Accessible Requirements: 5 Generic Requirements</w:t>
            </w:r>
            <w:r w:rsidR="007D1DD9">
              <w:rPr>
                <w:webHidden/>
              </w:rPr>
              <w:tab/>
            </w:r>
            <w:r w:rsidR="007D1DD9">
              <w:rPr>
                <w:webHidden/>
              </w:rPr>
              <w:fldChar w:fldCharType="begin"/>
            </w:r>
            <w:r w:rsidR="007D1DD9">
              <w:rPr>
                <w:webHidden/>
              </w:rPr>
              <w:instrText xml:space="preserve"> PAGEREF _Toc26841511 \h </w:instrText>
            </w:r>
            <w:r w:rsidR="007D1DD9">
              <w:rPr>
                <w:webHidden/>
              </w:rPr>
            </w:r>
            <w:r w:rsidR="007D1DD9">
              <w:rPr>
                <w:webHidden/>
              </w:rPr>
              <w:fldChar w:fldCharType="separate"/>
            </w:r>
            <w:r w:rsidR="007D1DD9">
              <w:rPr>
                <w:webHidden/>
              </w:rPr>
              <w:t>21</w:t>
            </w:r>
            <w:r w:rsidR="007D1DD9">
              <w:rPr>
                <w:webHidden/>
              </w:rPr>
              <w:fldChar w:fldCharType="end"/>
            </w:r>
          </w:hyperlink>
        </w:p>
        <w:p w14:paraId="19A8CD35" w14:textId="6BCBAA3C" w:rsidR="007D1DD9" w:rsidRDefault="00D9344B">
          <w:pPr>
            <w:pStyle w:val="TOC3"/>
            <w:rPr>
              <w:rFonts w:asciiTheme="minorHAnsi" w:eastAsiaTheme="minorEastAsia" w:hAnsiTheme="minorHAnsi" w:cstheme="minorBidi"/>
              <w:szCs w:val="24"/>
            </w:rPr>
          </w:pPr>
          <w:hyperlink w:anchor="_Toc26841512" w:history="1">
            <w:r w:rsidR="007D1DD9" w:rsidRPr="00313807">
              <w:rPr>
                <w:rStyle w:val="Hyperlink"/>
              </w:rPr>
              <w:t>EN 301 549 Functional Accessible Requirements: 6 ICT with two-way voice communication</w:t>
            </w:r>
            <w:r w:rsidR="007D1DD9">
              <w:rPr>
                <w:webHidden/>
              </w:rPr>
              <w:tab/>
            </w:r>
            <w:r w:rsidR="007D1DD9">
              <w:rPr>
                <w:webHidden/>
              </w:rPr>
              <w:fldChar w:fldCharType="begin"/>
            </w:r>
            <w:r w:rsidR="007D1DD9">
              <w:rPr>
                <w:webHidden/>
              </w:rPr>
              <w:instrText xml:space="preserve"> PAGEREF _Toc26841512 \h </w:instrText>
            </w:r>
            <w:r w:rsidR="007D1DD9">
              <w:rPr>
                <w:webHidden/>
              </w:rPr>
            </w:r>
            <w:r w:rsidR="007D1DD9">
              <w:rPr>
                <w:webHidden/>
              </w:rPr>
              <w:fldChar w:fldCharType="separate"/>
            </w:r>
            <w:r w:rsidR="007D1DD9">
              <w:rPr>
                <w:webHidden/>
              </w:rPr>
              <w:t>23</w:t>
            </w:r>
            <w:r w:rsidR="007D1DD9">
              <w:rPr>
                <w:webHidden/>
              </w:rPr>
              <w:fldChar w:fldCharType="end"/>
            </w:r>
          </w:hyperlink>
        </w:p>
        <w:p w14:paraId="7BD51A0E" w14:textId="5BCFFB97" w:rsidR="007D1DD9" w:rsidRDefault="00D9344B">
          <w:pPr>
            <w:pStyle w:val="TOC3"/>
            <w:rPr>
              <w:rFonts w:asciiTheme="minorHAnsi" w:eastAsiaTheme="minorEastAsia" w:hAnsiTheme="minorHAnsi" w:cstheme="minorBidi"/>
              <w:szCs w:val="24"/>
            </w:rPr>
          </w:pPr>
          <w:hyperlink w:anchor="_Toc26841513" w:history="1">
            <w:r w:rsidR="007D1DD9" w:rsidRPr="00313807">
              <w:rPr>
                <w:rStyle w:val="Hyperlink"/>
              </w:rPr>
              <w:t>EN 301 549 Functional Accessible Requirements: 7 ICT with video capabilities</w:t>
            </w:r>
            <w:r w:rsidR="007D1DD9">
              <w:rPr>
                <w:webHidden/>
              </w:rPr>
              <w:tab/>
            </w:r>
            <w:r w:rsidR="007D1DD9">
              <w:rPr>
                <w:webHidden/>
              </w:rPr>
              <w:fldChar w:fldCharType="begin"/>
            </w:r>
            <w:r w:rsidR="007D1DD9">
              <w:rPr>
                <w:webHidden/>
              </w:rPr>
              <w:instrText xml:space="preserve"> PAGEREF _Toc26841513 \h </w:instrText>
            </w:r>
            <w:r w:rsidR="007D1DD9">
              <w:rPr>
                <w:webHidden/>
              </w:rPr>
            </w:r>
            <w:r w:rsidR="007D1DD9">
              <w:rPr>
                <w:webHidden/>
              </w:rPr>
              <w:fldChar w:fldCharType="separate"/>
            </w:r>
            <w:r w:rsidR="007D1DD9">
              <w:rPr>
                <w:webHidden/>
              </w:rPr>
              <w:t>24</w:t>
            </w:r>
            <w:r w:rsidR="007D1DD9">
              <w:rPr>
                <w:webHidden/>
              </w:rPr>
              <w:fldChar w:fldCharType="end"/>
            </w:r>
          </w:hyperlink>
        </w:p>
        <w:p w14:paraId="395586F1" w14:textId="0400DCB9" w:rsidR="007D1DD9" w:rsidRDefault="00D9344B">
          <w:pPr>
            <w:pStyle w:val="TOC3"/>
            <w:rPr>
              <w:rFonts w:asciiTheme="minorHAnsi" w:eastAsiaTheme="minorEastAsia" w:hAnsiTheme="minorHAnsi" w:cstheme="minorBidi"/>
              <w:szCs w:val="24"/>
            </w:rPr>
          </w:pPr>
          <w:hyperlink w:anchor="_Toc26841514" w:history="1">
            <w:r w:rsidR="007D1DD9" w:rsidRPr="00313807">
              <w:rPr>
                <w:rStyle w:val="Hyperlink"/>
              </w:rPr>
              <w:t>EN 301 549 Functional Accessible Requirements: 8 Hardware</w:t>
            </w:r>
            <w:r w:rsidR="007D1DD9">
              <w:rPr>
                <w:webHidden/>
              </w:rPr>
              <w:tab/>
            </w:r>
            <w:r w:rsidR="007D1DD9">
              <w:rPr>
                <w:webHidden/>
              </w:rPr>
              <w:fldChar w:fldCharType="begin"/>
            </w:r>
            <w:r w:rsidR="007D1DD9">
              <w:rPr>
                <w:webHidden/>
              </w:rPr>
              <w:instrText xml:space="preserve"> PAGEREF _Toc26841514 \h </w:instrText>
            </w:r>
            <w:r w:rsidR="007D1DD9">
              <w:rPr>
                <w:webHidden/>
              </w:rPr>
            </w:r>
            <w:r w:rsidR="007D1DD9">
              <w:rPr>
                <w:webHidden/>
              </w:rPr>
              <w:fldChar w:fldCharType="separate"/>
            </w:r>
            <w:r w:rsidR="007D1DD9">
              <w:rPr>
                <w:webHidden/>
              </w:rPr>
              <w:t>25</w:t>
            </w:r>
            <w:r w:rsidR="007D1DD9">
              <w:rPr>
                <w:webHidden/>
              </w:rPr>
              <w:fldChar w:fldCharType="end"/>
            </w:r>
          </w:hyperlink>
        </w:p>
        <w:p w14:paraId="2126AF22" w14:textId="14A79934" w:rsidR="007D1DD9" w:rsidRDefault="00D9344B">
          <w:pPr>
            <w:pStyle w:val="TOC3"/>
            <w:rPr>
              <w:rFonts w:asciiTheme="minorHAnsi" w:eastAsiaTheme="minorEastAsia" w:hAnsiTheme="minorHAnsi" w:cstheme="minorBidi"/>
              <w:szCs w:val="24"/>
            </w:rPr>
          </w:pPr>
          <w:hyperlink w:anchor="_Toc26841515" w:history="1">
            <w:r w:rsidR="007D1DD9" w:rsidRPr="00313807">
              <w:rPr>
                <w:rStyle w:val="Hyperlink"/>
              </w:rPr>
              <w:t>EN 301 549 Functional Accessible Requirements: 9 Web</w:t>
            </w:r>
            <w:r w:rsidR="007D1DD9">
              <w:rPr>
                <w:webHidden/>
              </w:rPr>
              <w:tab/>
            </w:r>
            <w:r w:rsidR="007D1DD9">
              <w:rPr>
                <w:webHidden/>
              </w:rPr>
              <w:fldChar w:fldCharType="begin"/>
            </w:r>
            <w:r w:rsidR="007D1DD9">
              <w:rPr>
                <w:webHidden/>
              </w:rPr>
              <w:instrText xml:space="preserve"> PAGEREF _Toc26841515 \h </w:instrText>
            </w:r>
            <w:r w:rsidR="007D1DD9">
              <w:rPr>
                <w:webHidden/>
              </w:rPr>
            </w:r>
            <w:r w:rsidR="007D1DD9">
              <w:rPr>
                <w:webHidden/>
              </w:rPr>
              <w:fldChar w:fldCharType="separate"/>
            </w:r>
            <w:r w:rsidR="007D1DD9">
              <w:rPr>
                <w:webHidden/>
              </w:rPr>
              <w:t>27</w:t>
            </w:r>
            <w:r w:rsidR="007D1DD9">
              <w:rPr>
                <w:webHidden/>
              </w:rPr>
              <w:fldChar w:fldCharType="end"/>
            </w:r>
          </w:hyperlink>
        </w:p>
        <w:p w14:paraId="64196E30" w14:textId="284F8472" w:rsidR="007D1DD9" w:rsidRDefault="00D9344B">
          <w:pPr>
            <w:pStyle w:val="TOC3"/>
            <w:rPr>
              <w:rFonts w:asciiTheme="minorHAnsi" w:eastAsiaTheme="minorEastAsia" w:hAnsiTheme="minorHAnsi" w:cstheme="minorBidi"/>
              <w:szCs w:val="24"/>
            </w:rPr>
          </w:pPr>
          <w:hyperlink w:anchor="_Toc26841516" w:history="1">
            <w:r w:rsidR="007D1DD9" w:rsidRPr="00313807">
              <w:rPr>
                <w:rStyle w:val="Hyperlink"/>
              </w:rPr>
              <w:t>EN 301 549 Functional Accessible Requirements: 10 Non-web documents</w:t>
            </w:r>
            <w:r w:rsidR="007D1DD9">
              <w:rPr>
                <w:webHidden/>
              </w:rPr>
              <w:tab/>
            </w:r>
            <w:r w:rsidR="007D1DD9">
              <w:rPr>
                <w:webHidden/>
              </w:rPr>
              <w:fldChar w:fldCharType="begin"/>
            </w:r>
            <w:r w:rsidR="007D1DD9">
              <w:rPr>
                <w:webHidden/>
              </w:rPr>
              <w:instrText xml:space="preserve"> PAGEREF _Toc26841516 \h </w:instrText>
            </w:r>
            <w:r w:rsidR="007D1DD9">
              <w:rPr>
                <w:webHidden/>
              </w:rPr>
            </w:r>
            <w:r w:rsidR="007D1DD9">
              <w:rPr>
                <w:webHidden/>
              </w:rPr>
              <w:fldChar w:fldCharType="separate"/>
            </w:r>
            <w:r w:rsidR="007D1DD9">
              <w:rPr>
                <w:webHidden/>
              </w:rPr>
              <w:t>32</w:t>
            </w:r>
            <w:r w:rsidR="007D1DD9">
              <w:rPr>
                <w:webHidden/>
              </w:rPr>
              <w:fldChar w:fldCharType="end"/>
            </w:r>
          </w:hyperlink>
        </w:p>
        <w:p w14:paraId="3EA5022D" w14:textId="356A65BA" w:rsidR="007D1DD9" w:rsidRDefault="00D9344B">
          <w:pPr>
            <w:pStyle w:val="TOC3"/>
            <w:rPr>
              <w:rFonts w:asciiTheme="minorHAnsi" w:eastAsiaTheme="minorEastAsia" w:hAnsiTheme="minorHAnsi" w:cstheme="minorBidi"/>
              <w:szCs w:val="24"/>
            </w:rPr>
          </w:pPr>
          <w:hyperlink w:anchor="_Toc26841517" w:history="1">
            <w:r w:rsidR="007D1DD9" w:rsidRPr="00313807">
              <w:rPr>
                <w:rStyle w:val="Hyperlink"/>
              </w:rPr>
              <w:t>EN 301 549 Functional Accessible Requirements: 11 Software</w:t>
            </w:r>
            <w:r w:rsidR="007D1DD9">
              <w:rPr>
                <w:webHidden/>
              </w:rPr>
              <w:tab/>
            </w:r>
            <w:r w:rsidR="007D1DD9">
              <w:rPr>
                <w:webHidden/>
              </w:rPr>
              <w:fldChar w:fldCharType="begin"/>
            </w:r>
            <w:r w:rsidR="007D1DD9">
              <w:rPr>
                <w:webHidden/>
              </w:rPr>
              <w:instrText xml:space="preserve"> PAGEREF _Toc26841517 \h </w:instrText>
            </w:r>
            <w:r w:rsidR="007D1DD9">
              <w:rPr>
                <w:webHidden/>
              </w:rPr>
            </w:r>
            <w:r w:rsidR="007D1DD9">
              <w:rPr>
                <w:webHidden/>
              </w:rPr>
              <w:fldChar w:fldCharType="separate"/>
            </w:r>
            <w:r w:rsidR="007D1DD9">
              <w:rPr>
                <w:webHidden/>
              </w:rPr>
              <w:t>34</w:t>
            </w:r>
            <w:r w:rsidR="007D1DD9">
              <w:rPr>
                <w:webHidden/>
              </w:rPr>
              <w:fldChar w:fldCharType="end"/>
            </w:r>
          </w:hyperlink>
        </w:p>
        <w:p w14:paraId="5B5150E9" w14:textId="6731A283" w:rsidR="007D1DD9" w:rsidRDefault="00D9344B">
          <w:pPr>
            <w:pStyle w:val="TOC3"/>
            <w:rPr>
              <w:rFonts w:asciiTheme="minorHAnsi" w:eastAsiaTheme="minorEastAsia" w:hAnsiTheme="minorHAnsi" w:cstheme="minorBidi"/>
              <w:szCs w:val="24"/>
            </w:rPr>
          </w:pPr>
          <w:hyperlink w:anchor="_Toc26841518" w:history="1">
            <w:r w:rsidR="007D1DD9" w:rsidRPr="00313807">
              <w:rPr>
                <w:rStyle w:val="Hyperlink"/>
              </w:rPr>
              <w:t>EN 301 549 Functional Accessible Requirements: 12 Document and support services</w:t>
            </w:r>
            <w:r w:rsidR="007D1DD9">
              <w:rPr>
                <w:webHidden/>
              </w:rPr>
              <w:tab/>
            </w:r>
            <w:r w:rsidR="007D1DD9">
              <w:rPr>
                <w:webHidden/>
              </w:rPr>
              <w:fldChar w:fldCharType="begin"/>
            </w:r>
            <w:r w:rsidR="007D1DD9">
              <w:rPr>
                <w:webHidden/>
              </w:rPr>
              <w:instrText xml:space="preserve"> PAGEREF _Toc26841518 \h </w:instrText>
            </w:r>
            <w:r w:rsidR="007D1DD9">
              <w:rPr>
                <w:webHidden/>
              </w:rPr>
            </w:r>
            <w:r w:rsidR="007D1DD9">
              <w:rPr>
                <w:webHidden/>
              </w:rPr>
              <w:fldChar w:fldCharType="separate"/>
            </w:r>
            <w:r w:rsidR="007D1DD9">
              <w:rPr>
                <w:webHidden/>
              </w:rPr>
              <w:t>40</w:t>
            </w:r>
            <w:r w:rsidR="007D1DD9">
              <w:rPr>
                <w:webHidden/>
              </w:rPr>
              <w:fldChar w:fldCharType="end"/>
            </w:r>
          </w:hyperlink>
        </w:p>
        <w:p w14:paraId="5999EF4F" w14:textId="59855C2A" w:rsidR="007D1DD9" w:rsidRDefault="00D9344B">
          <w:pPr>
            <w:pStyle w:val="TOC3"/>
            <w:rPr>
              <w:rFonts w:asciiTheme="minorHAnsi" w:eastAsiaTheme="minorEastAsia" w:hAnsiTheme="minorHAnsi" w:cstheme="minorBidi"/>
              <w:szCs w:val="24"/>
            </w:rPr>
          </w:pPr>
          <w:hyperlink w:anchor="_Toc26841519" w:history="1">
            <w:r w:rsidR="007D1DD9" w:rsidRPr="00313807">
              <w:rPr>
                <w:rStyle w:val="Hyperlink"/>
              </w:rPr>
              <w:t>EN 301 549 Functional Accessible Requirements: 13 ICT providing relay or emergency service access</w:t>
            </w:r>
            <w:r w:rsidR="007D1DD9">
              <w:rPr>
                <w:webHidden/>
              </w:rPr>
              <w:tab/>
            </w:r>
            <w:r w:rsidR="007D1DD9">
              <w:rPr>
                <w:webHidden/>
              </w:rPr>
              <w:fldChar w:fldCharType="begin"/>
            </w:r>
            <w:r w:rsidR="007D1DD9">
              <w:rPr>
                <w:webHidden/>
              </w:rPr>
              <w:instrText xml:space="preserve"> PAGEREF _Toc26841519 \h </w:instrText>
            </w:r>
            <w:r w:rsidR="007D1DD9">
              <w:rPr>
                <w:webHidden/>
              </w:rPr>
            </w:r>
            <w:r w:rsidR="007D1DD9">
              <w:rPr>
                <w:webHidden/>
              </w:rPr>
              <w:fldChar w:fldCharType="separate"/>
            </w:r>
            <w:r w:rsidR="007D1DD9">
              <w:rPr>
                <w:webHidden/>
              </w:rPr>
              <w:t>41</w:t>
            </w:r>
            <w:r w:rsidR="007D1DD9">
              <w:rPr>
                <w:webHidden/>
              </w:rPr>
              <w:fldChar w:fldCharType="end"/>
            </w:r>
          </w:hyperlink>
        </w:p>
        <w:p w14:paraId="017E7C6D" w14:textId="319D9240" w:rsidR="007D1DD9" w:rsidRDefault="00D9344B">
          <w:pPr>
            <w:pStyle w:val="TOC2"/>
            <w:rPr>
              <w:rFonts w:asciiTheme="minorHAnsi" w:eastAsiaTheme="minorEastAsia" w:hAnsiTheme="minorHAnsi" w:cstheme="minorBidi"/>
              <w:szCs w:val="24"/>
            </w:rPr>
          </w:pPr>
          <w:hyperlink w:anchor="_Toc26841520" w:history="1">
            <w:r w:rsidR="007D1DD9" w:rsidRPr="00313807">
              <w:rPr>
                <w:rStyle w:val="Hyperlink"/>
              </w:rPr>
              <w:t>Legal disclaimer</w:t>
            </w:r>
            <w:r w:rsidR="007D1DD9">
              <w:rPr>
                <w:webHidden/>
              </w:rPr>
              <w:tab/>
            </w:r>
            <w:r w:rsidR="007D1DD9">
              <w:rPr>
                <w:webHidden/>
              </w:rPr>
              <w:fldChar w:fldCharType="begin"/>
            </w:r>
            <w:r w:rsidR="007D1DD9">
              <w:rPr>
                <w:webHidden/>
              </w:rPr>
              <w:instrText xml:space="preserve"> PAGEREF _Toc26841520 \h </w:instrText>
            </w:r>
            <w:r w:rsidR="007D1DD9">
              <w:rPr>
                <w:webHidden/>
              </w:rPr>
            </w:r>
            <w:r w:rsidR="007D1DD9">
              <w:rPr>
                <w:webHidden/>
              </w:rPr>
              <w:fldChar w:fldCharType="separate"/>
            </w:r>
            <w:r w:rsidR="007D1DD9">
              <w:rPr>
                <w:webHidden/>
              </w:rPr>
              <w:t>42</w:t>
            </w:r>
            <w:r w:rsidR="007D1DD9">
              <w:rPr>
                <w:webHidden/>
              </w:rPr>
              <w:fldChar w:fldCharType="end"/>
            </w:r>
          </w:hyperlink>
        </w:p>
        <w:p w14:paraId="313FF470" w14:textId="176ED9B8" w:rsidR="00D317E7" w:rsidRPr="00116B9A" w:rsidRDefault="00D317E7">
          <w:r w:rsidRPr="00116B9A">
            <w:rPr>
              <w:b/>
              <w:bCs/>
            </w:rPr>
            <w:fldChar w:fldCharType="end"/>
          </w:r>
        </w:p>
      </w:sdtContent>
    </w:sdt>
    <w:p w14:paraId="0EE83C12" w14:textId="77777777" w:rsidR="00D4166E" w:rsidRPr="00116B9A" w:rsidRDefault="00D4166E" w:rsidP="00536EB4">
      <w:pPr>
        <w:pStyle w:val="Heading1"/>
        <w:rPr>
          <w:highlight w:val="yellow"/>
          <w:lang w:val="en-US"/>
        </w:rPr>
        <w:sectPr w:rsidR="00D4166E" w:rsidRPr="00116B9A"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0" w:name="_Toc497403906"/>
      <w:bookmarkStart w:id="1" w:name="_Toc510783800"/>
    </w:p>
    <w:p w14:paraId="37DD1470" w14:textId="043E6217" w:rsidR="006535F1" w:rsidRPr="00116B9A" w:rsidRDefault="007A0A3A" w:rsidP="00536EB4">
      <w:pPr>
        <w:pStyle w:val="Heading1"/>
        <w:rPr>
          <w:lang w:val="en-US"/>
        </w:rPr>
      </w:pPr>
      <w:bookmarkStart w:id="2" w:name="_Toc26841500"/>
      <w:r>
        <w:rPr>
          <w:lang w:val="en-US"/>
        </w:rPr>
        <w:lastRenderedPageBreak/>
        <w:t>Blackboard Instructor</w:t>
      </w:r>
      <w:r w:rsidR="00734CAF" w:rsidRPr="00387E20">
        <w:rPr>
          <w:lang w:val="en-US"/>
        </w:rPr>
        <w:t xml:space="preserve"> </w:t>
      </w:r>
      <w:r w:rsidR="00CF5EC6" w:rsidRPr="00116B9A">
        <w:rPr>
          <w:lang w:val="en-US"/>
        </w:rPr>
        <w:t>Web</w:t>
      </w:r>
      <w:r w:rsidR="0099225E" w:rsidRPr="00116B9A">
        <w:rPr>
          <w:lang w:val="en-US"/>
        </w:rPr>
        <w:t xml:space="preserve"> </w:t>
      </w:r>
      <w:r w:rsidR="006535F1" w:rsidRPr="00116B9A">
        <w:rPr>
          <w:lang w:val="en-US"/>
        </w:rPr>
        <w:t>Accessibility Conformance Report</w:t>
      </w:r>
      <w:bookmarkEnd w:id="0"/>
      <w:bookmarkEnd w:id="1"/>
      <w:bookmarkEnd w:id="2"/>
    </w:p>
    <w:p w14:paraId="3BC18251" w14:textId="634677A7" w:rsidR="002804E1" w:rsidRPr="00116B9A" w:rsidRDefault="002804E1" w:rsidP="002804E1">
      <w:pPr>
        <w:pStyle w:val="NormalWeb"/>
        <w:jc w:val="center"/>
        <w:rPr>
          <w:rFonts w:ascii="Arial" w:hAnsi="Arial" w:cs="Arial"/>
          <w:b/>
        </w:rPr>
      </w:pPr>
      <w:r w:rsidRPr="00116B9A">
        <w:rPr>
          <w:rFonts w:ascii="Arial" w:hAnsi="Arial" w:cs="Arial"/>
          <w:b/>
        </w:rPr>
        <w:t>VPAT</w:t>
      </w:r>
      <w:r w:rsidRPr="00116B9A">
        <w:rPr>
          <w:vertAlign w:val="superscript"/>
        </w:rPr>
        <w:t>®</w:t>
      </w:r>
      <w:r w:rsidRPr="00116B9A">
        <w:rPr>
          <w:rFonts w:ascii="Arial" w:hAnsi="Arial" w:cs="Arial"/>
          <w:b/>
        </w:rPr>
        <w:t xml:space="preserve"> </w:t>
      </w:r>
      <w:r w:rsidR="00D37CE4" w:rsidRPr="00116B9A">
        <w:rPr>
          <w:rFonts w:ascii="Arial" w:hAnsi="Arial" w:cs="Arial"/>
          <w:b/>
        </w:rPr>
        <w:t>2.</w:t>
      </w:r>
      <w:r w:rsidR="00CF5EC6" w:rsidRPr="00116B9A">
        <w:rPr>
          <w:rFonts w:ascii="Arial" w:hAnsi="Arial" w:cs="Arial"/>
          <w:b/>
        </w:rPr>
        <w:t>3</w:t>
      </w:r>
      <w:r w:rsidR="00D37CE4" w:rsidRPr="00116B9A">
        <w:rPr>
          <w:rFonts w:ascii="Arial" w:hAnsi="Arial" w:cs="Arial"/>
          <w:b/>
        </w:rPr>
        <w:t xml:space="preserve"> </w:t>
      </w:r>
      <w:r w:rsidRPr="00116B9A">
        <w:rPr>
          <w:rFonts w:ascii="Arial" w:hAnsi="Arial" w:cs="Arial"/>
          <w:b/>
        </w:rPr>
        <w:t xml:space="preserve">Version </w:t>
      </w:r>
      <w:r w:rsidR="001338B1" w:rsidRPr="00116B9A">
        <w:rPr>
          <w:rFonts w:ascii="Arial" w:hAnsi="Arial" w:cs="Arial"/>
          <w:b/>
        </w:rPr>
        <w:t>1.0</w:t>
      </w:r>
      <w:r w:rsidR="004C65E6" w:rsidRPr="00116B9A">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116B9A" w:rsidRDefault="002804E1" w:rsidP="007D5422">
            <w:pPr>
              <w:pStyle w:val="BodyText"/>
              <w:rPr>
                <w:b/>
              </w:rPr>
            </w:pPr>
            <w:r w:rsidRPr="00116B9A">
              <w:rPr>
                <w:b/>
                <w:color w:val="FFFFFF" w:themeColor="background1"/>
              </w:rPr>
              <w:t xml:space="preserve">Name of </w:t>
            </w:r>
            <w:r w:rsidR="007D5422" w:rsidRPr="00116B9A">
              <w:rPr>
                <w:b/>
                <w:color w:val="FFFFFF" w:themeColor="background1"/>
              </w:rPr>
              <w:t>p</w:t>
            </w:r>
            <w:r w:rsidRPr="00116B9A">
              <w:rPr>
                <w:b/>
                <w:color w:val="FFFFFF" w:themeColor="background1"/>
              </w:rPr>
              <w:t>roduct/</w:t>
            </w:r>
            <w:r w:rsidR="007D5422" w:rsidRPr="00116B9A">
              <w:rPr>
                <w:b/>
                <w:color w:val="FFFFFF" w:themeColor="background1"/>
              </w:rPr>
              <w:t>v</w:t>
            </w:r>
            <w:r w:rsidRPr="00116B9A">
              <w:rPr>
                <w:b/>
                <w:color w:val="FFFFFF" w:themeColor="background1"/>
              </w:rPr>
              <w:t>ersion:</w:t>
            </w:r>
          </w:p>
        </w:tc>
        <w:tc>
          <w:tcPr>
            <w:tcW w:w="6918" w:type="dxa"/>
          </w:tcPr>
          <w:p w14:paraId="62384CB3" w14:textId="110186BB" w:rsidR="00D5318C" w:rsidRPr="00116B9A" w:rsidRDefault="00A205A3" w:rsidP="00487B48">
            <w:pPr>
              <w:pStyle w:val="BodyText"/>
              <w:rPr>
                <w:b/>
              </w:rPr>
            </w:pPr>
            <w:r>
              <w:rPr>
                <w:b/>
              </w:rPr>
              <w:t>Blackboard Instructor iOS</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116B9A" w:rsidRDefault="002804E1" w:rsidP="007D5422">
            <w:pPr>
              <w:pStyle w:val="BodyText"/>
              <w:rPr>
                <w:b/>
                <w:color w:val="FFFFFF" w:themeColor="background1"/>
              </w:rPr>
            </w:pPr>
            <w:r w:rsidRPr="00116B9A">
              <w:rPr>
                <w:b/>
                <w:color w:val="FFFFFF" w:themeColor="background1"/>
              </w:rPr>
              <w:t xml:space="preserve">Product </w:t>
            </w:r>
            <w:r w:rsidR="007D5422" w:rsidRPr="00116B9A">
              <w:rPr>
                <w:b/>
                <w:color w:val="FFFFFF" w:themeColor="background1"/>
              </w:rPr>
              <w:t>d</w:t>
            </w:r>
            <w:r w:rsidRPr="00116B9A">
              <w:rPr>
                <w:b/>
                <w:color w:val="FFFFFF" w:themeColor="background1"/>
              </w:rPr>
              <w:t>escription:</w:t>
            </w:r>
          </w:p>
        </w:tc>
        <w:tc>
          <w:tcPr>
            <w:tcW w:w="6918" w:type="dxa"/>
          </w:tcPr>
          <w:p w14:paraId="213D4617" w14:textId="2CF516BE" w:rsidR="002804E1" w:rsidRPr="00116B9A" w:rsidRDefault="00442DFE" w:rsidP="00377C6F">
            <w:pPr>
              <w:pStyle w:val="BodyText"/>
              <w:rPr>
                <w:b/>
                <w:highlight w:val="yellow"/>
              </w:rPr>
            </w:pPr>
            <w:r w:rsidRPr="00442DFE">
              <w:rPr>
                <w:b/>
              </w:rPr>
              <w:t>Native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43E6CDF6" w:rsidR="002804E1" w:rsidRPr="00116B9A" w:rsidRDefault="002804E1" w:rsidP="00391410">
            <w:pPr>
              <w:pStyle w:val="BodyText"/>
              <w:rPr>
                <w:b/>
                <w:color w:val="FFFFFF" w:themeColor="background1"/>
              </w:rPr>
            </w:pPr>
            <w:r w:rsidRPr="00116B9A">
              <w:rPr>
                <w:b/>
                <w:color w:val="FFFFFF" w:themeColor="background1"/>
              </w:rPr>
              <w:t>Date:</w:t>
            </w:r>
          </w:p>
        </w:tc>
        <w:tc>
          <w:tcPr>
            <w:tcW w:w="6918" w:type="dxa"/>
          </w:tcPr>
          <w:p w14:paraId="1FA32FF7" w14:textId="7E80C5D9" w:rsidR="002804E1" w:rsidRPr="00116B9A" w:rsidRDefault="00442DFE" w:rsidP="00734CAF">
            <w:pPr>
              <w:pStyle w:val="BodyText"/>
              <w:rPr>
                <w:b/>
              </w:rPr>
            </w:pPr>
            <w:r>
              <w:rPr>
                <w:b/>
              </w:rPr>
              <w:t>04 December 2019</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116B9A" w:rsidRDefault="002804E1" w:rsidP="007D5422">
            <w:pPr>
              <w:pStyle w:val="BodyText"/>
              <w:rPr>
                <w:b/>
                <w:color w:val="FFFFFF" w:themeColor="background1"/>
              </w:rPr>
            </w:pPr>
            <w:r w:rsidRPr="00116B9A">
              <w:rPr>
                <w:b/>
                <w:color w:val="FFFFFF" w:themeColor="background1"/>
              </w:rPr>
              <w:t xml:space="preserve">Contact </w:t>
            </w:r>
            <w:r w:rsidR="007D5422" w:rsidRPr="00116B9A">
              <w:rPr>
                <w:b/>
                <w:color w:val="FFFFFF" w:themeColor="background1"/>
              </w:rPr>
              <w:t>i</w:t>
            </w:r>
            <w:r w:rsidRPr="00116B9A">
              <w:rPr>
                <w:b/>
                <w:color w:val="FFFFFF" w:themeColor="background1"/>
              </w:rPr>
              <w:t>nformation</w:t>
            </w:r>
          </w:p>
        </w:tc>
        <w:tc>
          <w:tcPr>
            <w:tcW w:w="6918" w:type="dxa"/>
          </w:tcPr>
          <w:p w14:paraId="6C68D910" w14:textId="22E14F0B" w:rsidR="002804E1" w:rsidRPr="00116B9A" w:rsidRDefault="002804E1" w:rsidP="00377C6F">
            <w:pPr>
              <w:pStyle w:val="BodyText"/>
              <w:rPr>
                <w:b/>
                <w:highlight w:val="yellow"/>
              </w:rPr>
            </w:pPr>
            <w:r w:rsidRPr="00116B9A">
              <w:rPr>
                <w:b/>
                <w:highlight w:val="yellow"/>
              </w:rPr>
              <w:t>[</w:t>
            </w:r>
            <w:r w:rsidR="00377C6F" w:rsidRPr="00116B9A">
              <w:rPr>
                <w:b/>
                <w:highlight w:val="yellow"/>
              </w:rPr>
              <w:t>f</w:t>
            </w:r>
            <w:r w:rsidRPr="00116B9A">
              <w:rPr>
                <w:b/>
                <w:highlight w:val="yellow"/>
              </w:rPr>
              <w:t>or the client to fill in</w:t>
            </w:r>
            <w:r w:rsidR="00377C6F" w:rsidRPr="00116B9A">
              <w:rPr>
                <w:b/>
                <w:highlight w:val="yellow"/>
              </w:rPr>
              <w:t xml:space="preserve"> - a</w:t>
            </w:r>
            <w:r w:rsidRPr="00116B9A">
              <w:rPr>
                <w:b/>
                <w:highlight w:val="yellow"/>
              </w:rPr>
              <w:t>n email address is sufficient]</w:t>
            </w:r>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116B9A" w:rsidRDefault="002804E1" w:rsidP="00391410">
            <w:pPr>
              <w:pStyle w:val="BodyText"/>
              <w:rPr>
                <w:b/>
                <w:color w:val="FFFFFF" w:themeColor="background1"/>
              </w:rPr>
            </w:pPr>
            <w:r w:rsidRPr="00116B9A">
              <w:rPr>
                <w:b/>
                <w:color w:val="FFFFFF" w:themeColor="background1"/>
              </w:rPr>
              <w:t>Notes</w:t>
            </w:r>
          </w:p>
        </w:tc>
        <w:tc>
          <w:tcPr>
            <w:tcW w:w="6918" w:type="dxa"/>
          </w:tcPr>
          <w:p w14:paraId="4098CCEE" w14:textId="2D330D58" w:rsidR="002804E1" w:rsidRPr="00116B9A" w:rsidRDefault="002804E1" w:rsidP="00377C6F">
            <w:pPr>
              <w:pStyle w:val="BodyText"/>
              <w:rPr>
                <w:b/>
                <w:highlight w:val="yellow"/>
              </w:rPr>
            </w:pP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116B9A" w:rsidRDefault="002804E1" w:rsidP="007D5422">
            <w:pPr>
              <w:pStyle w:val="BodyText"/>
              <w:rPr>
                <w:b/>
                <w:color w:val="FFFFFF" w:themeColor="background1"/>
              </w:rPr>
            </w:pPr>
            <w:r w:rsidRPr="00116B9A">
              <w:rPr>
                <w:b/>
                <w:color w:val="FFFFFF" w:themeColor="background1"/>
              </w:rPr>
              <w:t xml:space="preserve">Evaluation </w:t>
            </w:r>
            <w:r w:rsidR="007D5422" w:rsidRPr="00116B9A">
              <w:rPr>
                <w:b/>
                <w:color w:val="FFFFFF" w:themeColor="background1"/>
              </w:rPr>
              <w:t>m</w:t>
            </w:r>
            <w:r w:rsidRPr="00116B9A">
              <w:rPr>
                <w:b/>
                <w:color w:val="FFFFFF" w:themeColor="background1"/>
              </w:rPr>
              <w:t xml:space="preserve">ethods </w:t>
            </w:r>
            <w:r w:rsidR="007D5422" w:rsidRPr="00116B9A">
              <w:rPr>
                <w:b/>
                <w:color w:val="FFFFFF" w:themeColor="background1"/>
              </w:rPr>
              <w:t>u</w:t>
            </w:r>
            <w:r w:rsidRPr="00116B9A">
              <w:rPr>
                <w:b/>
                <w:color w:val="FFFFFF" w:themeColor="background1"/>
              </w:rPr>
              <w:t>sed:</w:t>
            </w:r>
          </w:p>
        </w:tc>
        <w:tc>
          <w:tcPr>
            <w:tcW w:w="6918" w:type="dxa"/>
          </w:tcPr>
          <w:p w14:paraId="52C6D489" w14:textId="1A93B805" w:rsidR="00734CAF" w:rsidRPr="00387E20" w:rsidRDefault="00734CAF" w:rsidP="00734CAF">
            <w:pPr>
              <w:pStyle w:val="BodyText"/>
            </w:pPr>
            <w:r w:rsidRPr="00387E20">
              <w:t>This conformance report is based on the results of an accessibility audit conducted by The Paciello Group on a representative sample of pages/components, for the purpose of assessing compliance with the Web Content Accessibility Guidelines (WCAG) 2.</w:t>
            </w:r>
            <w:r>
              <w:t>1</w:t>
            </w:r>
            <w:r w:rsidR="002F7D43">
              <w:t>.</w:t>
            </w:r>
          </w:p>
          <w:p w14:paraId="30D46C21" w14:textId="3007637F" w:rsidR="00734CAF" w:rsidRPr="00387E20" w:rsidRDefault="00734CAF" w:rsidP="00734CAF">
            <w:pPr>
              <w:pStyle w:val="BodyText"/>
            </w:pPr>
            <w:r w:rsidRPr="00387E20">
              <w:br/>
              <w:t>The following applications were used as part of the audit to identify potential accessibility issues:</w:t>
            </w:r>
          </w:p>
          <w:p w14:paraId="4B433719" w14:textId="1C30E9F6" w:rsidR="007D5422" w:rsidRPr="00116B9A" w:rsidRDefault="00734CAF" w:rsidP="0030627A">
            <w:pPr>
              <w:pStyle w:val="BodyText"/>
              <w:numPr>
                <w:ilvl w:val="0"/>
                <w:numId w:val="14"/>
              </w:numPr>
            </w:pPr>
            <w:commentRangeStart w:id="3"/>
            <w:commentRangeEnd w:id="3"/>
            <w:r w:rsidRPr="00387E20">
              <w:t xml:space="preserve">Assistive technologies: </w:t>
            </w:r>
            <w:r w:rsidR="00442DFE">
              <w:t>VoiceOver, Switch Control</w:t>
            </w:r>
          </w:p>
        </w:tc>
      </w:tr>
      <w:tr w:rsidR="00DB5C89" w:rsidRPr="00116B9A" w14:paraId="6483615C" w14:textId="77777777" w:rsidTr="0011595A">
        <w:trPr>
          <w:trHeight w:val="377"/>
        </w:trPr>
        <w:tc>
          <w:tcPr>
            <w:tcW w:w="1897" w:type="dxa"/>
            <w:shd w:val="clear" w:color="auto" w:fill="404040" w:themeFill="text1" w:themeFillTint="BF"/>
          </w:tcPr>
          <w:p w14:paraId="76F0EEA5" w14:textId="358F29DB" w:rsidR="00DB5C89" w:rsidRPr="00116B9A" w:rsidRDefault="00DB5C89" w:rsidP="007D5422">
            <w:pPr>
              <w:pStyle w:val="BodyText"/>
              <w:rPr>
                <w:b/>
                <w:color w:val="FFFFFF" w:themeColor="background1"/>
              </w:rPr>
            </w:pPr>
            <w:r w:rsidRPr="00116B9A">
              <w:rPr>
                <w:b/>
                <w:color w:val="FFFFFF" w:themeColor="background1"/>
              </w:rPr>
              <w:t xml:space="preserve">Applicable </w:t>
            </w:r>
            <w:r w:rsidR="007D5422" w:rsidRPr="00116B9A">
              <w:rPr>
                <w:b/>
                <w:color w:val="FFFFFF" w:themeColor="background1"/>
              </w:rPr>
              <w:t>s</w:t>
            </w:r>
            <w:r w:rsidRPr="00116B9A">
              <w:rPr>
                <w:b/>
                <w:color w:val="FFFFFF" w:themeColor="background1"/>
              </w:rPr>
              <w:t>tandards/</w:t>
            </w:r>
            <w:r w:rsidR="007D5422" w:rsidRPr="00116B9A">
              <w:rPr>
                <w:b/>
                <w:color w:val="FFFFFF" w:themeColor="background1"/>
              </w:rPr>
              <w:t>g</w:t>
            </w:r>
            <w:r w:rsidRPr="00116B9A">
              <w:rPr>
                <w:b/>
                <w:color w:val="FFFFFF" w:themeColor="background1"/>
              </w:rPr>
              <w:t>uidelines</w:t>
            </w:r>
          </w:p>
        </w:tc>
        <w:tc>
          <w:tcPr>
            <w:tcW w:w="6918" w:type="dxa"/>
          </w:tcPr>
          <w:p w14:paraId="3550278C" w14:textId="77777777" w:rsidR="00201C89" w:rsidRPr="00116B9A" w:rsidRDefault="00201C89" w:rsidP="00201C89">
            <w:pPr>
              <w:pStyle w:val="BodyText"/>
            </w:pPr>
            <w:r w:rsidRPr="00116B9A">
              <w:t>This report covers the degree of conformance for the following accessibility standards/guidelines:</w:t>
            </w:r>
          </w:p>
          <w:p w14:paraId="5F09E77F" w14:textId="05007852" w:rsidR="00201C89" w:rsidRPr="00116B9A" w:rsidRDefault="00D9344B" w:rsidP="00201C89">
            <w:pPr>
              <w:pStyle w:val="ListBullet"/>
            </w:pPr>
            <w:hyperlink r:id="rId10" w:history="1">
              <w:r w:rsidR="00201C89" w:rsidRPr="00116B9A">
                <w:rPr>
                  <w:rStyle w:val="Hyperlink"/>
                  <w:rFonts w:cstheme="minorBidi"/>
                </w:rPr>
                <w:t>Web Content Accessibility Guidelines (WCAG) 2.1</w:t>
              </w:r>
            </w:hyperlink>
            <w:r w:rsidR="00201C89" w:rsidRPr="00116B9A">
              <w:t xml:space="preserve"> Level A/AA.</w:t>
            </w:r>
          </w:p>
          <w:p w14:paraId="1A02D179" w14:textId="7E1497CF" w:rsidR="00201C89" w:rsidRPr="00116B9A" w:rsidRDefault="00D9344B" w:rsidP="00201C89">
            <w:pPr>
              <w:pStyle w:val="ListBullet"/>
            </w:pPr>
            <w:hyperlink r:id="rId11" w:history="1">
              <w:r w:rsidR="00201C89" w:rsidRPr="00116B9A">
                <w:rPr>
                  <w:rStyle w:val="Hyperlink"/>
                  <w:rFonts w:cstheme="minorBidi"/>
                </w:rPr>
                <w:t>Web Content Accessibility Guidelines (WCAG) 2.0</w:t>
              </w:r>
            </w:hyperlink>
            <w:r w:rsidR="00201C89" w:rsidRPr="00116B9A">
              <w:t xml:space="preserve"> Level A/AA.</w:t>
            </w:r>
          </w:p>
          <w:p w14:paraId="066F9072" w14:textId="7710DEFA" w:rsidR="0006727C" w:rsidRPr="00116B9A" w:rsidRDefault="00D9344B" w:rsidP="0006727C">
            <w:pPr>
              <w:pStyle w:val="ListBullet"/>
            </w:pPr>
            <w:hyperlink r:id="rId12" w:history="1">
              <w:r w:rsidR="00201C89" w:rsidRPr="00116B9A">
                <w:rPr>
                  <w:rStyle w:val="Hyperlink"/>
                  <w:rFonts w:cstheme="minorBidi"/>
                </w:rPr>
                <w:t>Revised Section 508</w:t>
              </w:r>
            </w:hyperlink>
            <w:r w:rsidR="00201C89" w:rsidRPr="00116B9A">
              <w:t>.</w:t>
            </w:r>
            <w:r w:rsidR="0006727C" w:rsidRPr="00116B9A">
              <w:t xml:space="preserve"> </w:t>
            </w:r>
          </w:p>
          <w:p w14:paraId="14002475" w14:textId="5D47038C" w:rsidR="00DB5C89" w:rsidRPr="00116B9A" w:rsidRDefault="00D9344B" w:rsidP="0006727C">
            <w:pPr>
              <w:pStyle w:val="ListBullet"/>
            </w:pPr>
            <w:hyperlink r:id="rId13" w:history="1">
              <w:r w:rsidR="0006727C" w:rsidRPr="00116B9A">
                <w:rPr>
                  <w:rStyle w:val="Hyperlink"/>
                  <w:rFonts w:cstheme="minorBidi"/>
                </w:rPr>
                <w:t>Standard EN 301 549</w:t>
              </w:r>
            </w:hyperlink>
            <w:r w:rsidR="0006727C" w:rsidRPr="00116B9A">
              <w:t>.</w:t>
            </w:r>
          </w:p>
        </w:tc>
      </w:tr>
    </w:tbl>
    <w:p w14:paraId="55B02FBE" w14:textId="52ABD777" w:rsidR="006211F2" w:rsidRPr="00116B9A" w:rsidRDefault="006211F2" w:rsidP="00DB5C89">
      <w:pPr>
        <w:pStyle w:val="Heading2"/>
      </w:pPr>
      <w:bookmarkStart w:id="4" w:name="_Toc497403916"/>
      <w:r w:rsidRPr="00116B9A">
        <w:br w:type="column"/>
      </w:r>
      <w:bookmarkStart w:id="5" w:name="_Toc510783801"/>
      <w:bookmarkStart w:id="6" w:name="_Toc26841501"/>
      <w:r w:rsidRPr="00116B9A">
        <w:lastRenderedPageBreak/>
        <w:t>Term</w:t>
      </w:r>
      <w:bookmarkEnd w:id="4"/>
      <w:r w:rsidR="003D6DA3" w:rsidRPr="00116B9A">
        <w:t>inology</w:t>
      </w:r>
      <w:bookmarkEnd w:id="5"/>
      <w:bookmarkEnd w:id="6"/>
    </w:p>
    <w:p w14:paraId="18ABBC45" w14:textId="51B46C04" w:rsidR="00551D1B" w:rsidRPr="00116B9A" w:rsidRDefault="00551D1B" w:rsidP="00B54C17">
      <w:pPr>
        <w:pStyle w:val="BodyText"/>
      </w:pPr>
      <w:r w:rsidRPr="00116B9A">
        <w:t xml:space="preserve">The terms used in the </w:t>
      </w:r>
      <w:r w:rsidR="00790C2F" w:rsidRPr="00116B9A">
        <w:t>conformance level</w:t>
      </w:r>
      <w:r w:rsidRPr="00116B9A">
        <w:t xml:space="preserve"> information are defined as follows:</w:t>
      </w:r>
    </w:p>
    <w:p w14:paraId="72C08E0E" w14:textId="77777777" w:rsidR="00551D1B" w:rsidRPr="00116B9A" w:rsidRDefault="00551D1B" w:rsidP="00551D1B">
      <w:pPr>
        <w:pStyle w:val="ListBullet"/>
      </w:pPr>
      <w:r w:rsidRPr="00116B9A">
        <w:rPr>
          <w:b/>
        </w:rPr>
        <w:t>Supports</w:t>
      </w:r>
      <w:r w:rsidRPr="00116B9A">
        <w:t>: The functionality of the product has at least one method that meets the criterion without known defects or meets with equivalent facilitation.</w:t>
      </w:r>
    </w:p>
    <w:p w14:paraId="60169882" w14:textId="0C39D2F8" w:rsidR="00551D1B" w:rsidRPr="00116B9A" w:rsidRDefault="00790C2F" w:rsidP="00551D1B">
      <w:pPr>
        <w:pStyle w:val="ListBullet"/>
      </w:pPr>
      <w:r w:rsidRPr="00116B9A">
        <w:rPr>
          <w:b/>
        </w:rPr>
        <w:t>Partially supports</w:t>
      </w:r>
      <w:r w:rsidR="00551D1B" w:rsidRPr="00116B9A">
        <w:t>: Some functionality of the product does not meet the criterion.</w:t>
      </w:r>
    </w:p>
    <w:p w14:paraId="5DE5A2F1" w14:textId="13E24C3D" w:rsidR="00551D1B" w:rsidRPr="00116B9A" w:rsidRDefault="00790C2F" w:rsidP="00551D1B">
      <w:pPr>
        <w:pStyle w:val="ListBullet"/>
      </w:pPr>
      <w:r w:rsidRPr="00116B9A">
        <w:rPr>
          <w:b/>
        </w:rPr>
        <w:t>Does not support</w:t>
      </w:r>
      <w:r w:rsidR="00551D1B" w:rsidRPr="00116B9A">
        <w:t>: The majority of product functionality does not meet the criterion.</w:t>
      </w:r>
    </w:p>
    <w:p w14:paraId="4DA8F115" w14:textId="7DFCB066" w:rsidR="00551D1B" w:rsidRPr="00116B9A" w:rsidRDefault="007814FD" w:rsidP="00551D1B">
      <w:pPr>
        <w:pStyle w:val="ListBullet"/>
      </w:pPr>
      <w:r w:rsidRPr="00116B9A">
        <w:rPr>
          <w:b/>
        </w:rPr>
        <w:t>Not applicable</w:t>
      </w:r>
      <w:r w:rsidR="00551D1B" w:rsidRPr="00116B9A">
        <w:t>: The criterion</w:t>
      </w:r>
      <w:r w:rsidR="00581561" w:rsidRPr="00116B9A">
        <w:t xml:space="preserve"> is not relevant to the product.</w:t>
      </w:r>
    </w:p>
    <w:p w14:paraId="2C83E0D6" w14:textId="39B5D8FF" w:rsidR="00DB5C89" w:rsidRPr="00116B9A" w:rsidRDefault="007814FD" w:rsidP="00DB5C89">
      <w:pPr>
        <w:pStyle w:val="ListBullet"/>
        <w:rPr>
          <w:rFonts w:eastAsia="Times New Roman"/>
          <w:bCs/>
        </w:rPr>
      </w:pPr>
      <w:r w:rsidRPr="00116B9A">
        <w:rPr>
          <w:rFonts w:eastAsia="Times New Roman"/>
          <w:b/>
          <w:bCs/>
        </w:rPr>
        <w:t>Not evaluated</w:t>
      </w:r>
      <w:r w:rsidR="00DB5C89" w:rsidRPr="00116B9A">
        <w:rPr>
          <w:rFonts w:eastAsia="Times New Roman"/>
          <w:bCs/>
        </w:rPr>
        <w:t>: T</w:t>
      </w:r>
      <w:r w:rsidR="00DB5C89" w:rsidRPr="00116B9A">
        <w:t xml:space="preserve">he product has not been evaluated against the </w:t>
      </w:r>
      <w:r w:rsidR="00DB5C89" w:rsidRPr="00116B9A">
        <w:rPr>
          <w:rFonts w:eastAsia="Times New Roman"/>
          <w:bCs/>
        </w:rPr>
        <w:t xml:space="preserve">criterion.  This </w:t>
      </w:r>
      <w:r w:rsidR="00DB5C89" w:rsidRPr="00116B9A">
        <w:t>can only be used in WCAG 2.0 Level AAA.</w:t>
      </w:r>
    </w:p>
    <w:p w14:paraId="068CA549" w14:textId="77777777" w:rsidR="00D37CE4" w:rsidRPr="00116B9A" w:rsidRDefault="001D2273" w:rsidP="00D37CE4">
      <w:pPr>
        <w:pStyle w:val="Heading2"/>
      </w:pPr>
      <w:bookmarkStart w:id="7" w:name="_WCAG_2.0_Report"/>
      <w:bookmarkStart w:id="8" w:name="_WCAG_2.0_Report_1"/>
      <w:bookmarkEnd w:id="7"/>
      <w:bookmarkEnd w:id="8"/>
      <w:r w:rsidRPr="00116B9A">
        <w:br w:type="column"/>
      </w:r>
      <w:bookmarkStart w:id="9" w:name="_Toc503175389"/>
      <w:bookmarkStart w:id="10" w:name="_Toc510783802"/>
      <w:bookmarkStart w:id="11" w:name="_Toc26841502"/>
      <w:r w:rsidR="00D37CE4" w:rsidRPr="00116B9A">
        <w:lastRenderedPageBreak/>
        <w:t>Section 508 Chapter 1: Application and Administration</w:t>
      </w:r>
      <w:bookmarkEnd w:id="9"/>
      <w:bookmarkEnd w:id="10"/>
      <w:bookmarkEnd w:id="11"/>
    </w:p>
    <w:p w14:paraId="5CAD93B8" w14:textId="631001A1" w:rsidR="00D37CE4" w:rsidRPr="00116B9A" w:rsidRDefault="00D37CE4" w:rsidP="00D37CE4">
      <w:pPr>
        <w:pStyle w:val="BodyText"/>
      </w:pPr>
      <w:r w:rsidRPr="00116B9A">
        <w:t xml:space="preserve">This </w:t>
      </w:r>
      <w:r w:rsidR="00790C2F" w:rsidRPr="00116B9A">
        <w:t>accessibility conformance report</w:t>
      </w:r>
      <w:r w:rsidRPr="00116B9A">
        <w:t xml:space="preserve"> is based on the </w:t>
      </w:r>
      <w:hyperlink r:id="rId14" w:history="1">
        <w:r w:rsidRPr="00116B9A">
          <w:rPr>
            <w:rStyle w:val="Hyperlink"/>
          </w:rPr>
          <w:t>Revised 508 Standards</w:t>
        </w:r>
      </w:hyperlink>
      <w:r w:rsidRPr="00116B9A">
        <w:t xml:space="preserve"> which incorporate</w:t>
      </w:r>
      <w:r w:rsidR="007E412F" w:rsidRPr="00116B9A">
        <w:t>s</w:t>
      </w:r>
      <w:r w:rsidRPr="00116B9A">
        <w:t xml:space="preserve"> </w:t>
      </w:r>
      <w:hyperlink r:id="rId15" w:history="1">
        <w:r w:rsidRPr="00116B9A">
          <w:rPr>
            <w:rStyle w:val="Hyperlink"/>
          </w:rPr>
          <w:t>WCAG 2.0</w:t>
        </w:r>
      </w:hyperlink>
      <w:r w:rsidRPr="00116B9A">
        <w:t xml:space="preserve"> by reference. </w:t>
      </w:r>
    </w:p>
    <w:p w14:paraId="0A08EE83" w14:textId="77777777" w:rsidR="00D37CE4" w:rsidRPr="00116B9A" w:rsidRDefault="00D37CE4" w:rsidP="00D37CE4">
      <w:pPr>
        <w:pStyle w:val="Heading2"/>
      </w:pPr>
      <w:bookmarkStart w:id="12" w:name="_Toc503175390"/>
      <w:bookmarkStart w:id="13" w:name="_Toc510783803"/>
      <w:bookmarkStart w:id="14" w:name="_Toc26841503"/>
      <w:r w:rsidRPr="00116B9A">
        <w:t>Section 508 Chapter 2: Scoping Requirements</w:t>
      </w:r>
      <w:bookmarkEnd w:id="12"/>
      <w:bookmarkEnd w:id="13"/>
      <w:bookmarkEnd w:id="14"/>
    </w:p>
    <w:p w14:paraId="54474A59" w14:textId="4310FF7D" w:rsidR="00734CAF" w:rsidRPr="00387E20" w:rsidRDefault="00734CAF" w:rsidP="00734CAF">
      <w:pPr>
        <w:pStyle w:val="BodyText"/>
      </w:pPr>
      <w:r w:rsidRPr="00387E20">
        <w:t xml:space="preserve">As </w:t>
      </w:r>
      <w:r w:rsidR="00442DFE" w:rsidRPr="00442DFE">
        <w:rPr>
          <w:bCs/>
        </w:rPr>
        <w:t>Blackboard Instructor</w:t>
      </w:r>
      <w:r w:rsidRPr="00387E20">
        <w:t xml:space="preserve"> is a</w:t>
      </w:r>
      <w:r w:rsidRPr="00387E20">
        <w:rPr>
          <w:b/>
        </w:rPr>
        <w:t xml:space="preserve"> </w:t>
      </w:r>
      <w:r w:rsidRPr="00442DFE">
        <w:rPr>
          <w:bCs/>
        </w:rPr>
        <w:t>native software application</w:t>
      </w:r>
      <w:r w:rsidRPr="00387E20">
        <w:t>, the following standards specifically apply:</w:t>
      </w:r>
    </w:p>
    <w:p w14:paraId="4DFC13D2" w14:textId="781B61AA" w:rsidR="00734CAF" w:rsidRPr="00387E20" w:rsidRDefault="00734CAF" w:rsidP="00734CAF">
      <w:pPr>
        <w:pStyle w:val="ListBullet"/>
      </w:pPr>
      <w:r w:rsidRPr="00387E20">
        <w:t xml:space="preserve">All Web Content Accessibility Guidelines (WCAG) 2.0 Level A and Level AA, available at </w:t>
      </w:r>
      <w:hyperlink r:id="rId16" w:history="1">
        <w:r w:rsidRPr="00387E20">
          <w:rPr>
            <w:rStyle w:val="Hyperlink"/>
          </w:rPr>
          <w:t>http://www.w3.org/TR/WCAG20</w:t>
        </w:r>
      </w:hyperlink>
      <w:r w:rsidRPr="00387E20">
        <w:t>.</w:t>
      </w:r>
    </w:p>
    <w:p w14:paraId="5A9130CF" w14:textId="77777777" w:rsidR="00734CAF" w:rsidRPr="00387E20" w:rsidRDefault="00734CAF" w:rsidP="00734CAF">
      <w:pPr>
        <w:pStyle w:val="ListBullet"/>
      </w:pPr>
      <w:r w:rsidRPr="00387E20">
        <w:t>Section 508 Chapter 3: Functional Performance Criteria (FPC).</w:t>
      </w:r>
    </w:p>
    <w:p w14:paraId="0F0A6705" w14:textId="18A25F72" w:rsidR="00734CAF" w:rsidRPr="00387E20" w:rsidRDefault="00734CAF" w:rsidP="00734CAF">
      <w:pPr>
        <w:pStyle w:val="ListBullet"/>
      </w:pPr>
      <w:r w:rsidRPr="00387E20">
        <w:t>Section 508 Chapter 5: Software.</w:t>
      </w:r>
    </w:p>
    <w:p w14:paraId="1D1EDAEC" w14:textId="77777777" w:rsidR="00734CAF" w:rsidRPr="00387E20" w:rsidRDefault="00734CAF" w:rsidP="00734CAF">
      <w:pPr>
        <w:pStyle w:val="ListBullet"/>
      </w:pPr>
      <w:r w:rsidRPr="00387E20">
        <w:t>Section 508 Chapter 6: Support Documentation and Services.</w:t>
      </w:r>
    </w:p>
    <w:p w14:paraId="43C15ABD" w14:textId="4D7EB157" w:rsidR="00734CAF" w:rsidRPr="00387E20" w:rsidRDefault="00734CAF" w:rsidP="00734CAF">
      <w:pPr>
        <w:pStyle w:val="BodyText"/>
      </w:pPr>
      <w:r w:rsidRPr="00387E20">
        <w:rPr>
          <w:b/>
        </w:rPr>
        <w:t>Note:</w:t>
      </w:r>
      <w:r w:rsidRPr="00387E20">
        <w:t xml:space="preserve"> When reporting on conformance with the WCAG 2.0 Success Criteria, they are scoped for full pages, complete processes, and accessibility-supported ways of using technology as documented in the </w:t>
      </w:r>
      <w:hyperlink r:id="rId17" w:anchor="conformance-reqs" w:history="1">
        <w:r w:rsidRPr="00387E20">
          <w:rPr>
            <w:rStyle w:val="Hyperlink"/>
          </w:rPr>
          <w:t>WCAG 2.0 Conformance Requirements</w:t>
        </w:r>
      </w:hyperlink>
      <w:r w:rsidRPr="00387E20">
        <w:t>.</w:t>
      </w:r>
    </w:p>
    <w:p w14:paraId="1ABD16CC" w14:textId="1EE9552C" w:rsidR="008E08AE" w:rsidRPr="00116B9A" w:rsidRDefault="008E08AE" w:rsidP="00497F2E">
      <w:pPr>
        <w:pStyle w:val="Heading3"/>
      </w:pPr>
      <w:bookmarkStart w:id="15" w:name="_Toc510783804"/>
      <w:bookmarkStart w:id="16" w:name="_Toc26841504"/>
      <w:r w:rsidRPr="00116B9A">
        <w:t>WCAG 2.</w:t>
      </w:r>
      <w:r w:rsidR="00CF5EC6" w:rsidRPr="00116B9A">
        <w:t>1</w:t>
      </w:r>
      <w:r w:rsidRPr="00116B9A">
        <w:t xml:space="preserve"> Report</w:t>
      </w:r>
      <w:bookmarkEnd w:id="15"/>
      <w:bookmarkEnd w:id="16"/>
    </w:p>
    <w:p w14:paraId="04CC4350" w14:textId="77777777" w:rsidR="00CF5EC6" w:rsidRPr="00116B9A" w:rsidRDefault="00CF5EC6" w:rsidP="00EE0112">
      <w:pPr>
        <w:pStyle w:val="Heading4"/>
      </w:pPr>
      <w:bookmarkStart w:id="17" w:name="_Toc510783805"/>
      <w:bookmarkStart w:id="18" w:name="_Toc4574164"/>
      <w:r w:rsidRPr="00116B9A">
        <w:t>Web Content Accessibility Guidelines (WCAG) 2.1, Level A</w:t>
      </w:r>
      <w:bookmarkEnd w:id="17"/>
      <w:bookmarkEnd w:id="18"/>
    </w:p>
    <w:p w14:paraId="2B3F07D7" w14:textId="77777777" w:rsidR="00CF5EC6" w:rsidRPr="00116B9A" w:rsidRDefault="00CF5EC6" w:rsidP="00CF5EC6">
      <w:pPr>
        <w:pStyle w:val="BodyText"/>
      </w:pPr>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369C433C" w14:textId="77777777" w:rsidTr="00CF5EC6">
        <w:tc>
          <w:tcPr>
            <w:tcW w:w="3240" w:type="dxa"/>
            <w:vAlign w:val="center"/>
          </w:tcPr>
          <w:p w14:paraId="7BA45363" w14:textId="106636BE" w:rsidR="00CF5EC6" w:rsidRPr="00116B9A" w:rsidRDefault="00D9344B" w:rsidP="00CF5EC6">
            <w:pPr>
              <w:rPr>
                <w:rFonts w:cstheme="minorHAnsi"/>
              </w:rPr>
            </w:pPr>
            <w:hyperlink r:id="rId18" w:anchor="text-equiv-all" w:history="1">
              <w:r w:rsidR="00CF5EC6" w:rsidRPr="00116B9A">
                <w:rPr>
                  <w:rStyle w:val="Hyperlink"/>
                  <w:rFonts w:cstheme="minorHAnsi"/>
                  <w:b/>
                  <w:bCs/>
                </w:rPr>
                <w:t xml:space="preserve">1.1.1 </w:t>
              </w:r>
              <w:r w:rsidR="00CF5EC6" w:rsidRPr="00116B9A">
                <w:rPr>
                  <w:rStyle w:val="Hyperlink"/>
                  <w:rFonts w:cstheme="minorHAnsi"/>
                  <w:b/>
                </w:rPr>
                <w:t>Non-text Content</w:t>
              </w:r>
            </w:hyperlink>
          </w:p>
        </w:tc>
        <w:tc>
          <w:tcPr>
            <w:tcW w:w="2068" w:type="dxa"/>
          </w:tcPr>
          <w:p w14:paraId="6A1FE556" w14:textId="640D4E52" w:rsidR="00CF5EC6" w:rsidRPr="00116B9A" w:rsidRDefault="00466BFC" w:rsidP="00A12BF1">
            <w:pPr>
              <w:tabs>
                <w:tab w:val="right" w:pos="1852"/>
              </w:tabs>
              <w:rPr>
                <w:rFonts w:cstheme="minorHAnsi"/>
              </w:rPr>
            </w:pPr>
            <w:r>
              <w:rPr>
                <w:rFonts w:cstheme="minorHAnsi"/>
              </w:rPr>
              <w:t>Supports</w:t>
            </w:r>
            <w:r w:rsidR="00A12BF1">
              <w:rPr>
                <w:rFonts w:cstheme="minorHAnsi"/>
              </w:rPr>
              <w:t xml:space="preserve"> with exceptions</w:t>
            </w:r>
            <w:r w:rsidR="00A12BF1">
              <w:rPr>
                <w:rFonts w:cstheme="minorHAnsi"/>
              </w:rPr>
              <w:tab/>
            </w:r>
          </w:p>
        </w:tc>
        <w:tc>
          <w:tcPr>
            <w:tcW w:w="3214" w:type="dxa"/>
          </w:tcPr>
          <w:p w14:paraId="30B8A4EF" w14:textId="36523A7E" w:rsidR="00CF5EC6" w:rsidRPr="00734CAF" w:rsidRDefault="00A12BF1" w:rsidP="00734CAF">
            <w:pPr>
              <w:rPr>
                <w:rFonts w:cstheme="minorHAnsi"/>
              </w:rPr>
            </w:pPr>
            <w:r>
              <w:rPr>
                <w:rFonts w:cstheme="minorHAnsi"/>
              </w:rPr>
              <w:t xml:space="preserve">Most </w:t>
            </w:r>
            <w:r w:rsidR="007A7B93" w:rsidRPr="007A7B93">
              <w:rPr>
                <w:rFonts w:cstheme="minorHAnsi"/>
              </w:rPr>
              <w:t>non-text content that is presented to the user has a text alternative that serves the equivalent purpose.</w:t>
            </w:r>
            <w:r>
              <w:rPr>
                <w:rFonts w:cstheme="minorHAnsi"/>
              </w:rPr>
              <w:t xml:space="preserve"> An exception is the feedback icon button on the 'Grade a student' screen, which only visually indicates whether feedback has already been provided.</w:t>
            </w:r>
          </w:p>
        </w:tc>
      </w:tr>
      <w:tr w:rsidR="00CF5EC6" w:rsidRPr="00116B9A" w14:paraId="41AD2EFF" w14:textId="77777777" w:rsidTr="00CF5EC6">
        <w:tc>
          <w:tcPr>
            <w:tcW w:w="3240" w:type="dxa"/>
            <w:vAlign w:val="center"/>
          </w:tcPr>
          <w:p w14:paraId="23CC298B" w14:textId="3C4ECC39" w:rsidR="00CF5EC6" w:rsidRPr="00116B9A" w:rsidRDefault="00D9344B" w:rsidP="00CF5EC6">
            <w:pPr>
              <w:rPr>
                <w:rFonts w:cstheme="minorHAnsi"/>
              </w:rPr>
            </w:pPr>
            <w:hyperlink r:id="rId19" w:anchor="media-equiv-av-only-alt" w:history="1">
              <w:r w:rsidR="00CF5EC6" w:rsidRPr="00116B9A">
                <w:rPr>
                  <w:rStyle w:val="Hyperlink"/>
                  <w:rFonts w:cstheme="minorHAnsi"/>
                  <w:b/>
                </w:rPr>
                <w:t>1.2.1 Audio-only and Video-only (Prerecorded)</w:t>
              </w:r>
            </w:hyperlink>
          </w:p>
        </w:tc>
        <w:tc>
          <w:tcPr>
            <w:tcW w:w="2068" w:type="dxa"/>
          </w:tcPr>
          <w:p w14:paraId="6A627DAE" w14:textId="0DDE2296" w:rsidR="00CF5EC6" w:rsidRPr="00116B9A" w:rsidRDefault="00466BFC" w:rsidP="00CF5EC6">
            <w:pPr>
              <w:rPr>
                <w:rFonts w:cstheme="minorHAnsi"/>
              </w:rPr>
            </w:pPr>
            <w:r>
              <w:rPr>
                <w:rFonts w:cstheme="minorHAnsi"/>
              </w:rPr>
              <w:t>Not applicable</w:t>
            </w:r>
          </w:p>
        </w:tc>
        <w:tc>
          <w:tcPr>
            <w:tcW w:w="3214" w:type="dxa"/>
          </w:tcPr>
          <w:p w14:paraId="5F7C614A" w14:textId="4D062B61" w:rsidR="00CF5EC6" w:rsidRPr="00116B9A" w:rsidRDefault="007A7B93" w:rsidP="00AD45A2">
            <w:pPr>
              <w:rPr>
                <w:rFonts w:cstheme="minorHAnsi"/>
              </w:rPr>
            </w:pPr>
            <w:r>
              <w:rPr>
                <w:rFonts w:cstheme="minorHAnsi"/>
              </w:rPr>
              <w:t xml:space="preserve">Instructor </w:t>
            </w:r>
            <w:r w:rsidRPr="007A7B93">
              <w:rPr>
                <w:rFonts w:cstheme="minorHAnsi"/>
              </w:rPr>
              <w:t>contains no audio-only or video-only content.</w:t>
            </w:r>
          </w:p>
        </w:tc>
      </w:tr>
      <w:tr w:rsidR="00CF5EC6" w:rsidRPr="00116B9A" w14:paraId="486A5F01" w14:textId="77777777" w:rsidTr="00CF5EC6">
        <w:tc>
          <w:tcPr>
            <w:tcW w:w="3240" w:type="dxa"/>
            <w:vAlign w:val="center"/>
          </w:tcPr>
          <w:p w14:paraId="2BF0C1AF" w14:textId="35FD7F33" w:rsidR="00CF5EC6" w:rsidRPr="00116B9A" w:rsidRDefault="00D9344B" w:rsidP="00CF5EC6">
            <w:pPr>
              <w:rPr>
                <w:rFonts w:cstheme="minorHAnsi"/>
              </w:rPr>
            </w:pPr>
            <w:hyperlink r:id="rId20" w:anchor="media-equiv-captions" w:history="1">
              <w:r w:rsidR="00CF5EC6" w:rsidRPr="00116B9A">
                <w:rPr>
                  <w:rStyle w:val="Hyperlink"/>
                  <w:rFonts w:cstheme="minorHAnsi"/>
                  <w:b/>
                </w:rPr>
                <w:t>1.2.2 Captions (Prerecorded)</w:t>
              </w:r>
            </w:hyperlink>
          </w:p>
        </w:tc>
        <w:tc>
          <w:tcPr>
            <w:tcW w:w="2068" w:type="dxa"/>
          </w:tcPr>
          <w:p w14:paraId="4E431045" w14:textId="1158203E" w:rsidR="00CF5EC6" w:rsidRPr="00116B9A" w:rsidRDefault="00466BFC" w:rsidP="00CF5EC6">
            <w:pPr>
              <w:rPr>
                <w:rFonts w:cstheme="minorHAnsi"/>
              </w:rPr>
            </w:pPr>
            <w:r>
              <w:rPr>
                <w:rFonts w:cstheme="minorHAnsi"/>
              </w:rPr>
              <w:t>Not applicable</w:t>
            </w:r>
          </w:p>
        </w:tc>
        <w:tc>
          <w:tcPr>
            <w:tcW w:w="3214" w:type="dxa"/>
          </w:tcPr>
          <w:p w14:paraId="7DD3FBA8" w14:textId="0B1EAD19" w:rsidR="00CF5EC6" w:rsidRPr="00116B9A" w:rsidRDefault="007A7B93" w:rsidP="00AD45A2">
            <w:pPr>
              <w:rPr>
                <w:rFonts w:cstheme="minorHAnsi"/>
              </w:rPr>
            </w:pPr>
            <w:r>
              <w:rPr>
                <w:rFonts w:cstheme="minorHAnsi"/>
              </w:rPr>
              <w:t xml:space="preserve">Instructor </w:t>
            </w:r>
            <w:r w:rsidRPr="007A7B93">
              <w:rPr>
                <w:rFonts w:cstheme="minorHAnsi"/>
              </w:rPr>
              <w:t>does not contain synchronized media with prerecorded audio content.</w:t>
            </w:r>
          </w:p>
        </w:tc>
      </w:tr>
      <w:tr w:rsidR="00CF5EC6" w:rsidRPr="00116B9A" w14:paraId="4504E056" w14:textId="77777777" w:rsidTr="00CF5EC6">
        <w:tc>
          <w:tcPr>
            <w:tcW w:w="3240" w:type="dxa"/>
            <w:vAlign w:val="center"/>
          </w:tcPr>
          <w:p w14:paraId="33CB96AF" w14:textId="59058EDC" w:rsidR="00CF5EC6" w:rsidRPr="00116B9A" w:rsidRDefault="00D9344B" w:rsidP="00CF5EC6">
            <w:pPr>
              <w:rPr>
                <w:rFonts w:cstheme="minorHAnsi"/>
                <w:bCs/>
              </w:rPr>
            </w:pPr>
            <w:hyperlink r:id="rId21" w:anchor="media-equiv-audio-desc" w:history="1">
              <w:r w:rsidR="00CF5EC6" w:rsidRPr="00116B9A">
                <w:rPr>
                  <w:rStyle w:val="Hyperlink"/>
                  <w:rFonts w:cstheme="minorHAnsi"/>
                  <w:b/>
                </w:rPr>
                <w:t>1.2.3 Audio Description or Media Alternative (Prerecorded)</w:t>
              </w:r>
            </w:hyperlink>
          </w:p>
        </w:tc>
        <w:tc>
          <w:tcPr>
            <w:tcW w:w="2068" w:type="dxa"/>
          </w:tcPr>
          <w:p w14:paraId="246091F1" w14:textId="7CD995D4" w:rsidR="00CF5EC6" w:rsidRPr="00116B9A" w:rsidRDefault="00466BFC" w:rsidP="00CF5EC6">
            <w:pPr>
              <w:rPr>
                <w:rFonts w:cstheme="minorHAnsi"/>
              </w:rPr>
            </w:pPr>
            <w:r>
              <w:rPr>
                <w:rFonts w:cstheme="minorHAnsi"/>
              </w:rPr>
              <w:t>Not applicable</w:t>
            </w:r>
          </w:p>
        </w:tc>
        <w:tc>
          <w:tcPr>
            <w:tcW w:w="3214" w:type="dxa"/>
          </w:tcPr>
          <w:p w14:paraId="27CB8047" w14:textId="49A59DEB" w:rsidR="00CF5EC6" w:rsidRPr="00116B9A" w:rsidRDefault="00A823B2" w:rsidP="00AD45A2">
            <w:pPr>
              <w:rPr>
                <w:rFonts w:cstheme="minorHAnsi"/>
              </w:rPr>
            </w:pPr>
            <w:r>
              <w:rPr>
                <w:rFonts w:cstheme="minorHAnsi"/>
              </w:rPr>
              <w:t xml:space="preserve">Instructor </w:t>
            </w:r>
            <w:r w:rsidRPr="00A823B2">
              <w:rPr>
                <w:rFonts w:cstheme="minorHAnsi"/>
              </w:rPr>
              <w:t>does not contain any synchronized media which would require an alternative for time-based media or audio description.</w:t>
            </w:r>
          </w:p>
        </w:tc>
      </w:tr>
      <w:tr w:rsidR="00CF5EC6" w:rsidRPr="00116B9A" w14:paraId="219DFC5C" w14:textId="77777777" w:rsidTr="00CF5EC6">
        <w:tc>
          <w:tcPr>
            <w:tcW w:w="3240" w:type="dxa"/>
            <w:vAlign w:val="center"/>
          </w:tcPr>
          <w:p w14:paraId="671F1416" w14:textId="454664C4" w:rsidR="00CF5EC6" w:rsidRPr="00116B9A" w:rsidRDefault="00D9344B" w:rsidP="00CF5EC6">
            <w:pPr>
              <w:rPr>
                <w:rFonts w:cstheme="minorHAnsi"/>
                <w:bCs/>
              </w:rPr>
            </w:pPr>
            <w:hyperlink r:id="rId22" w:anchor="content-structure-separation-programmatic" w:history="1">
              <w:r w:rsidR="00CF5EC6" w:rsidRPr="00116B9A">
                <w:rPr>
                  <w:rStyle w:val="Hyperlink"/>
                  <w:rFonts w:cstheme="minorHAnsi"/>
                  <w:b/>
                </w:rPr>
                <w:t>1.3.1 Info and Relationships</w:t>
              </w:r>
            </w:hyperlink>
          </w:p>
        </w:tc>
        <w:tc>
          <w:tcPr>
            <w:tcW w:w="2068" w:type="dxa"/>
          </w:tcPr>
          <w:p w14:paraId="2E528FD2" w14:textId="021BFCF0" w:rsidR="00CF5EC6" w:rsidRPr="00116B9A" w:rsidRDefault="00BF543B" w:rsidP="00CF5EC6">
            <w:pPr>
              <w:rPr>
                <w:rFonts w:cstheme="minorHAnsi"/>
              </w:rPr>
            </w:pPr>
            <w:r>
              <w:rPr>
                <w:rFonts w:cstheme="minorHAnsi"/>
              </w:rPr>
              <w:t>Supports with exceptions</w:t>
            </w:r>
          </w:p>
        </w:tc>
        <w:tc>
          <w:tcPr>
            <w:tcW w:w="3214" w:type="dxa"/>
          </w:tcPr>
          <w:p w14:paraId="2BACDCC3" w14:textId="2CCA7D9B" w:rsidR="00CF5EC6" w:rsidRPr="00734CAF" w:rsidRDefault="00A823B2" w:rsidP="00734CAF">
            <w:r w:rsidRPr="00A823B2">
              <w:t xml:space="preserve">Information, structure, and relationships conveyed through presentation cannot </w:t>
            </w:r>
            <w:r>
              <w:t xml:space="preserve">always </w:t>
            </w:r>
            <w:r w:rsidRPr="00A823B2">
              <w:t>be programmatically determined and are not available in text.</w:t>
            </w:r>
            <w:r>
              <w:t xml:space="preserve"> Particularly, there are several screens with headings that are not </w:t>
            </w:r>
            <w:r w:rsidR="001A2C15">
              <w:t>announced as such by VoiceOver.</w:t>
            </w:r>
          </w:p>
        </w:tc>
      </w:tr>
      <w:tr w:rsidR="00CF5EC6" w:rsidRPr="00116B9A" w14:paraId="530F2863" w14:textId="77777777" w:rsidTr="00CF5EC6">
        <w:tc>
          <w:tcPr>
            <w:tcW w:w="3240" w:type="dxa"/>
            <w:vAlign w:val="center"/>
          </w:tcPr>
          <w:p w14:paraId="44E70EE4" w14:textId="38947AAF" w:rsidR="00CF5EC6" w:rsidRPr="00116B9A" w:rsidRDefault="00D9344B" w:rsidP="00CF5EC6">
            <w:pPr>
              <w:rPr>
                <w:rFonts w:cstheme="minorHAnsi"/>
                <w:bCs/>
              </w:rPr>
            </w:pPr>
            <w:hyperlink r:id="rId23" w:anchor="content-structure-separation-sequence" w:history="1">
              <w:r w:rsidR="00CF5EC6" w:rsidRPr="00116B9A">
                <w:rPr>
                  <w:rStyle w:val="Hyperlink"/>
                  <w:rFonts w:cstheme="minorHAnsi"/>
                  <w:b/>
                </w:rPr>
                <w:t>1.3.2 Meaningful Sequence</w:t>
              </w:r>
            </w:hyperlink>
          </w:p>
        </w:tc>
        <w:tc>
          <w:tcPr>
            <w:tcW w:w="2068" w:type="dxa"/>
          </w:tcPr>
          <w:p w14:paraId="6F3326E1" w14:textId="4E1B96C1" w:rsidR="00CF5EC6" w:rsidRPr="00116B9A" w:rsidRDefault="00466BFC" w:rsidP="00CF5EC6">
            <w:pPr>
              <w:rPr>
                <w:rFonts w:cstheme="minorHAnsi"/>
              </w:rPr>
            </w:pPr>
            <w:r>
              <w:rPr>
                <w:rFonts w:cstheme="minorHAnsi"/>
              </w:rPr>
              <w:t>Supports</w:t>
            </w:r>
          </w:p>
        </w:tc>
        <w:tc>
          <w:tcPr>
            <w:tcW w:w="3214" w:type="dxa"/>
          </w:tcPr>
          <w:p w14:paraId="18676EB7" w14:textId="4B9F0393" w:rsidR="00CF5EC6" w:rsidRPr="00734CAF" w:rsidRDefault="001A2C15" w:rsidP="00734CAF">
            <w:pPr>
              <w:spacing w:line="256" w:lineRule="auto"/>
            </w:pPr>
            <w:r w:rsidRPr="001A2C15">
              <w:t>The correct reading sequence of content can be programmatically determined.</w:t>
            </w:r>
          </w:p>
        </w:tc>
      </w:tr>
      <w:tr w:rsidR="00CF5EC6" w:rsidRPr="00116B9A" w14:paraId="1129C37E" w14:textId="77777777" w:rsidTr="00CF5EC6">
        <w:tc>
          <w:tcPr>
            <w:tcW w:w="3240" w:type="dxa"/>
            <w:vAlign w:val="center"/>
          </w:tcPr>
          <w:p w14:paraId="078D49DE" w14:textId="3333705B" w:rsidR="00CF5EC6" w:rsidRPr="00116B9A" w:rsidRDefault="00D9344B" w:rsidP="00CF5EC6">
            <w:pPr>
              <w:rPr>
                <w:rFonts w:cstheme="minorHAnsi"/>
                <w:bCs/>
              </w:rPr>
            </w:pPr>
            <w:hyperlink r:id="rId24" w:anchor="content-structure-separation-understanding" w:history="1">
              <w:r w:rsidR="00CF5EC6" w:rsidRPr="00116B9A">
                <w:rPr>
                  <w:rStyle w:val="Hyperlink"/>
                  <w:rFonts w:cstheme="minorHAnsi"/>
                  <w:b/>
                </w:rPr>
                <w:t>1.3.3 Sensory Characteristics</w:t>
              </w:r>
            </w:hyperlink>
            <w:r w:rsidR="00CF5EC6" w:rsidRPr="00116B9A">
              <w:rPr>
                <w:rFonts w:cstheme="minorHAnsi"/>
                <w:b/>
              </w:rPr>
              <w:t xml:space="preserve"> </w:t>
            </w:r>
          </w:p>
        </w:tc>
        <w:tc>
          <w:tcPr>
            <w:tcW w:w="2068" w:type="dxa"/>
          </w:tcPr>
          <w:p w14:paraId="52576C57" w14:textId="7AA985AD" w:rsidR="00CF5EC6" w:rsidRPr="00116B9A" w:rsidRDefault="00466BFC" w:rsidP="00CF5EC6">
            <w:pPr>
              <w:rPr>
                <w:rFonts w:cstheme="minorHAnsi"/>
              </w:rPr>
            </w:pPr>
            <w:r>
              <w:rPr>
                <w:rFonts w:cstheme="minorHAnsi"/>
              </w:rPr>
              <w:t>Supports</w:t>
            </w:r>
          </w:p>
        </w:tc>
        <w:tc>
          <w:tcPr>
            <w:tcW w:w="3214" w:type="dxa"/>
          </w:tcPr>
          <w:p w14:paraId="7EE42343" w14:textId="4DEBED67" w:rsidR="00CF5EC6" w:rsidRPr="00116B9A" w:rsidRDefault="004A5CB8" w:rsidP="00CF5EC6">
            <w:pPr>
              <w:rPr>
                <w:rFonts w:cstheme="minorHAnsi"/>
              </w:rPr>
            </w:pPr>
            <w:r w:rsidRPr="004A5CB8">
              <w:rPr>
                <w:rFonts w:cstheme="minorHAnsi"/>
              </w:rPr>
              <w:t>Instructions provided for understanding and operating content do not rely solely on sensory characteristics of components.</w:t>
            </w:r>
          </w:p>
        </w:tc>
      </w:tr>
      <w:tr w:rsidR="00CF5EC6" w:rsidRPr="00116B9A" w14:paraId="4E270FA2" w14:textId="77777777" w:rsidTr="00CF5EC6">
        <w:tc>
          <w:tcPr>
            <w:tcW w:w="3240" w:type="dxa"/>
            <w:vAlign w:val="center"/>
          </w:tcPr>
          <w:p w14:paraId="0A3D7FE2" w14:textId="576A124C" w:rsidR="00CF5EC6" w:rsidRPr="00116B9A" w:rsidRDefault="00D9344B" w:rsidP="00CF5EC6">
            <w:pPr>
              <w:rPr>
                <w:rFonts w:cstheme="minorHAnsi"/>
              </w:rPr>
            </w:pPr>
            <w:hyperlink r:id="rId25" w:anchor="visual-audio-contrast-without-color" w:history="1">
              <w:r w:rsidR="00CF5EC6" w:rsidRPr="00116B9A">
                <w:rPr>
                  <w:rStyle w:val="Hyperlink"/>
                  <w:rFonts w:cstheme="minorHAnsi"/>
                  <w:b/>
                </w:rPr>
                <w:t>1.4.1 Use of Color</w:t>
              </w:r>
            </w:hyperlink>
          </w:p>
        </w:tc>
        <w:tc>
          <w:tcPr>
            <w:tcW w:w="2068" w:type="dxa"/>
          </w:tcPr>
          <w:p w14:paraId="745FC309" w14:textId="547A39DA" w:rsidR="00CF5EC6" w:rsidRPr="00116B9A" w:rsidRDefault="00466BFC" w:rsidP="00CF5EC6">
            <w:pPr>
              <w:rPr>
                <w:rFonts w:cstheme="minorHAnsi"/>
              </w:rPr>
            </w:pPr>
            <w:r>
              <w:rPr>
                <w:rFonts w:cstheme="minorHAnsi"/>
              </w:rPr>
              <w:t>Supports</w:t>
            </w:r>
          </w:p>
        </w:tc>
        <w:tc>
          <w:tcPr>
            <w:tcW w:w="3214" w:type="dxa"/>
          </w:tcPr>
          <w:p w14:paraId="23A6B97F" w14:textId="11D05E2A" w:rsidR="00CF5EC6" w:rsidRPr="00734CAF" w:rsidRDefault="008222A6" w:rsidP="00734CAF">
            <w:pPr>
              <w:rPr>
                <w:rFonts w:cstheme="minorHAnsi"/>
              </w:rPr>
            </w:pPr>
            <w:r w:rsidRPr="008222A6">
              <w:rPr>
                <w:rFonts w:cstheme="minorHAnsi"/>
              </w:rPr>
              <w:t>Color is not used as the only visual means of conveying information, indicating an action, prompting a response, or distinguishing a visual element.</w:t>
            </w:r>
          </w:p>
        </w:tc>
      </w:tr>
      <w:tr w:rsidR="00CF5EC6" w:rsidRPr="00116B9A" w14:paraId="6B2A34A3" w14:textId="77777777" w:rsidTr="00CF5EC6">
        <w:tc>
          <w:tcPr>
            <w:tcW w:w="3240" w:type="dxa"/>
            <w:vAlign w:val="center"/>
          </w:tcPr>
          <w:p w14:paraId="4B8F932A" w14:textId="1B4CD324" w:rsidR="00CF5EC6" w:rsidRPr="00116B9A" w:rsidRDefault="00D9344B" w:rsidP="00CF5EC6">
            <w:pPr>
              <w:rPr>
                <w:rFonts w:cstheme="minorHAnsi"/>
              </w:rPr>
            </w:pPr>
            <w:hyperlink r:id="rId26" w:anchor="visual-audio-contrast-dis-audio" w:history="1">
              <w:r w:rsidR="00CF5EC6" w:rsidRPr="00116B9A">
                <w:rPr>
                  <w:rStyle w:val="Hyperlink"/>
                  <w:rFonts w:cstheme="minorHAnsi"/>
                  <w:b/>
                </w:rPr>
                <w:t>1.4.2 Audio Control</w:t>
              </w:r>
            </w:hyperlink>
          </w:p>
        </w:tc>
        <w:tc>
          <w:tcPr>
            <w:tcW w:w="2068" w:type="dxa"/>
          </w:tcPr>
          <w:p w14:paraId="5E0D9FE0" w14:textId="6EF76F60" w:rsidR="00CF5EC6" w:rsidRPr="00116B9A" w:rsidRDefault="00466BFC" w:rsidP="00CF5EC6">
            <w:pPr>
              <w:rPr>
                <w:rFonts w:cstheme="minorHAnsi"/>
              </w:rPr>
            </w:pPr>
            <w:r>
              <w:rPr>
                <w:rFonts w:cstheme="minorHAnsi"/>
              </w:rPr>
              <w:t>Not applicable</w:t>
            </w:r>
          </w:p>
        </w:tc>
        <w:tc>
          <w:tcPr>
            <w:tcW w:w="3214" w:type="dxa"/>
          </w:tcPr>
          <w:p w14:paraId="4BBB4A9D" w14:textId="2DA1328E" w:rsidR="00CF5EC6" w:rsidRPr="00116B9A" w:rsidRDefault="008222A6" w:rsidP="00CF5EC6">
            <w:pPr>
              <w:rPr>
                <w:rFonts w:cstheme="minorHAnsi"/>
              </w:rPr>
            </w:pPr>
            <w:r>
              <w:rPr>
                <w:rFonts w:cstheme="minorHAnsi"/>
              </w:rPr>
              <w:t xml:space="preserve">Instructor </w:t>
            </w:r>
            <w:r w:rsidRPr="008222A6">
              <w:rPr>
                <w:rFonts w:cstheme="minorHAnsi"/>
              </w:rPr>
              <w:t>does not contain any audio which plays automatically for more than 3 seconds.</w:t>
            </w:r>
          </w:p>
        </w:tc>
      </w:tr>
      <w:tr w:rsidR="00CF5EC6" w:rsidRPr="00116B9A" w14:paraId="46F945B6" w14:textId="77777777" w:rsidTr="00CF5EC6">
        <w:tc>
          <w:tcPr>
            <w:tcW w:w="3240" w:type="dxa"/>
            <w:vAlign w:val="center"/>
          </w:tcPr>
          <w:p w14:paraId="4D32359E" w14:textId="6D4CC446" w:rsidR="00CF5EC6" w:rsidRPr="00116B9A" w:rsidRDefault="00D9344B" w:rsidP="00CF5EC6">
            <w:pPr>
              <w:rPr>
                <w:rFonts w:cstheme="minorHAnsi"/>
              </w:rPr>
            </w:pPr>
            <w:hyperlink r:id="rId27" w:anchor="keyboard-operation-keyboard-operable" w:history="1">
              <w:r w:rsidR="00CF5EC6" w:rsidRPr="00116B9A">
                <w:rPr>
                  <w:rStyle w:val="Hyperlink"/>
                  <w:rFonts w:cstheme="minorHAnsi"/>
                  <w:b/>
                </w:rPr>
                <w:t>2.1.1 Keyboard</w:t>
              </w:r>
            </w:hyperlink>
          </w:p>
        </w:tc>
        <w:tc>
          <w:tcPr>
            <w:tcW w:w="2068" w:type="dxa"/>
          </w:tcPr>
          <w:p w14:paraId="1A3FD787" w14:textId="5C8F758A" w:rsidR="00CF5EC6" w:rsidRPr="00116B9A" w:rsidRDefault="00466BFC" w:rsidP="00CF5EC6">
            <w:pPr>
              <w:rPr>
                <w:rFonts w:cstheme="minorHAnsi"/>
              </w:rPr>
            </w:pPr>
            <w:r>
              <w:rPr>
                <w:rFonts w:cstheme="minorHAnsi"/>
              </w:rPr>
              <w:t>Supports with exceptions</w:t>
            </w:r>
          </w:p>
        </w:tc>
        <w:tc>
          <w:tcPr>
            <w:tcW w:w="3214" w:type="dxa"/>
          </w:tcPr>
          <w:p w14:paraId="49687264" w14:textId="19098C59" w:rsidR="00CF5EC6" w:rsidRPr="00116B9A" w:rsidRDefault="009457D2" w:rsidP="009457D2">
            <w:pPr>
              <w:pStyle w:val="ListBullet"/>
              <w:numPr>
                <w:ilvl w:val="0"/>
                <w:numId w:val="0"/>
              </w:numPr>
              <w:contextualSpacing/>
              <w:rPr>
                <w:rFonts w:cstheme="minorHAnsi"/>
              </w:rPr>
            </w:pPr>
            <w:r>
              <w:rPr>
                <w:rFonts w:cstheme="minorHAnsi"/>
              </w:rPr>
              <w:t>Besides a few exceptions, a</w:t>
            </w:r>
            <w:r w:rsidRPr="009457D2">
              <w:rPr>
                <w:rFonts w:cstheme="minorHAnsi"/>
              </w:rPr>
              <w:t>ll functionality of the content is operable through a keyboard interface without requiring specific timings for individual keystrokes</w:t>
            </w:r>
            <w:r>
              <w:rPr>
                <w:rFonts w:cstheme="minorHAnsi"/>
              </w:rPr>
              <w:t>. The exceptions includes disclosure controls that cannot be operated by keyboard.</w:t>
            </w:r>
          </w:p>
        </w:tc>
      </w:tr>
      <w:tr w:rsidR="00CF5EC6" w:rsidRPr="00116B9A" w14:paraId="6801401B" w14:textId="77777777" w:rsidTr="00CF5EC6">
        <w:tc>
          <w:tcPr>
            <w:tcW w:w="3240" w:type="dxa"/>
            <w:vAlign w:val="center"/>
          </w:tcPr>
          <w:p w14:paraId="63F439B9" w14:textId="3512941C" w:rsidR="00CF5EC6" w:rsidRPr="00116B9A" w:rsidRDefault="00D9344B" w:rsidP="00CF5EC6">
            <w:pPr>
              <w:rPr>
                <w:rFonts w:cstheme="minorHAnsi"/>
                <w:bCs/>
              </w:rPr>
            </w:pPr>
            <w:hyperlink r:id="rId28" w:anchor="keyboard-operation-trapping" w:history="1">
              <w:r w:rsidR="00CF5EC6" w:rsidRPr="00116B9A">
                <w:rPr>
                  <w:rStyle w:val="Hyperlink"/>
                  <w:rFonts w:cstheme="minorHAnsi"/>
                  <w:b/>
                </w:rPr>
                <w:t>2.1.2 No Keyboard Trap</w:t>
              </w:r>
            </w:hyperlink>
          </w:p>
        </w:tc>
        <w:tc>
          <w:tcPr>
            <w:tcW w:w="2068" w:type="dxa"/>
          </w:tcPr>
          <w:p w14:paraId="2B57498C" w14:textId="62B97444" w:rsidR="00CF5EC6" w:rsidRPr="00116B9A" w:rsidRDefault="00466BFC" w:rsidP="00CF5EC6">
            <w:pPr>
              <w:rPr>
                <w:rFonts w:cstheme="minorHAnsi"/>
              </w:rPr>
            </w:pPr>
            <w:r>
              <w:rPr>
                <w:rFonts w:cstheme="minorHAnsi"/>
              </w:rPr>
              <w:t>Supports</w:t>
            </w:r>
          </w:p>
        </w:tc>
        <w:tc>
          <w:tcPr>
            <w:tcW w:w="3214" w:type="dxa"/>
          </w:tcPr>
          <w:p w14:paraId="4EAD4372" w14:textId="124F54D0" w:rsidR="00CF5EC6" w:rsidRPr="00116B9A" w:rsidRDefault="00F632C5" w:rsidP="00CF5EC6">
            <w:pPr>
              <w:rPr>
                <w:rFonts w:cstheme="minorHAnsi"/>
              </w:rPr>
            </w:pPr>
            <w:r w:rsidRPr="00F632C5">
              <w:rPr>
                <w:rFonts w:cstheme="minorHAnsi"/>
              </w:rPr>
              <w:t>For every component that receives keyboard focus, focus can be moved away from that component using only a keyboard interface.</w:t>
            </w:r>
          </w:p>
        </w:tc>
      </w:tr>
      <w:tr w:rsidR="00CF5EC6" w:rsidRPr="00116B9A" w14:paraId="6DBDD481" w14:textId="77777777" w:rsidTr="00CF5EC6">
        <w:tc>
          <w:tcPr>
            <w:tcW w:w="3240" w:type="dxa"/>
            <w:vAlign w:val="center"/>
          </w:tcPr>
          <w:p w14:paraId="130547E5" w14:textId="24C8D88E" w:rsidR="00CF5EC6" w:rsidRPr="00116B9A" w:rsidRDefault="00D9344B" w:rsidP="00CF5EC6">
            <w:pPr>
              <w:rPr>
                <w:rFonts w:cstheme="minorHAnsi"/>
              </w:rPr>
            </w:pPr>
            <w:hyperlink r:id="rId29" w:anchor="character-key-shortcuts" w:history="1">
              <w:r w:rsidR="00CF5EC6" w:rsidRPr="00116B9A">
                <w:rPr>
                  <w:rStyle w:val="Hyperlink"/>
                  <w:rFonts w:cstheme="minorHAnsi"/>
                  <w:b/>
                </w:rPr>
                <w:t>2.1.4 Character Key Shortcuts</w:t>
              </w:r>
            </w:hyperlink>
            <w:r w:rsidR="00CF5EC6" w:rsidRPr="00116B9A">
              <w:rPr>
                <w:rFonts w:cstheme="minorHAnsi"/>
              </w:rPr>
              <w:t xml:space="preserve"> (2.1 only)</w:t>
            </w:r>
          </w:p>
        </w:tc>
        <w:tc>
          <w:tcPr>
            <w:tcW w:w="2068" w:type="dxa"/>
          </w:tcPr>
          <w:p w14:paraId="4CA3C7E0" w14:textId="0106D27E" w:rsidR="00CF5EC6" w:rsidRPr="00116B9A" w:rsidRDefault="00F632C5" w:rsidP="00CF5EC6">
            <w:pPr>
              <w:rPr>
                <w:rFonts w:cstheme="minorHAnsi"/>
              </w:rPr>
            </w:pPr>
            <w:r>
              <w:rPr>
                <w:rFonts w:cstheme="minorHAnsi"/>
              </w:rPr>
              <w:t>Not applicable</w:t>
            </w:r>
          </w:p>
        </w:tc>
        <w:tc>
          <w:tcPr>
            <w:tcW w:w="3214" w:type="dxa"/>
          </w:tcPr>
          <w:p w14:paraId="4237B23E" w14:textId="0AE14DF8" w:rsidR="00CF5EC6" w:rsidRPr="00116B9A" w:rsidRDefault="00F632C5" w:rsidP="00CF5EC6">
            <w:pPr>
              <w:rPr>
                <w:rFonts w:cstheme="minorHAnsi"/>
              </w:rPr>
            </w:pPr>
            <w:r>
              <w:rPr>
                <w:rFonts w:cstheme="minorHAnsi"/>
              </w:rPr>
              <w:t xml:space="preserve">Instructor </w:t>
            </w:r>
            <w:r w:rsidRPr="00F632C5">
              <w:rPr>
                <w:rFonts w:cstheme="minorHAnsi"/>
              </w:rPr>
              <w:t>does not provide keyboard shortcuts.</w:t>
            </w:r>
          </w:p>
        </w:tc>
      </w:tr>
      <w:tr w:rsidR="00CF5EC6" w:rsidRPr="00116B9A" w14:paraId="67F62FE1" w14:textId="77777777" w:rsidTr="00CF5EC6">
        <w:tc>
          <w:tcPr>
            <w:tcW w:w="3240" w:type="dxa"/>
            <w:vAlign w:val="center"/>
          </w:tcPr>
          <w:p w14:paraId="268E4CDB" w14:textId="48288605" w:rsidR="00CF5EC6" w:rsidRPr="00116B9A" w:rsidRDefault="00D9344B" w:rsidP="00CF5EC6">
            <w:pPr>
              <w:rPr>
                <w:rFonts w:cstheme="minorHAnsi"/>
                <w:bCs/>
              </w:rPr>
            </w:pPr>
            <w:hyperlink r:id="rId30" w:anchor="time-limits-required-behaviors" w:history="1">
              <w:r w:rsidR="00CF5EC6" w:rsidRPr="00116B9A">
                <w:rPr>
                  <w:rStyle w:val="Hyperlink"/>
                  <w:rFonts w:cstheme="minorHAnsi"/>
                  <w:b/>
                </w:rPr>
                <w:t>2.2.1 Timing Adjustable</w:t>
              </w:r>
            </w:hyperlink>
          </w:p>
        </w:tc>
        <w:tc>
          <w:tcPr>
            <w:tcW w:w="2068" w:type="dxa"/>
          </w:tcPr>
          <w:p w14:paraId="3C2727EE" w14:textId="5BBA5A9B" w:rsidR="00CF5EC6" w:rsidRPr="00116B9A" w:rsidRDefault="005520C4" w:rsidP="00CF5EC6">
            <w:pPr>
              <w:rPr>
                <w:rFonts w:cstheme="minorHAnsi"/>
              </w:rPr>
            </w:pPr>
            <w:r>
              <w:rPr>
                <w:rFonts w:cstheme="minorHAnsi"/>
              </w:rPr>
              <w:t>Not applicable</w:t>
            </w:r>
          </w:p>
        </w:tc>
        <w:tc>
          <w:tcPr>
            <w:tcW w:w="3214" w:type="dxa"/>
          </w:tcPr>
          <w:p w14:paraId="45339C0B" w14:textId="206E7C38" w:rsidR="00CF5EC6" w:rsidRPr="00116B9A" w:rsidRDefault="005520C4" w:rsidP="00CF5EC6">
            <w:pPr>
              <w:rPr>
                <w:rFonts w:cstheme="minorHAnsi"/>
              </w:rPr>
            </w:pPr>
            <w:r w:rsidRPr="005520C4">
              <w:rPr>
                <w:rFonts w:cstheme="minorHAnsi"/>
              </w:rPr>
              <w:t>The application does not feature any time limits.</w:t>
            </w:r>
          </w:p>
        </w:tc>
      </w:tr>
      <w:tr w:rsidR="00CF5EC6" w:rsidRPr="00116B9A" w14:paraId="679EA055" w14:textId="77777777" w:rsidTr="00CF5EC6">
        <w:tc>
          <w:tcPr>
            <w:tcW w:w="3240" w:type="dxa"/>
            <w:vAlign w:val="center"/>
          </w:tcPr>
          <w:p w14:paraId="6A97BB6E" w14:textId="55AA3DC4" w:rsidR="00CF5EC6" w:rsidRPr="00116B9A" w:rsidRDefault="00D9344B" w:rsidP="00CF5EC6">
            <w:pPr>
              <w:rPr>
                <w:rFonts w:cstheme="minorHAnsi"/>
                <w:bCs/>
              </w:rPr>
            </w:pPr>
            <w:hyperlink r:id="rId31" w:anchor="time-limits-pause" w:history="1">
              <w:r w:rsidR="00CF5EC6" w:rsidRPr="00116B9A">
                <w:rPr>
                  <w:rStyle w:val="Hyperlink"/>
                  <w:rFonts w:cstheme="minorHAnsi"/>
                  <w:b/>
                </w:rPr>
                <w:t>2.2.2 Pause, Stop, Hide</w:t>
              </w:r>
            </w:hyperlink>
          </w:p>
        </w:tc>
        <w:tc>
          <w:tcPr>
            <w:tcW w:w="2068" w:type="dxa"/>
          </w:tcPr>
          <w:p w14:paraId="59FE4BFE" w14:textId="409C2487" w:rsidR="00CF5EC6" w:rsidRPr="00116B9A" w:rsidRDefault="00097E62" w:rsidP="00CF5EC6">
            <w:pPr>
              <w:rPr>
                <w:rFonts w:cstheme="minorHAnsi"/>
              </w:rPr>
            </w:pPr>
            <w:r>
              <w:rPr>
                <w:rFonts w:cstheme="minorHAnsi"/>
              </w:rPr>
              <w:t>Not applicable</w:t>
            </w:r>
          </w:p>
        </w:tc>
        <w:tc>
          <w:tcPr>
            <w:tcW w:w="3214" w:type="dxa"/>
          </w:tcPr>
          <w:p w14:paraId="0BB631BC" w14:textId="3CA86F0D" w:rsidR="00CF5EC6" w:rsidRPr="00116B9A" w:rsidRDefault="00097E62" w:rsidP="00CF5EC6">
            <w:pPr>
              <w:rPr>
                <w:rFonts w:cstheme="minorHAnsi"/>
              </w:rPr>
            </w:pPr>
            <w:r>
              <w:rPr>
                <w:rFonts w:cstheme="minorHAnsi"/>
              </w:rPr>
              <w:t xml:space="preserve">Instructor </w:t>
            </w:r>
            <w:r w:rsidRPr="00097E62">
              <w:rPr>
                <w:rFonts w:cstheme="minorHAnsi"/>
              </w:rPr>
              <w:t>does not contain any moving, blinking, scrolling or auto-updating content (presented in parallel with other content).</w:t>
            </w:r>
          </w:p>
        </w:tc>
      </w:tr>
      <w:tr w:rsidR="00CF5EC6" w:rsidRPr="00116B9A" w14:paraId="4FD75F18" w14:textId="77777777" w:rsidTr="00CF5EC6">
        <w:tc>
          <w:tcPr>
            <w:tcW w:w="3240" w:type="dxa"/>
            <w:vAlign w:val="center"/>
          </w:tcPr>
          <w:p w14:paraId="4B79CF12" w14:textId="7F105AC5" w:rsidR="00CF5EC6" w:rsidRPr="00116B9A" w:rsidRDefault="00D9344B" w:rsidP="00CF5EC6">
            <w:pPr>
              <w:rPr>
                <w:rFonts w:cstheme="minorHAnsi"/>
                <w:bCs/>
              </w:rPr>
            </w:pPr>
            <w:hyperlink r:id="rId32" w:anchor="seizure-does-not-violate" w:history="1">
              <w:r w:rsidR="00CF5EC6" w:rsidRPr="00116B9A">
                <w:rPr>
                  <w:rStyle w:val="Hyperlink"/>
                  <w:rFonts w:cstheme="minorHAnsi"/>
                  <w:b/>
                </w:rPr>
                <w:t>2.3.1 Three Flashes or Below Threshold</w:t>
              </w:r>
            </w:hyperlink>
          </w:p>
        </w:tc>
        <w:tc>
          <w:tcPr>
            <w:tcW w:w="2068" w:type="dxa"/>
          </w:tcPr>
          <w:p w14:paraId="1B09B87D" w14:textId="51CA86E9" w:rsidR="00CF5EC6" w:rsidRPr="00116B9A" w:rsidRDefault="00466BFC" w:rsidP="00CF5EC6">
            <w:pPr>
              <w:rPr>
                <w:rFonts w:cstheme="minorHAnsi"/>
              </w:rPr>
            </w:pPr>
            <w:r>
              <w:rPr>
                <w:rFonts w:cstheme="minorHAnsi"/>
              </w:rPr>
              <w:t>Supports</w:t>
            </w:r>
          </w:p>
        </w:tc>
        <w:tc>
          <w:tcPr>
            <w:tcW w:w="3214" w:type="dxa"/>
          </w:tcPr>
          <w:p w14:paraId="5EF749CE" w14:textId="59ED0AB4" w:rsidR="00CF5EC6" w:rsidRPr="00116B9A" w:rsidRDefault="00097E62" w:rsidP="00CF5EC6">
            <w:pPr>
              <w:rPr>
                <w:rFonts w:cstheme="minorHAnsi"/>
              </w:rPr>
            </w:pPr>
            <w:r>
              <w:rPr>
                <w:rFonts w:cstheme="minorHAnsi"/>
              </w:rPr>
              <w:t xml:space="preserve">Instructor </w:t>
            </w:r>
            <w:r w:rsidRPr="00097E62">
              <w:rPr>
                <w:rFonts w:cstheme="minorHAnsi"/>
              </w:rPr>
              <w:t>does not contain anything that flashes more than three times in any one second period</w:t>
            </w:r>
          </w:p>
        </w:tc>
      </w:tr>
      <w:tr w:rsidR="00CF5EC6" w:rsidRPr="00116B9A" w14:paraId="2A0883B5" w14:textId="77777777" w:rsidTr="00CF5EC6">
        <w:tc>
          <w:tcPr>
            <w:tcW w:w="3240" w:type="dxa"/>
            <w:vAlign w:val="center"/>
          </w:tcPr>
          <w:p w14:paraId="1467EDD8" w14:textId="31773E37" w:rsidR="00CF5EC6" w:rsidRPr="00116B9A" w:rsidRDefault="00D9344B" w:rsidP="00CF5EC6">
            <w:pPr>
              <w:rPr>
                <w:rFonts w:cstheme="minorHAnsi"/>
                <w:bCs/>
              </w:rPr>
            </w:pPr>
            <w:hyperlink r:id="rId33" w:anchor="navigation-mechanisms-skip" w:history="1">
              <w:r w:rsidR="00CF5EC6" w:rsidRPr="00116B9A">
                <w:rPr>
                  <w:rStyle w:val="Hyperlink"/>
                  <w:rFonts w:cstheme="minorHAnsi"/>
                  <w:b/>
                </w:rPr>
                <w:t>2.4.1 Bypass Blocks</w:t>
              </w:r>
            </w:hyperlink>
          </w:p>
        </w:tc>
        <w:tc>
          <w:tcPr>
            <w:tcW w:w="2068" w:type="dxa"/>
          </w:tcPr>
          <w:p w14:paraId="721C2DF0" w14:textId="1D7F5D29" w:rsidR="00CF5EC6" w:rsidRPr="00116B9A" w:rsidRDefault="00097E62" w:rsidP="00CF5EC6">
            <w:pPr>
              <w:rPr>
                <w:rFonts w:cstheme="minorHAnsi"/>
              </w:rPr>
            </w:pPr>
            <w:r>
              <w:rPr>
                <w:rFonts w:cstheme="minorHAnsi"/>
              </w:rPr>
              <w:t>Supports with exceptions</w:t>
            </w:r>
          </w:p>
        </w:tc>
        <w:tc>
          <w:tcPr>
            <w:tcW w:w="3214" w:type="dxa"/>
          </w:tcPr>
          <w:p w14:paraId="0B8936D0" w14:textId="0C9F013E" w:rsidR="00CF5EC6" w:rsidRPr="00116B9A" w:rsidRDefault="00097E62" w:rsidP="00631E16">
            <w:pPr>
              <w:rPr>
                <w:rFonts w:cstheme="minorHAnsi"/>
                <w:shd w:val="clear" w:color="auto" w:fill="FFFFFF"/>
              </w:rPr>
            </w:pPr>
            <w:r w:rsidRPr="00097E62">
              <w:rPr>
                <w:rFonts w:cstheme="minorHAnsi"/>
                <w:shd w:val="clear" w:color="auto" w:fill="FFFFFF"/>
              </w:rPr>
              <w:t>A mechanism is available to bypass blocks of content that are repeated on multiple Web pages, with minor exceptions</w:t>
            </w:r>
            <w:r>
              <w:rPr>
                <w:rFonts w:cstheme="minorHAnsi"/>
                <w:shd w:val="clear" w:color="auto" w:fill="FFFFFF"/>
              </w:rPr>
              <w:t>: Some headings</w:t>
            </w:r>
            <w:r w:rsidR="00B9242E">
              <w:rPr>
                <w:rFonts w:cstheme="minorHAnsi"/>
                <w:shd w:val="clear" w:color="auto" w:fill="FFFFFF"/>
              </w:rPr>
              <w:t>, which can aid users in quickly bypassing blocks of content and navigating to specific parts of a screen/view,</w:t>
            </w:r>
            <w:r>
              <w:rPr>
                <w:rFonts w:cstheme="minorHAnsi"/>
                <w:shd w:val="clear" w:color="auto" w:fill="FFFFFF"/>
              </w:rPr>
              <w:t xml:space="preserve"> </w:t>
            </w:r>
            <w:r w:rsidR="00B9242E">
              <w:rPr>
                <w:rFonts w:cstheme="minorHAnsi"/>
                <w:shd w:val="clear" w:color="auto" w:fill="FFFFFF"/>
              </w:rPr>
              <w:t>are not programmatically identified as headings and therefore can’t be s</w:t>
            </w:r>
            <w:r>
              <w:rPr>
                <w:rFonts w:cstheme="minorHAnsi"/>
                <w:shd w:val="clear" w:color="auto" w:fill="FFFFFF"/>
              </w:rPr>
              <w:t>kipped to.</w:t>
            </w:r>
          </w:p>
        </w:tc>
      </w:tr>
      <w:tr w:rsidR="00CF5EC6" w:rsidRPr="00116B9A" w14:paraId="52F175BB" w14:textId="77777777" w:rsidTr="00CF5EC6">
        <w:tc>
          <w:tcPr>
            <w:tcW w:w="3240" w:type="dxa"/>
            <w:vAlign w:val="center"/>
          </w:tcPr>
          <w:p w14:paraId="23B18ECC" w14:textId="469A8731" w:rsidR="00CF5EC6" w:rsidRPr="00116B9A" w:rsidRDefault="00D9344B" w:rsidP="00CF5EC6">
            <w:pPr>
              <w:rPr>
                <w:rFonts w:cstheme="minorHAnsi"/>
                <w:bCs/>
              </w:rPr>
            </w:pPr>
            <w:hyperlink r:id="rId34" w:anchor="navigation-mechanisms-title" w:history="1">
              <w:r w:rsidR="00CF5EC6" w:rsidRPr="00116B9A">
                <w:rPr>
                  <w:rStyle w:val="Hyperlink"/>
                  <w:rFonts w:cstheme="minorHAnsi"/>
                  <w:b/>
                </w:rPr>
                <w:t>2.4.2 Page Titled</w:t>
              </w:r>
            </w:hyperlink>
          </w:p>
        </w:tc>
        <w:tc>
          <w:tcPr>
            <w:tcW w:w="2068" w:type="dxa"/>
          </w:tcPr>
          <w:p w14:paraId="6DBFEBFE" w14:textId="2A437179" w:rsidR="00466BFC" w:rsidRPr="00116B9A" w:rsidRDefault="00466BFC" w:rsidP="00CF5EC6">
            <w:pPr>
              <w:rPr>
                <w:rFonts w:cstheme="minorHAnsi"/>
              </w:rPr>
            </w:pPr>
            <w:r>
              <w:rPr>
                <w:rFonts w:cstheme="minorHAnsi"/>
              </w:rPr>
              <w:t>Supports</w:t>
            </w:r>
          </w:p>
        </w:tc>
        <w:tc>
          <w:tcPr>
            <w:tcW w:w="3214" w:type="dxa"/>
          </w:tcPr>
          <w:p w14:paraId="356731E2" w14:textId="68DAB64F" w:rsidR="00CF5EC6" w:rsidRPr="00116B9A" w:rsidRDefault="0033390D" w:rsidP="009E2B68">
            <w:pPr>
              <w:rPr>
                <w:rFonts w:cstheme="minorHAnsi"/>
              </w:rPr>
            </w:pPr>
            <w:r w:rsidRPr="0033390D">
              <w:rPr>
                <w:rFonts w:cstheme="minorHAnsi"/>
              </w:rPr>
              <w:t>All pages have titles that describe their topic or purpose.</w:t>
            </w:r>
          </w:p>
        </w:tc>
      </w:tr>
      <w:tr w:rsidR="00CF5EC6" w:rsidRPr="00116B9A" w14:paraId="3D17820C" w14:textId="77777777" w:rsidTr="00CF5EC6">
        <w:tc>
          <w:tcPr>
            <w:tcW w:w="3240" w:type="dxa"/>
            <w:vAlign w:val="center"/>
          </w:tcPr>
          <w:p w14:paraId="143E5D7B" w14:textId="31413A05" w:rsidR="00CF5EC6" w:rsidRPr="00116B9A" w:rsidRDefault="00D9344B" w:rsidP="00CF5EC6">
            <w:pPr>
              <w:rPr>
                <w:rFonts w:cstheme="minorHAnsi"/>
                <w:bCs/>
              </w:rPr>
            </w:pPr>
            <w:hyperlink r:id="rId35" w:anchor="navigation-mechanisms-focus-order" w:history="1">
              <w:r w:rsidR="00CF5EC6" w:rsidRPr="00116B9A">
                <w:rPr>
                  <w:rStyle w:val="Hyperlink"/>
                  <w:rFonts w:cstheme="minorHAnsi"/>
                  <w:b/>
                </w:rPr>
                <w:t>2.4.3 Focus Order</w:t>
              </w:r>
            </w:hyperlink>
          </w:p>
        </w:tc>
        <w:tc>
          <w:tcPr>
            <w:tcW w:w="2068" w:type="dxa"/>
          </w:tcPr>
          <w:p w14:paraId="3794E34B" w14:textId="79BC285E" w:rsidR="00CF5EC6" w:rsidRPr="00116B9A" w:rsidRDefault="00466BFC" w:rsidP="00CF5EC6">
            <w:pPr>
              <w:rPr>
                <w:rFonts w:cstheme="minorHAnsi"/>
              </w:rPr>
            </w:pPr>
            <w:r>
              <w:rPr>
                <w:rFonts w:cstheme="minorHAnsi"/>
              </w:rPr>
              <w:t>Supports</w:t>
            </w:r>
            <w:r w:rsidR="00BF543B">
              <w:rPr>
                <w:rFonts w:cstheme="minorHAnsi"/>
              </w:rPr>
              <w:t xml:space="preserve"> with exceptions</w:t>
            </w:r>
          </w:p>
        </w:tc>
        <w:tc>
          <w:tcPr>
            <w:tcW w:w="3214" w:type="dxa"/>
          </w:tcPr>
          <w:p w14:paraId="637FE8EC" w14:textId="24241A29" w:rsidR="00CF5EC6" w:rsidRPr="00734CAF" w:rsidRDefault="00BF543B" w:rsidP="00734CAF">
            <w:pPr>
              <w:rPr>
                <w:shd w:val="clear" w:color="auto" w:fill="FFFFFF"/>
              </w:rPr>
            </w:pPr>
            <w:r>
              <w:rPr>
                <w:shd w:val="clear" w:color="auto" w:fill="FFFFFF"/>
              </w:rPr>
              <w:t xml:space="preserve">Most </w:t>
            </w:r>
            <w:r w:rsidR="00DA0CB9" w:rsidRPr="00DA0CB9">
              <w:rPr>
                <w:shd w:val="clear" w:color="auto" w:fill="FFFFFF"/>
              </w:rPr>
              <w:t>focusable components receive focus in an order that preserves meaning and operability</w:t>
            </w:r>
            <w:r>
              <w:rPr>
                <w:shd w:val="clear" w:color="auto" w:fill="FFFFFF"/>
              </w:rPr>
              <w:t>, except for some hidden focusable controls on the Attached Submission screen.</w:t>
            </w:r>
          </w:p>
        </w:tc>
      </w:tr>
      <w:tr w:rsidR="00CF5EC6" w:rsidRPr="00116B9A" w14:paraId="72181C96" w14:textId="77777777" w:rsidTr="00CF5EC6">
        <w:tc>
          <w:tcPr>
            <w:tcW w:w="3240" w:type="dxa"/>
            <w:vAlign w:val="center"/>
          </w:tcPr>
          <w:p w14:paraId="49E4D7CE" w14:textId="2E5B95C7" w:rsidR="00CF5EC6" w:rsidRPr="00116B9A" w:rsidRDefault="00D9344B" w:rsidP="00CF5EC6">
            <w:pPr>
              <w:rPr>
                <w:rFonts w:cstheme="minorHAnsi"/>
                <w:bCs/>
              </w:rPr>
            </w:pPr>
            <w:hyperlink r:id="rId36" w:anchor="navigation-mechanisms-refs" w:history="1">
              <w:r w:rsidR="00CF5EC6" w:rsidRPr="00116B9A">
                <w:rPr>
                  <w:rStyle w:val="Hyperlink"/>
                  <w:rFonts w:cstheme="minorHAnsi"/>
                  <w:b/>
                </w:rPr>
                <w:t>2.4.4 Link Purpose (In Context)</w:t>
              </w:r>
            </w:hyperlink>
          </w:p>
        </w:tc>
        <w:tc>
          <w:tcPr>
            <w:tcW w:w="2068" w:type="dxa"/>
          </w:tcPr>
          <w:p w14:paraId="6B37E4AE" w14:textId="566DD745" w:rsidR="00CF5EC6" w:rsidRPr="00116B9A" w:rsidRDefault="00466BFC" w:rsidP="00CF5EC6">
            <w:pPr>
              <w:rPr>
                <w:rFonts w:cstheme="minorHAnsi"/>
              </w:rPr>
            </w:pPr>
            <w:r>
              <w:rPr>
                <w:rFonts w:cstheme="minorHAnsi"/>
              </w:rPr>
              <w:t>Supports</w:t>
            </w:r>
          </w:p>
        </w:tc>
        <w:tc>
          <w:tcPr>
            <w:tcW w:w="3214" w:type="dxa"/>
          </w:tcPr>
          <w:p w14:paraId="0BE883E2" w14:textId="3418B2E5" w:rsidR="00CF5EC6" w:rsidRPr="00734CAF" w:rsidRDefault="00DA0CB9" w:rsidP="00734CAF">
            <w:pPr>
              <w:rPr>
                <w:rFonts w:cstheme="minorHAnsi"/>
                <w:shd w:val="clear" w:color="auto" w:fill="FFFFFF"/>
              </w:rPr>
            </w:pPr>
            <w:r w:rsidRPr="00DA0CB9">
              <w:rPr>
                <w:rFonts w:cstheme="minorHAnsi"/>
                <w:shd w:val="clear" w:color="auto" w:fill="FFFFFF"/>
              </w:rPr>
              <w:t>The purpose of each link can be determined from the link text alone or from the link text together with its programmatically determined link context</w:t>
            </w:r>
          </w:p>
        </w:tc>
      </w:tr>
      <w:tr w:rsidR="00CF5EC6" w:rsidRPr="00116B9A" w14:paraId="72E7346A" w14:textId="77777777" w:rsidTr="00CF5EC6">
        <w:tc>
          <w:tcPr>
            <w:tcW w:w="3240" w:type="dxa"/>
            <w:vAlign w:val="center"/>
          </w:tcPr>
          <w:p w14:paraId="220D9C22" w14:textId="0A8DC378" w:rsidR="00CF5EC6" w:rsidRPr="00116B9A" w:rsidRDefault="00D9344B" w:rsidP="00CF5EC6">
            <w:pPr>
              <w:rPr>
                <w:rFonts w:cstheme="minorHAnsi"/>
                <w:bCs/>
              </w:rPr>
            </w:pPr>
            <w:hyperlink r:id="rId37" w:anchor="pointer-gestures" w:history="1">
              <w:r w:rsidR="00CF5EC6" w:rsidRPr="00116B9A">
                <w:rPr>
                  <w:rStyle w:val="Hyperlink"/>
                  <w:rFonts w:cstheme="minorHAnsi"/>
                  <w:b/>
                </w:rPr>
                <w:t>2.5.1 Pointer Gestures</w:t>
              </w:r>
            </w:hyperlink>
            <w:r w:rsidR="00CF5EC6" w:rsidRPr="00116B9A">
              <w:rPr>
                <w:rFonts w:cstheme="minorHAnsi"/>
              </w:rPr>
              <w:t xml:space="preserve"> (2.1 </w:t>
            </w:r>
            <w:r w:rsidR="00CF5EC6" w:rsidRPr="00116B9A">
              <w:rPr>
                <w:rFonts w:cstheme="minorHAnsi"/>
              </w:rPr>
              <w:lastRenderedPageBreak/>
              <w:t>only)</w:t>
            </w:r>
          </w:p>
        </w:tc>
        <w:tc>
          <w:tcPr>
            <w:tcW w:w="2068" w:type="dxa"/>
          </w:tcPr>
          <w:p w14:paraId="7F2B7EB8" w14:textId="678DBAD9" w:rsidR="00CF5EC6" w:rsidRPr="00116B9A" w:rsidRDefault="00466BFC" w:rsidP="00CF5EC6">
            <w:pPr>
              <w:rPr>
                <w:rFonts w:cstheme="minorHAnsi"/>
              </w:rPr>
            </w:pPr>
            <w:r>
              <w:rPr>
                <w:rFonts w:cstheme="minorHAnsi"/>
              </w:rPr>
              <w:lastRenderedPageBreak/>
              <w:t>Supports</w:t>
            </w:r>
          </w:p>
        </w:tc>
        <w:tc>
          <w:tcPr>
            <w:tcW w:w="3214" w:type="dxa"/>
          </w:tcPr>
          <w:p w14:paraId="42A945CA" w14:textId="65AAD13D" w:rsidR="00CF5EC6" w:rsidRPr="00116B9A" w:rsidRDefault="00DA0CB9" w:rsidP="00CB141C">
            <w:pPr>
              <w:rPr>
                <w:rFonts w:cstheme="minorHAnsi"/>
              </w:rPr>
            </w:pPr>
            <w:r w:rsidRPr="00DA0CB9">
              <w:rPr>
                <w:rFonts w:cstheme="minorHAnsi"/>
              </w:rPr>
              <w:t xml:space="preserve">All content and functionality </w:t>
            </w:r>
            <w:r w:rsidRPr="00DA0CB9">
              <w:rPr>
                <w:rFonts w:cstheme="minorHAnsi"/>
              </w:rPr>
              <w:lastRenderedPageBreak/>
              <w:t>can be operated using a single pointer and without requiring a specific path-based gesture.</w:t>
            </w:r>
          </w:p>
        </w:tc>
      </w:tr>
      <w:tr w:rsidR="00CF5EC6" w:rsidRPr="00116B9A" w14:paraId="3ED58CD4" w14:textId="77777777" w:rsidTr="00CF5EC6">
        <w:tc>
          <w:tcPr>
            <w:tcW w:w="3240" w:type="dxa"/>
            <w:vAlign w:val="center"/>
          </w:tcPr>
          <w:p w14:paraId="2AD2C523" w14:textId="7B9093B4" w:rsidR="00CF5EC6" w:rsidRPr="00116B9A" w:rsidRDefault="00D9344B" w:rsidP="00CF5EC6">
            <w:pPr>
              <w:rPr>
                <w:rFonts w:cstheme="minorHAnsi"/>
              </w:rPr>
            </w:pPr>
            <w:hyperlink r:id="rId38" w:anchor="pointer-cancellation" w:history="1">
              <w:r w:rsidR="00CF5EC6" w:rsidRPr="00116B9A">
                <w:rPr>
                  <w:rStyle w:val="Hyperlink"/>
                  <w:rFonts w:cstheme="minorHAnsi"/>
                  <w:b/>
                </w:rPr>
                <w:t>2.5.2 Pointer Cancellation</w:t>
              </w:r>
            </w:hyperlink>
            <w:r w:rsidR="00CF5EC6" w:rsidRPr="00116B9A">
              <w:rPr>
                <w:rFonts w:cstheme="minorHAnsi"/>
              </w:rPr>
              <w:t xml:space="preserve"> (2.1 only)</w:t>
            </w:r>
          </w:p>
        </w:tc>
        <w:tc>
          <w:tcPr>
            <w:tcW w:w="2068" w:type="dxa"/>
          </w:tcPr>
          <w:p w14:paraId="72E1A8A7" w14:textId="0039C294" w:rsidR="00CF5EC6" w:rsidRPr="00116B9A" w:rsidRDefault="00466BFC" w:rsidP="00CF5EC6">
            <w:pPr>
              <w:rPr>
                <w:rFonts w:cstheme="minorHAnsi"/>
              </w:rPr>
            </w:pPr>
            <w:r>
              <w:rPr>
                <w:rFonts w:cstheme="minorHAnsi"/>
              </w:rPr>
              <w:t>Supports</w:t>
            </w:r>
          </w:p>
        </w:tc>
        <w:tc>
          <w:tcPr>
            <w:tcW w:w="3214" w:type="dxa"/>
          </w:tcPr>
          <w:p w14:paraId="560FFFCF" w14:textId="5B0A4B18" w:rsidR="00CF5EC6" w:rsidRPr="00116B9A" w:rsidRDefault="00DA0CB9" w:rsidP="00CF5EC6">
            <w:pPr>
              <w:rPr>
                <w:rFonts w:cstheme="minorHAnsi"/>
              </w:rPr>
            </w:pPr>
            <w:r w:rsidRPr="00DA0CB9">
              <w:rPr>
                <w:rFonts w:cstheme="minorHAnsi"/>
              </w:rPr>
              <w:t>For all content that can be operated using a single point, the down-event of the pointer is not used to execute any part of the function.</w:t>
            </w:r>
          </w:p>
        </w:tc>
      </w:tr>
      <w:tr w:rsidR="00CF5EC6" w:rsidRPr="00116B9A" w14:paraId="0B32F178" w14:textId="77777777" w:rsidTr="00CF5EC6">
        <w:tc>
          <w:tcPr>
            <w:tcW w:w="3240" w:type="dxa"/>
            <w:vAlign w:val="center"/>
          </w:tcPr>
          <w:p w14:paraId="218878AF" w14:textId="747F5AAC" w:rsidR="00CF5EC6" w:rsidRPr="00116B9A" w:rsidRDefault="00D9344B" w:rsidP="00CF5EC6">
            <w:pPr>
              <w:rPr>
                <w:rFonts w:cstheme="minorHAnsi"/>
              </w:rPr>
            </w:pPr>
            <w:hyperlink r:id="rId39" w:anchor="label-in-name" w:history="1">
              <w:r w:rsidR="00CF5EC6" w:rsidRPr="00116B9A">
                <w:rPr>
                  <w:rStyle w:val="Hyperlink"/>
                  <w:rFonts w:cstheme="minorHAnsi"/>
                  <w:b/>
                </w:rPr>
                <w:t>2.5.3 Label in Name</w:t>
              </w:r>
            </w:hyperlink>
            <w:r w:rsidR="00CF5EC6" w:rsidRPr="00116B9A">
              <w:rPr>
                <w:rFonts w:cstheme="minorHAnsi"/>
              </w:rPr>
              <w:t xml:space="preserve"> (2.1 only)</w:t>
            </w:r>
          </w:p>
        </w:tc>
        <w:tc>
          <w:tcPr>
            <w:tcW w:w="2068" w:type="dxa"/>
          </w:tcPr>
          <w:p w14:paraId="0B8A98FC" w14:textId="4B10BDB3" w:rsidR="00CF5EC6" w:rsidRPr="00116B9A" w:rsidRDefault="00466BFC" w:rsidP="00CF5EC6">
            <w:pPr>
              <w:rPr>
                <w:rFonts w:cstheme="minorHAnsi"/>
              </w:rPr>
            </w:pPr>
            <w:r>
              <w:rPr>
                <w:rFonts w:cstheme="minorHAnsi"/>
              </w:rPr>
              <w:t>Supports</w:t>
            </w:r>
          </w:p>
        </w:tc>
        <w:tc>
          <w:tcPr>
            <w:tcW w:w="3214" w:type="dxa"/>
          </w:tcPr>
          <w:p w14:paraId="7AD652C9" w14:textId="7C679866" w:rsidR="00CF5EC6" w:rsidRPr="00116B9A" w:rsidRDefault="00DA0CB9" w:rsidP="00DA0CB9">
            <w:pPr>
              <w:pStyle w:val="a11ybullet1"/>
              <w:numPr>
                <w:ilvl w:val="0"/>
                <w:numId w:val="0"/>
              </w:numPr>
              <w:contextualSpacing/>
              <w:rPr>
                <w:rFonts w:cstheme="minorHAnsi"/>
                <w:shd w:val="clear" w:color="auto" w:fill="FFFFFF"/>
              </w:rPr>
            </w:pPr>
            <w:r w:rsidRPr="00DA0CB9">
              <w:rPr>
                <w:rFonts w:cstheme="minorHAnsi"/>
                <w:shd w:val="clear" w:color="auto" w:fill="FFFFFF"/>
              </w:rPr>
              <w:t>For all user interface components with labels that include text or images of text, the accessible name of the component contains the text that is presented visually.</w:t>
            </w:r>
          </w:p>
        </w:tc>
      </w:tr>
      <w:tr w:rsidR="00CF5EC6" w:rsidRPr="00116B9A" w14:paraId="38C38007" w14:textId="77777777" w:rsidTr="00CF5EC6">
        <w:trPr>
          <w:trHeight w:val="454"/>
        </w:trPr>
        <w:tc>
          <w:tcPr>
            <w:tcW w:w="3240" w:type="dxa"/>
            <w:vAlign w:val="center"/>
          </w:tcPr>
          <w:p w14:paraId="3C66333A" w14:textId="54C6631B" w:rsidR="00CF5EC6" w:rsidRPr="00116B9A" w:rsidRDefault="00D9344B" w:rsidP="00CF5EC6">
            <w:pPr>
              <w:rPr>
                <w:rFonts w:cstheme="minorHAnsi"/>
                <w:bCs/>
              </w:rPr>
            </w:pPr>
            <w:hyperlink r:id="rId40" w:anchor="motion-actuation" w:history="1">
              <w:r w:rsidR="00CF5EC6" w:rsidRPr="00116B9A">
                <w:rPr>
                  <w:rStyle w:val="Hyperlink"/>
                  <w:rFonts w:cstheme="minorHAnsi"/>
                  <w:b/>
                </w:rPr>
                <w:t>2.5.4 Motion Actuation</w:t>
              </w:r>
            </w:hyperlink>
            <w:r w:rsidR="00CF5EC6" w:rsidRPr="00116B9A">
              <w:rPr>
                <w:rFonts w:cstheme="minorHAnsi"/>
              </w:rPr>
              <w:t xml:space="preserve"> (2.1 only)</w:t>
            </w:r>
          </w:p>
        </w:tc>
        <w:tc>
          <w:tcPr>
            <w:tcW w:w="2068" w:type="dxa"/>
          </w:tcPr>
          <w:p w14:paraId="37C81F79" w14:textId="7204676B" w:rsidR="00CF5EC6" w:rsidRPr="00116B9A" w:rsidRDefault="00EB5660" w:rsidP="00CF5EC6">
            <w:pPr>
              <w:rPr>
                <w:rFonts w:cstheme="minorHAnsi"/>
              </w:rPr>
            </w:pPr>
            <w:r>
              <w:rPr>
                <w:rFonts w:cstheme="minorHAnsi"/>
              </w:rPr>
              <w:t>Not applicable</w:t>
            </w:r>
          </w:p>
        </w:tc>
        <w:tc>
          <w:tcPr>
            <w:tcW w:w="3214" w:type="dxa"/>
          </w:tcPr>
          <w:p w14:paraId="136C31E9" w14:textId="2B292E2A" w:rsidR="00CF5EC6" w:rsidRPr="00116B9A" w:rsidRDefault="00796E08" w:rsidP="00CB141C">
            <w:pPr>
              <w:rPr>
                <w:rFonts w:cstheme="minorHAnsi"/>
              </w:rPr>
            </w:pPr>
            <w:r w:rsidRPr="00796E08">
              <w:rPr>
                <w:rFonts w:cstheme="minorHAnsi"/>
              </w:rPr>
              <w:t>Functionality that can be operated by device or user motion can be operated using alternative interface components, and the motion detection can be disabled.</w:t>
            </w:r>
          </w:p>
        </w:tc>
      </w:tr>
      <w:tr w:rsidR="00CF5EC6" w:rsidRPr="00116B9A" w14:paraId="0275CFC1" w14:textId="77777777" w:rsidTr="00CF5EC6">
        <w:tc>
          <w:tcPr>
            <w:tcW w:w="3240" w:type="dxa"/>
            <w:vAlign w:val="center"/>
          </w:tcPr>
          <w:p w14:paraId="3F1351DA" w14:textId="59D4EEEE" w:rsidR="00CF5EC6" w:rsidRPr="00116B9A" w:rsidRDefault="00D9344B" w:rsidP="00CF5EC6">
            <w:pPr>
              <w:rPr>
                <w:rFonts w:cstheme="minorHAnsi"/>
                <w:bCs/>
              </w:rPr>
            </w:pPr>
            <w:hyperlink r:id="rId41" w:anchor="meaning-doc-lang-id" w:history="1">
              <w:r w:rsidR="00CF5EC6" w:rsidRPr="00116B9A">
                <w:rPr>
                  <w:rStyle w:val="Hyperlink"/>
                  <w:rFonts w:cstheme="minorHAnsi"/>
                  <w:b/>
                </w:rPr>
                <w:t>3.1.1 Language of Page</w:t>
              </w:r>
            </w:hyperlink>
          </w:p>
        </w:tc>
        <w:tc>
          <w:tcPr>
            <w:tcW w:w="2068" w:type="dxa"/>
          </w:tcPr>
          <w:p w14:paraId="6337F2B5" w14:textId="0653EA45" w:rsidR="00CF5EC6" w:rsidRPr="00116B9A" w:rsidRDefault="00466BFC" w:rsidP="00CF5EC6">
            <w:pPr>
              <w:rPr>
                <w:rFonts w:cstheme="minorHAnsi"/>
              </w:rPr>
            </w:pPr>
            <w:r>
              <w:rPr>
                <w:rFonts w:cstheme="minorHAnsi"/>
              </w:rPr>
              <w:t>Supports</w:t>
            </w:r>
          </w:p>
        </w:tc>
        <w:tc>
          <w:tcPr>
            <w:tcW w:w="3214" w:type="dxa"/>
          </w:tcPr>
          <w:p w14:paraId="2CA2F3F5" w14:textId="3BBE0422" w:rsidR="00CF5EC6" w:rsidRPr="00116B9A" w:rsidRDefault="00796E08" w:rsidP="00CF5EC6">
            <w:pPr>
              <w:rPr>
                <w:rFonts w:cstheme="minorHAnsi"/>
              </w:rPr>
            </w:pPr>
            <w:r w:rsidRPr="00796E08">
              <w:rPr>
                <w:rFonts w:cstheme="minorHAnsi"/>
              </w:rPr>
              <w:t>The human language of all pages in the application is correctly identified.</w:t>
            </w:r>
          </w:p>
        </w:tc>
      </w:tr>
      <w:tr w:rsidR="00CF5EC6" w:rsidRPr="00116B9A" w14:paraId="6F143603" w14:textId="77777777" w:rsidTr="00CF5EC6">
        <w:tc>
          <w:tcPr>
            <w:tcW w:w="3240" w:type="dxa"/>
            <w:vAlign w:val="center"/>
          </w:tcPr>
          <w:p w14:paraId="7CAFD91B" w14:textId="58DEFE6B" w:rsidR="00CF5EC6" w:rsidRPr="00116B9A" w:rsidRDefault="00D9344B" w:rsidP="00CF5EC6">
            <w:pPr>
              <w:rPr>
                <w:rFonts w:cstheme="minorHAnsi"/>
                <w:bCs/>
              </w:rPr>
            </w:pPr>
            <w:hyperlink r:id="rId42" w:anchor="consistent-behavior-receive-focus" w:history="1">
              <w:r w:rsidR="00CF5EC6" w:rsidRPr="00116B9A">
                <w:rPr>
                  <w:rStyle w:val="Hyperlink"/>
                  <w:rFonts w:cstheme="minorHAnsi"/>
                  <w:b/>
                </w:rPr>
                <w:t>3.2.1 On Focus</w:t>
              </w:r>
            </w:hyperlink>
          </w:p>
        </w:tc>
        <w:tc>
          <w:tcPr>
            <w:tcW w:w="2068" w:type="dxa"/>
          </w:tcPr>
          <w:p w14:paraId="0128D148" w14:textId="74BB2130" w:rsidR="00CF5EC6" w:rsidRPr="00116B9A" w:rsidRDefault="00466BFC" w:rsidP="00CF5EC6">
            <w:pPr>
              <w:rPr>
                <w:rFonts w:cstheme="minorHAnsi"/>
              </w:rPr>
            </w:pPr>
            <w:r>
              <w:rPr>
                <w:rFonts w:cstheme="minorHAnsi"/>
              </w:rPr>
              <w:t>Supports</w:t>
            </w:r>
          </w:p>
        </w:tc>
        <w:tc>
          <w:tcPr>
            <w:tcW w:w="3214" w:type="dxa"/>
          </w:tcPr>
          <w:p w14:paraId="6AF90A7C" w14:textId="563BC52B" w:rsidR="00CF5EC6" w:rsidRPr="00116B9A" w:rsidRDefault="00796E08" w:rsidP="00CF5EC6">
            <w:pPr>
              <w:rPr>
                <w:rFonts w:cstheme="minorHAnsi"/>
              </w:rPr>
            </w:pPr>
            <w:r w:rsidRPr="00796E08">
              <w:rPr>
                <w:rFonts w:cstheme="minorHAnsi"/>
              </w:rPr>
              <w:t>None of the focusable components initiates a change of context when they receive focus.</w:t>
            </w:r>
          </w:p>
        </w:tc>
      </w:tr>
      <w:tr w:rsidR="00CF5EC6" w:rsidRPr="00116B9A" w14:paraId="2A12C872" w14:textId="77777777" w:rsidTr="00CF5EC6">
        <w:tc>
          <w:tcPr>
            <w:tcW w:w="3240" w:type="dxa"/>
            <w:vAlign w:val="center"/>
          </w:tcPr>
          <w:p w14:paraId="7568F62A" w14:textId="7DD34687" w:rsidR="00CF5EC6" w:rsidRPr="00116B9A" w:rsidRDefault="00D9344B" w:rsidP="00CF5EC6">
            <w:pPr>
              <w:rPr>
                <w:rFonts w:cstheme="minorHAnsi"/>
              </w:rPr>
            </w:pPr>
            <w:hyperlink r:id="rId43" w:anchor="consistent-behavior-unpredictable-change" w:history="1">
              <w:r w:rsidR="00CF5EC6" w:rsidRPr="00116B9A">
                <w:rPr>
                  <w:rStyle w:val="Hyperlink"/>
                  <w:rFonts w:cstheme="minorHAnsi"/>
                  <w:b/>
                </w:rPr>
                <w:t>3.2.2 On Input</w:t>
              </w:r>
            </w:hyperlink>
          </w:p>
        </w:tc>
        <w:tc>
          <w:tcPr>
            <w:tcW w:w="2068" w:type="dxa"/>
          </w:tcPr>
          <w:p w14:paraId="56B8AACF" w14:textId="4D321A8B" w:rsidR="00CF5EC6" w:rsidRPr="00116B9A" w:rsidRDefault="00466BFC" w:rsidP="00CF5EC6">
            <w:pPr>
              <w:rPr>
                <w:rFonts w:cstheme="minorHAnsi"/>
              </w:rPr>
            </w:pPr>
            <w:r>
              <w:rPr>
                <w:rFonts w:cstheme="minorHAnsi"/>
              </w:rPr>
              <w:t>Supports</w:t>
            </w:r>
          </w:p>
        </w:tc>
        <w:tc>
          <w:tcPr>
            <w:tcW w:w="3214" w:type="dxa"/>
          </w:tcPr>
          <w:p w14:paraId="3FEE0A6D" w14:textId="70C3F4A2" w:rsidR="00CF5EC6" w:rsidRPr="00116B9A" w:rsidRDefault="00EC3F30" w:rsidP="00CF5EC6">
            <w:pPr>
              <w:rPr>
                <w:rFonts w:cstheme="minorHAnsi"/>
              </w:rPr>
            </w:pPr>
            <w:r w:rsidRPr="00EC3F30">
              <w:rPr>
                <w:rFonts w:cstheme="minorHAnsi"/>
              </w:rPr>
              <w:t>Changing the setting of any user interface component does not automatically cause a change of context</w:t>
            </w:r>
          </w:p>
        </w:tc>
      </w:tr>
      <w:tr w:rsidR="00CF5EC6" w:rsidRPr="00116B9A" w14:paraId="7CC6BCEA" w14:textId="77777777" w:rsidTr="00CF5EC6">
        <w:tc>
          <w:tcPr>
            <w:tcW w:w="3240" w:type="dxa"/>
            <w:vAlign w:val="center"/>
          </w:tcPr>
          <w:p w14:paraId="2DA096E1" w14:textId="2D45AC52" w:rsidR="00CF5EC6" w:rsidRPr="00116B9A" w:rsidRDefault="00D9344B" w:rsidP="00CF5EC6">
            <w:pPr>
              <w:rPr>
                <w:rFonts w:cstheme="minorHAnsi"/>
              </w:rPr>
            </w:pPr>
            <w:hyperlink r:id="rId44" w:anchor="minimize-error-identified" w:history="1">
              <w:r w:rsidR="00CF5EC6" w:rsidRPr="00116B9A">
                <w:rPr>
                  <w:rStyle w:val="Hyperlink"/>
                  <w:rFonts w:cstheme="minorHAnsi"/>
                  <w:b/>
                </w:rPr>
                <w:t>3.3.1 Error Identification</w:t>
              </w:r>
            </w:hyperlink>
          </w:p>
        </w:tc>
        <w:tc>
          <w:tcPr>
            <w:tcW w:w="2068" w:type="dxa"/>
          </w:tcPr>
          <w:p w14:paraId="04C90AF0" w14:textId="4F3E88E4" w:rsidR="00CF5EC6" w:rsidRPr="00116B9A" w:rsidRDefault="00466BFC" w:rsidP="00CF5EC6">
            <w:pPr>
              <w:rPr>
                <w:rFonts w:cstheme="minorHAnsi"/>
              </w:rPr>
            </w:pPr>
            <w:r>
              <w:rPr>
                <w:rFonts w:cstheme="minorHAnsi"/>
              </w:rPr>
              <w:t>Supports</w:t>
            </w:r>
          </w:p>
        </w:tc>
        <w:tc>
          <w:tcPr>
            <w:tcW w:w="3214" w:type="dxa"/>
          </w:tcPr>
          <w:p w14:paraId="569066DB" w14:textId="122FDAFA" w:rsidR="00CF5EC6" w:rsidRPr="00116B9A" w:rsidRDefault="00EC3F30" w:rsidP="00CF5EC6">
            <w:pPr>
              <w:rPr>
                <w:rFonts w:cstheme="minorHAnsi"/>
              </w:rPr>
            </w:pPr>
            <w:r w:rsidRPr="00EC3F30">
              <w:rPr>
                <w:rFonts w:cstheme="minorHAnsi"/>
              </w:rPr>
              <w:t>For all input errors that are automatically detected, the items that are in error are identified and the errors are described to the user in text.</w:t>
            </w:r>
          </w:p>
        </w:tc>
      </w:tr>
      <w:tr w:rsidR="00CF5EC6" w:rsidRPr="00116B9A" w14:paraId="0E98720B" w14:textId="77777777" w:rsidTr="00CF5EC6">
        <w:tc>
          <w:tcPr>
            <w:tcW w:w="3240" w:type="dxa"/>
            <w:vAlign w:val="center"/>
          </w:tcPr>
          <w:p w14:paraId="6F4A69A5" w14:textId="64F08241" w:rsidR="00CF5EC6" w:rsidRPr="00116B9A" w:rsidRDefault="00D9344B" w:rsidP="00CF5EC6">
            <w:pPr>
              <w:rPr>
                <w:rFonts w:cstheme="minorHAnsi"/>
              </w:rPr>
            </w:pPr>
            <w:hyperlink r:id="rId45" w:anchor="minimize-error-cues" w:history="1">
              <w:r w:rsidR="00CF5EC6" w:rsidRPr="00116B9A">
                <w:rPr>
                  <w:rStyle w:val="Hyperlink"/>
                  <w:rFonts w:cstheme="minorHAnsi"/>
                  <w:b/>
                </w:rPr>
                <w:t>3.3.2 Labels or Instructions</w:t>
              </w:r>
            </w:hyperlink>
          </w:p>
        </w:tc>
        <w:tc>
          <w:tcPr>
            <w:tcW w:w="2068" w:type="dxa"/>
          </w:tcPr>
          <w:p w14:paraId="14C3DCE6" w14:textId="0A313D42" w:rsidR="00CF5EC6" w:rsidRPr="00116B9A" w:rsidRDefault="00466BFC" w:rsidP="00C10E17">
            <w:pPr>
              <w:rPr>
                <w:rFonts w:cstheme="minorHAnsi"/>
              </w:rPr>
            </w:pPr>
            <w:r>
              <w:rPr>
                <w:rFonts w:cstheme="minorHAnsi"/>
              </w:rPr>
              <w:t>Supports</w:t>
            </w:r>
          </w:p>
        </w:tc>
        <w:tc>
          <w:tcPr>
            <w:tcW w:w="3214" w:type="dxa"/>
          </w:tcPr>
          <w:p w14:paraId="77298321" w14:textId="6F837756" w:rsidR="00CF5EC6" w:rsidRPr="00116B9A" w:rsidRDefault="00EC3F30" w:rsidP="00C10E17">
            <w:pPr>
              <w:pStyle w:val="a11ybullet1"/>
              <w:numPr>
                <w:ilvl w:val="0"/>
                <w:numId w:val="0"/>
              </w:numPr>
            </w:pPr>
            <w:r w:rsidRPr="00EC3F30">
              <w:t>Labels or instructions are provided for all content that requires user input.</w:t>
            </w:r>
          </w:p>
        </w:tc>
      </w:tr>
      <w:tr w:rsidR="00CF5EC6" w:rsidRPr="00116B9A" w14:paraId="4723B216" w14:textId="77777777" w:rsidTr="00CF5EC6">
        <w:tc>
          <w:tcPr>
            <w:tcW w:w="3240" w:type="dxa"/>
            <w:vAlign w:val="center"/>
          </w:tcPr>
          <w:p w14:paraId="095BB696" w14:textId="79C1E7DA" w:rsidR="00CF5EC6" w:rsidRPr="00116B9A" w:rsidRDefault="00D9344B" w:rsidP="00CF5EC6">
            <w:pPr>
              <w:rPr>
                <w:rFonts w:cstheme="minorHAnsi"/>
              </w:rPr>
            </w:pPr>
            <w:hyperlink r:id="rId46" w:anchor="ensure-compat-parses" w:history="1">
              <w:r w:rsidR="00CF5EC6" w:rsidRPr="00116B9A">
                <w:rPr>
                  <w:rStyle w:val="Hyperlink"/>
                  <w:rFonts w:cstheme="minorHAnsi"/>
                  <w:b/>
                </w:rPr>
                <w:t>4.1.1 Parsing</w:t>
              </w:r>
            </w:hyperlink>
          </w:p>
        </w:tc>
        <w:tc>
          <w:tcPr>
            <w:tcW w:w="2068" w:type="dxa"/>
          </w:tcPr>
          <w:p w14:paraId="1E7860E0" w14:textId="43C7A2EC" w:rsidR="00CF5EC6" w:rsidRPr="00116B9A" w:rsidRDefault="00466BFC" w:rsidP="00CF5EC6">
            <w:pPr>
              <w:rPr>
                <w:rFonts w:cstheme="minorHAnsi"/>
              </w:rPr>
            </w:pPr>
            <w:r>
              <w:rPr>
                <w:rFonts w:cstheme="minorHAnsi"/>
              </w:rPr>
              <w:t>Supports</w:t>
            </w:r>
          </w:p>
        </w:tc>
        <w:tc>
          <w:tcPr>
            <w:tcW w:w="3214" w:type="dxa"/>
          </w:tcPr>
          <w:p w14:paraId="0B2936B0" w14:textId="44C65F36" w:rsidR="00CF5EC6" w:rsidRPr="00734CAF" w:rsidRDefault="00EC3F30" w:rsidP="00734CAF">
            <w:pPr>
              <w:spacing w:line="256" w:lineRule="auto"/>
            </w:pPr>
            <w:r w:rsidRPr="00EC3F30">
              <w:t xml:space="preserve">Markup-based content does not have any parsing issues known to have an accessibility </w:t>
            </w:r>
            <w:r w:rsidRPr="00EC3F30">
              <w:lastRenderedPageBreak/>
              <w:t>impact.</w:t>
            </w:r>
          </w:p>
        </w:tc>
      </w:tr>
      <w:tr w:rsidR="00CF5EC6" w:rsidRPr="00116B9A" w14:paraId="1B778044" w14:textId="77777777" w:rsidTr="00CF5EC6">
        <w:tc>
          <w:tcPr>
            <w:tcW w:w="3240" w:type="dxa"/>
            <w:vAlign w:val="center"/>
          </w:tcPr>
          <w:p w14:paraId="3F73E004" w14:textId="1EE89A25" w:rsidR="00CF5EC6" w:rsidRPr="00116B9A" w:rsidRDefault="00D9344B" w:rsidP="00CF5EC6">
            <w:pPr>
              <w:rPr>
                <w:rFonts w:cstheme="minorHAnsi"/>
              </w:rPr>
            </w:pPr>
            <w:hyperlink r:id="rId47" w:anchor="ensure-compat-rsv" w:history="1">
              <w:r w:rsidR="00CF5EC6" w:rsidRPr="00116B9A">
                <w:rPr>
                  <w:rStyle w:val="Hyperlink"/>
                  <w:rFonts w:cstheme="minorHAnsi"/>
                  <w:b/>
                </w:rPr>
                <w:t>4.1.2 Name, Role, Value</w:t>
              </w:r>
            </w:hyperlink>
          </w:p>
        </w:tc>
        <w:tc>
          <w:tcPr>
            <w:tcW w:w="2068" w:type="dxa"/>
          </w:tcPr>
          <w:p w14:paraId="5B65D41D" w14:textId="25615B3F" w:rsidR="00CF5EC6" w:rsidRPr="00116B9A" w:rsidRDefault="00466BFC" w:rsidP="00CF5EC6">
            <w:pPr>
              <w:rPr>
                <w:rFonts w:cstheme="minorHAnsi"/>
              </w:rPr>
            </w:pPr>
            <w:r>
              <w:rPr>
                <w:rFonts w:cstheme="minorHAnsi"/>
              </w:rPr>
              <w:t>Does not support</w:t>
            </w:r>
          </w:p>
        </w:tc>
        <w:tc>
          <w:tcPr>
            <w:tcW w:w="3214" w:type="dxa"/>
          </w:tcPr>
          <w:p w14:paraId="0318106E" w14:textId="614E0892" w:rsidR="00CF5EC6" w:rsidRDefault="00EC3F30" w:rsidP="00EC3F30">
            <w:pPr>
              <w:pStyle w:val="a11ybullet1"/>
              <w:numPr>
                <w:ilvl w:val="0"/>
                <w:numId w:val="0"/>
              </w:numPr>
              <w:contextualSpacing/>
            </w:pPr>
            <w:r w:rsidRPr="00EC3F30">
              <w:t>The name, role, state, value of interface components, or notifications of change to these items, cannot be programmatically determined and is therefore not available to user agents, including assistive technologies. These include:</w:t>
            </w:r>
            <w:r w:rsidR="00355D9B">
              <w:br/>
              <w:t xml:space="preserve">- </w:t>
            </w:r>
            <w:r w:rsidR="00355D9B" w:rsidRPr="00355D9B">
              <w:t xml:space="preserve">The </w:t>
            </w:r>
            <w:r w:rsidR="00F722AB">
              <w:t xml:space="preserve">button </w:t>
            </w:r>
            <w:r w:rsidR="00355D9B" w:rsidRPr="00355D9B">
              <w:t xml:space="preserve">used to open the Grading rubric menu has no </w:t>
            </w:r>
            <w:r w:rsidR="00F722AB">
              <w:t>accessible name</w:t>
            </w:r>
            <w:r w:rsidR="00355D9B" w:rsidRPr="00355D9B">
              <w:t>.</w:t>
            </w:r>
          </w:p>
          <w:p w14:paraId="1A5CA040" w14:textId="77777777" w:rsidR="00F722AB" w:rsidRDefault="00355D9B" w:rsidP="00355D9B">
            <w:pPr>
              <w:pStyle w:val="a11ybullet1"/>
              <w:numPr>
                <w:ilvl w:val="0"/>
                <w:numId w:val="0"/>
              </w:numPr>
              <w:contextualSpacing/>
            </w:pPr>
            <w:r w:rsidRPr="00355D9B">
              <w:t>-</w:t>
            </w:r>
            <w:r>
              <w:t xml:space="preserve"> </w:t>
            </w:r>
            <w:r w:rsidR="000C5455">
              <w:t>Some buttons are unnamed</w:t>
            </w:r>
            <w:r w:rsidR="00F722AB">
              <w:t>.</w:t>
            </w:r>
            <w:r w:rsidR="00F722AB">
              <w:br/>
              <w:t>- The buttons in the percent based graded rubric do not programmatically indicate expanded state.</w:t>
            </w:r>
          </w:p>
          <w:p w14:paraId="70056EC5" w14:textId="16BB7415" w:rsidR="00355D9B" w:rsidRPr="00116B9A" w:rsidRDefault="00F722AB" w:rsidP="00355D9B">
            <w:pPr>
              <w:pStyle w:val="a11ybullet1"/>
              <w:numPr>
                <w:ilvl w:val="0"/>
                <w:numId w:val="0"/>
              </w:numPr>
              <w:contextualSpacing/>
            </w:pPr>
            <w:r>
              <w:t>- Control are not always announced as interactive.</w:t>
            </w:r>
            <w:r>
              <w:br/>
            </w:r>
          </w:p>
        </w:tc>
      </w:tr>
    </w:tbl>
    <w:p w14:paraId="52807E8E" w14:textId="77777777" w:rsidR="00CF5EC6" w:rsidRPr="00116B9A" w:rsidRDefault="00CF5EC6" w:rsidP="00CF5EC6"/>
    <w:p w14:paraId="2683DCDD" w14:textId="77777777" w:rsidR="00CF5EC6" w:rsidRPr="00116B9A" w:rsidRDefault="00CF5EC6" w:rsidP="00EE0112">
      <w:pPr>
        <w:pStyle w:val="Heading4"/>
      </w:pPr>
      <w:r w:rsidRPr="00116B9A">
        <w:br w:type="column"/>
      </w:r>
      <w:bookmarkStart w:id="19" w:name="_Toc510783806"/>
      <w:bookmarkStart w:id="20" w:name="_Toc4574165"/>
      <w:r w:rsidRPr="00116B9A">
        <w:lastRenderedPageBreak/>
        <w:t>Web Content Accessibility Guidelines (WCAG) 2.1, Level AA</w:t>
      </w:r>
      <w:bookmarkEnd w:id="19"/>
      <w:bookmarkEnd w:id="20"/>
    </w:p>
    <w:p w14:paraId="2BBCC482" w14:textId="77777777" w:rsidR="00CF5EC6" w:rsidRPr="00116B9A" w:rsidRDefault="00CF5EC6" w:rsidP="00CF5EC6">
      <w:pPr>
        <w:pStyle w:val="BodyText"/>
        <w:rPr>
          <w:rFonts w:cstheme="minorHAnsi"/>
        </w:rPr>
      </w:pPr>
      <w:r w:rsidRPr="00116B9A">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564E6DDD" w14:textId="77777777" w:rsidTr="00CF5EC6">
        <w:tc>
          <w:tcPr>
            <w:tcW w:w="3692" w:type="dxa"/>
            <w:vAlign w:val="center"/>
          </w:tcPr>
          <w:p w14:paraId="67F05C1C" w14:textId="5C6E5255" w:rsidR="00CF5EC6" w:rsidRPr="00116B9A" w:rsidRDefault="00D9344B" w:rsidP="00CF5EC6">
            <w:pPr>
              <w:rPr>
                <w:rFonts w:cstheme="minorHAnsi"/>
                <w:bCs/>
              </w:rPr>
            </w:pPr>
            <w:hyperlink r:id="rId48" w:anchor="media-equiv-real-time-captions" w:history="1">
              <w:r w:rsidR="00CF5EC6" w:rsidRPr="00116B9A">
                <w:rPr>
                  <w:rStyle w:val="Hyperlink"/>
                  <w:rFonts w:cstheme="minorHAnsi"/>
                  <w:b/>
                </w:rPr>
                <w:t>1.2.4 Captions (Live)</w:t>
              </w:r>
            </w:hyperlink>
          </w:p>
        </w:tc>
        <w:tc>
          <w:tcPr>
            <w:tcW w:w="2081" w:type="dxa"/>
          </w:tcPr>
          <w:p w14:paraId="0B0A8E31" w14:textId="6FA10338" w:rsidR="00CF5EC6" w:rsidRPr="00116B9A" w:rsidRDefault="009B7F34" w:rsidP="00CF5EC6">
            <w:pPr>
              <w:rPr>
                <w:rFonts w:cstheme="minorHAnsi"/>
              </w:rPr>
            </w:pPr>
            <w:r>
              <w:rPr>
                <w:rFonts w:cstheme="minorHAnsi"/>
              </w:rPr>
              <w:t>Not applicable</w:t>
            </w:r>
          </w:p>
        </w:tc>
        <w:tc>
          <w:tcPr>
            <w:tcW w:w="2857" w:type="dxa"/>
          </w:tcPr>
          <w:p w14:paraId="2EFDB67C" w14:textId="74B6C3CC" w:rsidR="00CF5EC6" w:rsidRPr="00116B9A" w:rsidRDefault="008222A6" w:rsidP="00C87F61">
            <w:pPr>
              <w:rPr>
                <w:rFonts w:cstheme="minorHAnsi"/>
              </w:rPr>
            </w:pPr>
            <w:r>
              <w:rPr>
                <w:rFonts w:cstheme="minorHAnsi"/>
              </w:rPr>
              <w:t xml:space="preserve">Instructor </w:t>
            </w:r>
            <w:r w:rsidRPr="008222A6">
              <w:rPr>
                <w:rFonts w:cstheme="minorHAnsi"/>
              </w:rPr>
              <w:t>does not contain synchronized media with live audio content.</w:t>
            </w:r>
          </w:p>
        </w:tc>
      </w:tr>
      <w:tr w:rsidR="00CF5EC6" w:rsidRPr="00116B9A" w14:paraId="4EE85E42" w14:textId="77777777" w:rsidTr="00CF5EC6">
        <w:tc>
          <w:tcPr>
            <w:tcW w:w="3692" w:type="dxa"/>
            <w:vAlign w:val="center"/>
          </w:tcPr>
          <w:p w14:paraId="19D9A7AE" w14:textId="0F597F5E" w:rsidR="00CF5EC6" w:rsidRPr="00116B9A" w:rsidRDefault="00D9344B" w:rsidP="00CF5EC6">
            <w:pPr>
              <w:rPr>
                <w:rFonts w:cstheme="minorHAnsi"/>
                <w:bCs/>
              </w:rPr>
            </w:pPr>
            <w:hyperlink r:id="rId49" w:anchor="media-equiv-audio-desc-only" w:history="1">
              <w:r w:rsidR="00CF5EC6" w:rsidRPr="00116B9A">
                <w:rPr>
                  <w:rStyle w:val="Hyperlink"/>
                  <w:rFonts w:cstheme="minorHAnsi"/>
                  <w:b/>
                </w:rPr>
                <w:t>1.2.5 Audio Description (Prerecorded)</w:t>
              </w:r>
            </w:hyperlink>
          </w:p>
        </w:tc>
        <w:tc>
          <w:tcPr>
            <w:tcW w:w="2081" w:type="dxa"/>
          </w:tcPr>
          <w:p w14:paraId="4E02835F" w14:textId="6B4C555E" w:rsidR="00CF5EC6" w:rsidRPr="00116B9A" w:rsidRDefault="009B7F34" w:rsidP="00CF5EC6">
            <w:pPr>
              <w:rPr>
                <w:rFonts w:cstheme="minorHAnsi"/>
              </w:rPr>
            </w:pPr>
            <w:r>
              <w:rPr>
                <w:rFonts w:cstheme="minorHAnsi"/>
              </w:rPr>
              <w:t>Not applicable</w:t>
            </w:r>
          </w:p>
        </w:tc>
        <w:tc>
          <w:tcPr>
            <w:tcW w:w="2857" w:type="dxa"/>
          </w:tcPr>
          <w:p w14:paraId="5176A016" w14:textId="2234B9DD" w:rsidR="00CF5EC6" w:rsidRPr="00116B9A" w:rsidRDefault="008222A6" w:rsidP="00C87F61">
            <w:pPr>
              <w:rPr>
                <w:rFonts w:cstheme="minorHAnsi"/>
              </w:rPr>
            </w:pPr>
            <w:r>
              <w:rPr>
                <w:rFonts w:cstheme="minorHAnsi"/>
              </w:rPr>
              <w:t xml:space="preserve">Instructor </w:t>
            </w:r>
            <w:r w:rsidRPr="008222A6">
              <w:rPr>
                <w:rFonts w:cstheme="minorHAnsi"/>
              </w:rPr>
              <w:t>does not contain any synchronized media which would require an audio description.</w:t>
            </w:r>
          </w:p>
        </w:tc>
      </w:tr>
      <w:tr w:rsidR="00CF5EC6" w:rsidRPr="00116B9A" w14:paraId="0E00470A" w14:textId="77777777" w:rsidTr="00CF5EC6">
        <w:tc>
          <w:tcPr>
            <w:tcW w:w="3692" w:type="dxa"/>
            <w:vAlign w:val="center"/>
          </w:tcPr>
          <w:p w14:paraId="4374E3E4" w14:textId="7777EF9E" w:rsidR="00CF5EC6" w:rsidRPr="00116B9A" w:rsidRDefault="00D9344B" w:rsidP="00CF5EC6">
            <w:pPr>
              <w:rPr>
                <w:rFonts w:cstheme="minorHAnsi"/>
              </w:rPr>
            </w:pPr>
            <w:hyperlink r:id="rId50" w:anchor="orientation" w:history="1">
              <w:r w:rsidR="00CF5EC6" w:rsidRPr="00116B9A">
                <w:rPr>
                  <w:rStyle w:val="Hyperlink"/>
                  <w:rFonts w:cstheme="minorHAnsi"/>
                  <w:b/>
                </w:rPr>
                <w:t>1.3.4 Orientation</w:t>
              </w:r>
            </w:hyperlink>
            <w:r w:rsidR="00CF5EC6" w:rsidRPr="00116B9A">
              <w:rPr>
                <w:rFonts w:cstheme="minorHAnsi"/>
              </w:rPr>
              <w:t xml:space="preserve"> (2.1 only)</w:t>
            </w:r>
          </w:p>
        </w:tc>
        <w:tc>
          <w:tcPr>
            <w:tcW w:w="2081" w:type="dxa"/>
          </w:tcPr>
          <w:p w14:paraId="76577A77" w14:textId="122DF972" w:rsidR="00CF5EC6" w:rsidRPr="00116B9A" w:rsidRDefault="009B7F34" w:rsidP="00CF5EC6">
            <w:pPr>
              <w:rPr>
                <w:rFonts w:cstheme="minorHAnsi"/>
              </w:rPr>
            </w:pPr>
            <w:r>
              <w:rPr>
                <w:rFonts w:cstheme="minorHAnsi"/>
              </w:rPr>
              <w:t>Supports</w:t>
            </w:r>
          </w:p>
        </w:tc>
        <w:tc>
          <w:tcPr>
            <w:tcW w:w="2857" w:type="dxa"/>
          </w:tcPr>
          <w:p w14:paraId="150222DD" w14:textId="54D49F76" w:rsidR="00CF5EC6" w:rsidRPr="00116B9A" w:rsidRDefault="008222A6" w:rsidP="00CF5EC6">
            <w:pPr>
              <w:rPr>
                <w:rFonts w:cstheme="minorHAnsi"/>
              </w:rPr>
            </w:pPr>
            <w:r w:rsidRPr="008222A6">
              <w:rPr>
                <w:rFonts w:cstheme="minorHAnsi"/>
              </w:rPr>
              <w:t>All content and functionality is presented and usable at different orientations</w:t>
            </w:r>
          </w:p>
        </w:tc>
      </w:tr>
      <w:tr w:rsidR="00CF5EC6" w:rsidRPr="00116B9A" w14:paraId="643ED169" w14:textId="77777777" w:rsidTr="00CF5EC6">
        <w:tc>
          <w:tcPr>
            <w:tcW w:w="3692" w:type="dxa"/>
            <w:vAlign w:val="center"/>
          </w:tcPr>
          <w:p w14:paraId="3BB1FA70" w14:textId="4F3082A0" w:rsidR="00CF5EC6" w:rsidRPr="00116B9A" w:rsidRDefault="00D9344B" w:rsidP="00CF5EC6">
            <w:pPr>
              <w:rPr>
                <w:rFonts w:cstheme="minorHAnsi"/>
                <w:bCs/>
              </w:rPr>
            </w:pPr>
            <w:hyperlink r:id="rId51" w:anchor="identify-input-purpose" w:history="1">
              <w:r w:rsidR="00CF5EC6" w:rsidRPr="00116B9A">
                <w:rPr>
                  <w:rStyle w:val="Hyperlink"/>
                  <w:rFonts w:cstheme="minorHAnsi"/>
                  <w:b/>
                </w:rPr>
                <w:t>1.3.5 Identify Input Purpose</w:t>
              </w:r>
            </w:hyperlink>
            <w:r w:rsidR="00CF5EC6" w:rsidRPr="00116B9A">
              <w:rPr>
                <w:rFonts w:cstheme="minorHAnsi"/>
              </w:rPr>
              <w:t xml:space="preserve"> </w:t>
            </w:r>
            <w:r w:rsidR="00633AB1" w:rsidRPr="00116B9A">
              <w:rPr>
                <w:rFonts w:cstheme="minorHAnsi"/>
              </w:rPr>
              <w:t>(</w:t>
            </w:r>
            <w:r w:rsidR="00CF5EC6" w:rsidRPr="00116B9A">
              <w:rPr>
                <w:rFonts w:cstheme="minorHAnsi"/>
              </w:rPr>
              <w:t>2.1 only)</w:t>
            </w:r>
          </w:p>
        </w:tc>
        <w:tc>
          <w:tcPr>
            <w:tcW w:w="2081" w:type="dxa"/>
          </w:tcPr>
          <w:p w14:paraId="35E1702E" w14:textId="61CD4855" w:rsidR="009B7F34" w:rsidRPr="00116B9A" w:rsidRDefault="00C26AD4" w:rsidP="00CF5EC6">
            <w:pPr>
              <w:rPr>
                <w:rFonts w:cstheme="minorHAnsi"/>
              </w:rPr>
            </w:pPr>
            <w:commentRangeStart w:id="21"/>
            <w:commentRangeEnd w:id="21"/>
            <w:r>
              <w:rPr>
                <w:rFonts w:cstheme="minorHAnsi"/>
              </w:rPr>
              <w:t>Not applicable</w:t>
            </w:r>
          </w:p>
        </w:tc>
        <w:tc>
          <w:tcPr>
            <w:tcW w:w="2857" w:type="dxa"/>
          </w:tcPr>
          <w:p w14:paraId="4F35F683" w14:textId="51569984" w:rsidR="00D62CE2" w:rsidRPr="00116B9A" w:rsidRDefault="003672E6" w:rsidP="003672E6">
            <w:pPr>
              <w:pStyle w:val="a11ybullet1"/>
              <w:numPr>
                <w:ilvl w:val="0"/>
                <w:numId w:val="0"/>
              </w:numPr>
            </w:pPr>
            <w:r w:rsidRPr="003672E6">
              <w:t>The purpose of each input field collecting information about the user can be programmatically determined.</w:t>
            </w:r>
          </w:p>
        </w:tc>
      </w:tr>
      <w:tr w:rsidR="00CF5EC6" w:rsidRPr="00116B9A" w14:paraId="5D435884" w14:textId="77777777" w:rsidTr="00CF5EC6">
        <w:tc>
          <w:tcPr>
            <w:tcW w:w="3692" w:type="dxa"/>
            <w:vAlign w:val="center"/>
          </w:tcPr>
          <w:p w14:paraId="58F49078" w14:textId="13100247" w:rsidR="00CF5EC6" w:rsidRPr="00116B9A" w:rsidRDefault="00D9344B" w:rsidP="00CF5EC6">
            <w:pPr>
              <w:rPr>
                <w:rFonts w:cstheme="minorHAnsi"/>
                <w:bCs/>
              </w:rPr>
            </w:pPr>
            <w:hyperlink r:id="rId52" w:anchor="visual-audio-contrast-contrast" w:history="1">
              <w:r w:rsidR="00CF5EC6" w:rsidRPr="00116B9A">
                <w:rPr>
                  <w:rStyle w:val="Hyperlink"/>
                  <w:rFonts w:cstheme="minorHAnsi"/>
                  <w:b/>
                </w:rPr>
                <w:t>1.4.3 Contrast (Minimum)</w:t>
              </w:r>
            </w:hyperlink>
          </w:p>
        </w:tc>
        <w:tc>
          <w:tcPr>
            <w:tcW w:w="2081" w:type="dxa"/>
          </w:tcPr>
          <w:p w14:paraId="395737F1" w14:textId="519BB946" w:rsidR="00CF5EC6" w:rsidRPr="00116B9A" w:rsidRDefault="009B7F34" w:rsidP="00CF5EC6">
            <w:pPr>
              <w:rPr>
                <w:rFonts w:cstheme="minorHAnsi"/>
              </w:rPr>
            </w:pPr>
            <w:r>
              <w:rPr>
                <w:rFonts w:cstheme="minorHAnsi"/>
              </w:rPr>
              <w:t>Supports</w:t>
            </w:r>
          </w:p>
        </w:tc>
        <w:tc>
          <w:tcPr>
            <w:tcW w:w="2857" w:type="dxa"/>
          </w:tcPr>
          <w:p w14:paraId="3B70463D" w14:textId="22F3715D" w:rsidR="00CF5EC6" w:rsidRPr="00116B9A" w:rsidRDefault="009F0CCC" w:rsidP="009F0CCC">
            <w:pPr>
              <w:pStyle w:val="a11ybullet1"/>
              <w:numPr>
                <w:ilvl w:val="0"/>
                <w:numId w:val="0"/>
              </w:numPr>
              <w:contextualSpacing/>
              <w:rPr>
                <w:shd w:val="clear" w:color="auto" w:fill="FFFFFF"/>
              </w:rPr>
            </w:pPr>
            <w:r w:rsidRPr="009F0CCC">
              <w:rPr>
                <w:shd w:val="clear" w:color="auto" w:fill="FFFFFF"/>
              </w:rPr>
              <w:t>The visual presentation of text and images of text has a contrast ratio of at least 4.5:1.</w:t>
            </w:r>
          </w:p>
        </w:tc>
      </w:tr>
      <w:tr w:rsidR="00CF5EC6" w:rsidRPr="00116B9A" w14:paraId="297B9EB5" w14:textId="77777777" w:rsidTr="00CF5EC6">
        <w:tc>
          <w:tcPr>
            <w:tcW w:w="3692" w:type="dxa"/>
            <w:vAlign w:val="center"/>
          </w:tcPr>
          <w:p w14:paraId="7BA7AF4B" w14:textId="68342293" w:rsidR="00CF5EC6" w:rsidRPr="00116B9A" w:rsidRDefault="00D9344B" w:rsidP="00CF5EC6">
            <w:pPr>
              <w:rPr>
                <w:rFonts w:cstheme="minorHAnsi"/>
              </w:rPr>
            </w:pPr>
            <w:hyperlink r:id="rId53" w:anchor="visual-audio-contrast-scale" w:history="1">
              <w:r w:rsidR="00CF5EC6" w:rsidRPr="00116B9A">
                <w:rPr>
                  <w:rStyle w:val="Hyperlink"/>
                  <w:rFonts w:cstheme="minorHAnsi"/>
                  <w:b/>
                </w:rPr>
                <w:t>1.4.4 Resize text</w:t>
              </w:r>
            </w:hyperlink>
          </w:p>
        </w:tc>
        <w:tc>
          <w:tcPr>
            <w:tcW w:w="2081" w:type="dxa"/>
          </w:tcPr>
          <w:p w14:paraId="6AFCCD4D" w14:textId="7535EB7B" w:rsidR="00CF5EC6" w:rsidRPr="00116B9A" w:rsidRDefault="009B7F34" w:rsidP="00CF5EC6">
            <w:pPr>
              <w:rPr>
                <w:rFonts w:cstheme="minorHAnsi"/>
              </w:rPr>
            </w:pPr>
            <w:r>
              <w:rPr>
                <w:rFonts w:cstheme="minorHAnsi"/>
              </w:rPr>
              <w:t>Supports</w:t>
            </w:r>
          </w:p>
        </w:tc>
        <w:tc>
          <w:tcPr>
            <w:tcW w:w="2857" w:type="dxa"/>
          </w:tcPr>
          <w:p w14:paraId="7F5CE2F4" w14:textId="7FF4902B" w:rsidR="00CF5EC6" w:rsidRPr="00734CAF" w:rsidRDefault="009F0CCC" w:rsidP="00734CAF">
            <w:pPr>
              <w:spacing w:line="256" w:lineRule="auto"/>
            </w:pPr>
            <w:r w:rsidRPr="009F0CCC">
              <w:t>Text can be resized up to 200% without loss of content or functionality.</w:t>
            </w:r>
          </w:p>
        </w:tc>
      </w:tr>
      <w:tr w:rsidR="00CF5EC6" w:rsidRPr="00116B9A" w14:paraId="188BB778" w14:textId="77777777" w:rsidTr="00CF5EC6">
        <w:tc>
          <w:tcPr>
            <w:tcW w:w="3692" w:type="dxa"/>
            <w:vAlign w:val="center"/>
          </w:tcPr>
          <w:p w14:paraId="0684472C" w14:textId="331F57DD" w:rsidR="00CF5EC6" w:rsidRPr="00116B9A" w:rsidRDefault="00D9344B" w:rsidP="00CF5EC6">
            <w:pPr>
              <w:rPr>
                <w:rFonts w:cstheme="minorHAnsi"/>
              </w:rPr>
            </w:pPr>
            <w:hyperlink r:id="rId54" w:anchor="visual-audio-contrast-text-presentation" w:history="1">
              <w:r w:rsidR="00CF5EC6" w:rsidRPr="00116B9A">
                <w:rPr>
                  <w:rStyle w:val="Hyperlink"/>
                  <w:rFonts w:cstheme="minorHAnsi"/>
                  <w:b/>
                </w:rPr>
                <w:t>1.4.5 Images of Text</w:t>
              </w:r>
            </w:hyperlink>
          </w:p>
        </w:tc>
        <w:tc>
          <w:tcPr>
            <w:tcW w:w="2081" w:type="dxa"/>
          </w:tcPr>
          <w:p w14:paraId="1BAB060E" w14:textId="5467651A" w:rsidR="00CF5EC6" w:rsidRPr="00116B9A" w:rsidRDefault="009B7F34" w:rsidP="00CF5EC6">
            <w:pPr>
              <w:rPr>
                <w:rFonts w:cstheme="minorHAnsi"/>
              </w:rPr>
            </w:pPr>
            <w:r>
              <w:rPr>
                <w:rFonts w:cstheme="minorHAnsi"/>
              </w:rPr>
              <w:t>Supports</w:t>
            </w:r>
          </w:p>
        </w:tc>
        <w:tc>
          <w:tcPr>
            <w:tcW w:w="2857" w:type="dxa"/>
          </w:tcPr>
          <w:p w14:paraId="0B13FADD" w14:textId="6821FFF3" w:rsidR="00CF5EC6" w:rsidRPr="00116B9A" w:rsidRDefault="00BD12AB" w:rsidP="00CF5EC6">
            <w:pPr>
              <w:rPr>
                <w:rFonts w:cstheme="minorHAnsi"/>
              </w:rPr>
            </w:pPr>
            <w:r w:rsidRPr="00BD12AB">
              <w:rPr>
                <w:rFonts w:cstheme="minorHAnsi"/>
              </w:rPr>
              <w:t>All text is used to convey information rather than images of text.</w:t>
            </w:r>
          </w:p>
        </w:tc>
      </w:tr>
      <w:tr w:rsidR="00CF5EC6" w:rsidRPr="00116B9A" w14:paraId="4A55B804" w14:textId="77777777" w:rsidTr="00CF5EC6">
        <w:tc>
          <w:tcPr>
            <w:tcW w:w="3692" w:type="dxa"/>
            <w:vAlign w:val="center"/>
          </w:tcPr>
          <w:p w14:paraId="430A3F80" w14:textId="547A99CB" w:rsidR="00CF5EC6" w:rsidRPr="00116B9A" w:rsidRDefault="00D9344B" w:rsidP="00CF5EC6">
            <w:pPr>
              <w:rPr>
                <w:rFonts w:cstheme="minorHAnsi"/>
              </w:rPr>
            </w:pPr>
            <w:hyperlink r:id="rId55" w:anchor="reflow" w:history="1">
              <w:r w:rsidR="00CF5EC6" w:rsidRPr="00116B9A">
                <w:rPr>
                  <w:rStyle w:val="Hyperlink"/>
                  <w:rFonts w:cstheme="minorHAnsi"/>
                  <w:b/>
                </w:rPr>
                <w:t>1.4.10 Reflow</w:t>
              </w:r>
            </w:hyperlink>
            <w:r w:rsidR="00CF5EC6" w:rsidRPr="00116B9A">
              <w:rPr>
                <w:rFonts w:cstheme="minorHAnsi"/>
              </w:rPr>
              <w:t xml:space="preserve"> (2.1 only)</w:t>
            </w:r>
          </w:p>
        </w:tc>
        <w:tc>
          <w:tcPr>
            <w:tcW w:w="2081" w:type="dxa"/>
          </w:tcPr>
          <w:p w14:paraId="7B32E138" w14:textId="469F9024" w:rsidR="00CF5EC6" w:rsidRPr="00116B9A" w:rsidRDefault="009B7F34" w:rsidP="00CF5EC6">
            <w:pPr>
              <w:rPr>
                <w:rFonts w:cstheme="minorHAnsi"/>
              </w:rPr>
            </w:pPr>
            <w:r>
              <w:rPr>
                <w:rFonts w:cstheme="minorHAnsi"/>
              </w:rPr>
              <w:t>Supports</w:t>
            </w:r>
          </w:p>
        </w:tc>
        <w:tc>
          <w:tcPr>
            <w:tcW w:w="2857" w:type="dxa"/>
          </w:tcPr>
          <w:p w14:paraId="69F72BBC" w14:textId="24FE6A36" w:rsidR="0055111C" w:rsidRPr="00734CAF" w:rsidRDefault="00BA1D96" w:rsidP="00734CAF">
            <w:pPr>
              <w:rPr>
                <w:rFonts w:cstheme="minorHAnsi"/>
              </w:rPr>
            </w:pPr>
            <w:r w:rsidRPr="00BA1D96">
              <w:rPr>
                <w:rFonts w:cstheme="minorHAnsi"/>
              </w:rPr>
              <w:t xml:space="preserve">The application </w:t>
            </w:r>
            <w:r w:rsidR="008A2B13">
              <w:t>can be operated at a width of</w:t>
            </w:r>
            <w:r w:rsidR="008A2B13" w:rsidRPr="00BA1D96" w:rsidDel="008A2B13">
              <w:rPr>
                <w:rFonts w:cstheme="minorHAnsi"/>
              </w:rPr>
              <w:t xml:space="preserve"> </w:t>
            </w:r>
            <w:commentRangeStart w:id="22"/>
            <w:commentRangeEnd w:id="22"/>
            <w:r w:rsidRPr="00BA1D96">
              <w:rPr>
                <w:rFonts w:cstheme="minorHAnsi"/>
              </w:rPr>
              <w:t>320 CSS pixels / a height of 256 CSS pixels without loss of content or functionality, and without requiring scrolling in two dimensions.</w:t>
            </w:r>
          </w:p>
        </w:tc>
      </w:tr>
      <w:tr w:rsidR="00CF5EC6" w:rsidRPr="00116B9A" w14:paraId="12DD3C5D" w14:textId="77777777" w:rsidTr="00CF5EC6">
        <w:tc>
          <w:tcPr>
            <w:tcW w:w="3692" w:type="dxa"/>
            <w:vAlign w:val="center"/>
          </w:tcPr>
          <w:p w14:paraId="558160CC" w14:textId="7E6AD8C9" w:rsidR="00CF5EC6" w:rsidRPr="00116B9A" w:rsidRDefault="00D9344B" w:rsidP="00CF5EC6">
            <w:pPr>
              <w:rPr>
                <w:rFonts w:cstheme="minorHAnsi"/>
                <w:bCs/>
              </w:rPr>
            </w:pPr>
            <w:hyperlink r:id="rId56" w:anchor="non-text-contrast" w:history="1">
              <w:r w:rsidR="00CF5EC6" w:rsidRPr="00116B9A">
                <w:rPr>
                  <w:rStyle w:val="Hyperlink"/>
                  <w:rFonts w:cstheme="minorHAnsi"/>
                  <w:b/>
                </w:rPr>
                <w:t>1.4.11 Non-text Contrast</w:t>
              </w:r>
            </w:hyperlink>
            <w:r w:rsidR="00CF5EC6" w:rsidRPr="00116B9A">
              <w:rPr>
                <w:rFonts w:cstheme="minorHAnsi"/>
              </w:rPr>
              <w:t xml:space="preserve"> (2.1 only)</w:t>
            </w:r>
          </w:p>
        </w:tc>
        <w:tc>
          <w:tcPr>
            <w:tcW w:w="2081" w:type="dxa"/>
          </w:tcPr>
          <w:p w14:paraId="5F6B48CD" w14:textId="4ADDB8EC" w:rsidR="00CF5EC6" w:rsidRPr="00116B9A" w:rsidRDefault="009B7F34" w:rsidP="00CF5EC6">
            <w:pPr>
              <w:rPr>
                <w:rFonts w:cstheme="minorHAnsi"/>
              </w:rPr>
            </w:pPr>
            <w:r>
              <w:rPr>
                <w:rFonts w:cstheme="minorHAnsi"/>
              </w:rPr>
              <w:t>Supports</w:t>
            </w:r>
          </w:p>
        </w:tc>
        <w:tc>
          <w:tcPr>
            <w:tcW w:w="2857" w:type="dxa"/>
          </w:tcPr>
          <w:p w14:paraId="70DABEF9" w14:textId="54017CB4" w:rsidR="008B1A1D" w:rsidRPr="00116B9A" w:rsidRDefault="00BA1D96" w:rsidP="00BA1D96">
            <w:pPr>
              <w:pStyle w:val="a11ybullet1"/>
              <w:numPr>
                <w:ilvl w:val="0"/>
                <w:numId w:val="0"/>
              </w:numPr>
              <w:contextualSpacing/>
            </w:pPr>
            <w:r w:rsidRPr="00BA1D96">
              <w:t xml:space="preserve">The visual presentation of interface components and </w:t>
            </w:r>
            <w:r w:rsidRPr="00BA1D96">
              <w:lastRenderedPageBreak/>
              <w:t>graphical objects has a contrast ratio of at least 3:1.</w:t>
            </w:r>
          </w:p>
        </w:tc>
      </w:tr>
      <w:tr w:rsidR="00CF5EC6" w:rsidRPr="00116B9A" w14:paraId="7FFEC326" w14:textId="77777777" w:rsidTr="00CF5EC6">
        <w:tc>
          <w:tcPr>
            <w:tcW w:w="3692" w:type="dxa"/>
            <w:vAlign w:val="center"/>
          </w:tcPr>
          <w:p w14:paraId="4C617076" w14:textId="640B8144" w:rsidR="00CF5EC6" w:rsidRPr="00116B9A" w:rsidRDefault="00D9344B" w:rsidP="00CF5EC6">
            <w:pPr>
              <w:rPr>
                <w:rFonts w:cstheme="minorHAnsi"/>
                <w:bCs/>
              </w:rPr>
            </w:pPr>
            <w:hyperlink r:id="rId57" w:anchor="text-spacing" w:history="1">
              <w:r w:rsidR="00CF5EC6" w:rsidRPr="00116B9A">
                <w:rPr>
                  <w:rStyle w:val="Hyperlink"/>
                  <w:rFonts w:cstheme="minorHAnsi"/>
                  <w:b/>
                </w:rPr>
                <w:t>1.4.12 Text Spacing</w:t>
              </w:r>
            </w:hyperlink>
            <w:r w:rsidR="00CF5EC6" w:rsidRPr="00116B9A">
              <w:rPr>
                <w:rFonts w:cstheme="minorHAnsi"/>
              </w:rPr>
              <w:t xml:space="preserve"> (2.1 only)</w:t>
            </w:r>
          </w:p>
        </w:tc>
        <w:tc>
          <w:tcPr>
            <w:tcW w:w="2081" w:type="dxa"/>
          </w:tcPr>
          <w:p w14:paraId="51242CF1" w14:textId="6CD0DB83" w:rsidR="00CF5EC6" w:rsidRPr="00116B9A" w:rsidRDefault="00C858F6" w:rsidP="00CF5EC6">
            <w:pPr>
              <w:rPr>
                <w:rFonts w:cstheme="minorHAnsi"/>
              </w:rPr>
            </w:pPr>
            <w:r>
              <w:rPr>
                <w:rFonts w:cstheme="minorHAnsi"/>
              </w:rPr>
              <w:t>Not applicable</w:t>
            </w:r>
          </w:p>
        </w:tc>
        <w:tc>
          <w:tcPr>
            <w:tcW w:w="2857" w:type="dxa"/>
          </w:tcPr>
          <w:p w14:paraId="73DCFDBA" w14:textId="59947361" w:rsidR="00CF5EC6" w:rsidRPr="00116B9A" w:rsidRDefault="00304C2F" w:rsidP="00CF5EC6">
            <w:pPr>
              <w:rPr>
                <w:rFonts w:cstheme="minorHAnsi"/>
              </w:rPr>
            </w:pPr>
            <w:r w:rsidRPr="00304C2F">
              <w:rPr>
                <w:rFonts w:cstheme="minorHAnsi"/>
              </w:rPr>
              <w:t>The application allows for relevant text style properties to be changed without loss of content or functionality.</w:t>
            </w:r>
          </w:p>
        </w:tc>
      </w:tr>
      <w:tr w:rsidR="00CF5EC6" w:rsidRPr="00116B9A" w14:paraId="408C5F92" w14:textId="77777777" w:rsidTr="00CF5EC6">
        <w:tc>
          <w:tcPr>
            <w:tcW w:w="3692" w:type="dxa"/>
            <w:vAlign w:val="center"/>
          </w:tcPr>
          <w:p w14:paraId="6B918F4C" w14:textId="286AFD6C" w:rsidR="00CF5EC6" w:rsidRPr="00116B9A" w:rsidRDefault="00D9344B" w:rsidP="00CF5EC6">
            <w:pPr>
              <w:rPr>
                <w:rFonts w:cstheme="minorHAnsi"/>
                <w:bCs/>
              </w:rPr>
            </w:pPr>
            <w:hyperlink r:id="rId58" w:anchor="content-on-hover-or-focus" w:history="1">
              <w:r w:rsidR="00CF5EC6" w:rsidRPr="00116B9A">
                <w:rPr>
                  <w:rStyle w:val="Hyperlink"/>
                  <w:rFonts w:cstheme="minorHAnsi"/>
                  <w:b/>
                </w:rPr>
                <w:t>1.4.13 Content on Hover or Focus</w:t>
              </w:r>
            </w:hyperlink>
            <w:r w:rsidR="00CF5EC6" w:rsidRPr="00116B9A">
              <w:rPr>
                <w:rFonts w:cstheme="minorHAnsi"/>
              </w:rPr>
              <w:t xml:space="preserve"> (2.1 only)</w:t>
            </w:r>
          </w:p>
        </w:tc>
        <w:tc>
          <w:tcPr>
            <w:tcW w:w="2081" w:type="dxa"/>
          </w:tcPr>
          <w:p w14:paraId="4A33589C" w14:textId="59EC7C1D" w:rsidR="00CF5EC6" w:rsidRPr="00116B9A" w:rsidRDefault="00C858F6" w:rsidP="00CF5EC6">
            <w:pPr>
              <w:rPr>
                <w:rFonts w:cstheme="minorHAnsi"/>
              </w:rPr>
            </w:pPr>
            <w:commentRangeStart w:id="23"/>
            <w:commentRangeEnd w:id="23"/>
            <w:r>
              <w:rPr>
                <w:rFonts w:cstheme="minorHAnsi"/>
              </w:rPr>
              <w:t>Not applicable</w:t>
            </w:r>
          </w:p>
        </w:tc>
        <w:tc>
          <w:tcPr>
            <w:tcW w:w="2857" w:type="dxa"/>
          </w:tcPr>
          <w:p w14:paraId="6FDE5C6B" w14:textId="237C23F4" w:rsidR="00A03166" w:rsidRPr="00734CAF" w:rsidRDefault="0061179E" w:rsidP="00734CAF">
            <w:r w:rsidRPr="0061179E">
              <w:t>Additional content that appears on hover or focus is dismissable, hoverable and persistent.</w:t>
            </w:r>
          </w:p>
        </w:tc>
      </w:tr>
      <w:tr w:rsidR="00CF5EC6" w:rsidRPr="00116B9A" w14:paraId="5BA9154E" w14:textId="77777777" w:rsidTr="00CF5EC6">
        <w:tc>
          <w:tcPr>
            <w:tcW w:w="3692" w:type="dxa"/>
            <w:vAlign w:val="center"/>
          </w:tcPr>
          <w:p w14:paraId="643B30B0" w14:textId="2B88EB68" w:rsidR="00CF5EC6" w:rsidRPr="00116B9A" w:rsidRDefault="00D9344B" w:rsidP="00CF5EC6">
            <w:pPr>
              <w:rPr>
                <w:rFonts w:cstheme="minorHAnsi"/>
                <w:bCs/>
              </w:rPr>
            </w:pPr>
            <w:hyperlink r:id="rId59" w:anchor="navigation-mechanisms-mult-loc" w:history="1">
              <w:r w:rsidR="00CF5EC6" w:rsidRPr="00116B9A">
                <w:rPr>
                  <w:rStyle w:val="Hyperlink"/>
                  <w:rFonts w:cstheme="minorHAnsi"/>
                  <w:b/>
                </w:rPr>
                <w:t>2.4.5 Multiple Ways</w:t>
              </w:r>
            </w:hyperlink>
          </w:p>
        </w:tc>
        <w:tc>
          <w:tcPr>
            <w:tcW w:w="2081" w:type="dxa"/>
          </w:tcPr>
          <w:p w14:paraId="4DC7C92C" w14:textId="6D32E134" w:rsidR="00CF5EC6" w:rsidRPr="00116B9A" w:rsidRDefault="00C858F6" w:rsidP="00CF5EC6">
            <w:pPr>
              <w:rPr>
                <w:rFonts w:cstheme="minorHAnsi"/>
              </w:rPr>
            </w:pPr>
            <w:commentRangeStart w:id="24"/>
            <w:commentRangeEnd w:id="24"/>
            <w:r>
              <w:rPr>
                <w:rFonts w:cstheme="minorHAnsi"/>
              </w:rPr>
              <w:t>Not applicable</w:t>
            </w:r>
          </w:p>
        </w:tc>
        <w:tc>
          <w:tcPr>
            <w:tcW w:w="2857" w:type="dxa"/>
          </w:tcPr>
          <w:p w14:paraId="047D72C8" w14:textId="072FDBAB" w:rsidR="00CF5EC6" w:rsidRPr="00116B9A" w:rsidRDefault="00CF5EC6" w:rsidP="00CF5EC6">
            <w:pPr>
              <w:rPr>
                <w:rFonts w:cstheme="minorHAnsi"/>
              </w:rPr>
            </w:pPr>
          </w:p>
        </w:tc>
      </w:tr>
      <w:tr w:rsidR="00CF5EC6" w:rsidRPr="00116B9A" w14:paraId="6E517E04" w14:textId="77777777" w:rsidTr="00CF5EC6">
        <w:tc>
          <w:tcPr>
            <w:tcW w:w="3692" w:type="dxa"/>
            <w:vAlign w:val="center"/>
          </w:tcPr>
          <w:p w14:paraId="00A34973" w14:textId="3EBBC016" w:rsidR="00CF5EC6" w:rsidRPr="00116B9A" w:rsidRDefault="00D9344B" w:rsidP="00CF5EC6">
            <w:pPr>
              <w:rPr>
                <w:rFonts w:cstheme="minorHAnsi"/>
                <w:bCs/>
              </w:rPr>
            </w:pPr>
            <w:hyperlink r:id="rId60" w:anchor="navigation-mechanisms-descriptive" w:history="1">
              <w:r w:rsidR="00CF5EC6" w:rsidRPr="00116B9A">
                <w:rPr>
                  <w:rStyle w:val="Hyperlink"/>
                  <w:rFonts w:cstheme="minorHAnsi"/>
                  <w:b/>
                </w:rPr>
                <w:t>2.4.6 Headings and Labels</w:t>
              </w:r>
            </w:hyperlink>
          </w:p>
        </w:tc>
        <w:tc>
          <w:tcPr>
            <w:tcW w:w="2081" w:type="dxa"/>
          </w:tcPr>
          <w:p w14:paraId="13457AC6" w14:textId="637CFB41" w:rsidR="00CF5EC6" w:rsidRPr="00116B9A" w:rsidRDefault="009B7F34" w:rsidP="00CF5EC6">
            <w:pPr>
              <w:rPr>
                <w:rFonts w:cstheme="minorHAnsi"/>
              </w:rPr>
            </w:pPr>
            <w:r>
              <w:rPr>
                <w:rFonts w:cstheme="minorHAnsi"/>
              </w:rPr>
              <w:t>Supports</w:t>
            </w:r>
          </w:p>
        </w:tc>
        <w:tc>
          <w:tcPr>
            <w:tcW w:w="2857" w:type="dxa"/>
          </w:tcPr>
          <w:p w14:paraId="7796C6B1" w14:textId="11831D53" w:rsidR="00CF5EC6" w:rsidRPr="00116B9A" w:rsidRDefault="0061179E" w:rsidP="00B52420">
            <w:r w:rsidRPr="0061179E">
              <w:t>All headings and labels appropriately describe the topic or purpose of their related content.</w:t>
            </w:r>
          </w:p>
        </w:tc>
      </w:tr>
      <w:tr w:rsidR="00CF5EC6" w:rsidRPr="00116B9A" w14:paraId="1DFE352D" w14:textId="77777777" w:rsidTr="00CF5EC6">
        <w:tc>
          <w:tcPr>
            <w:tcW w:w="3692" w:type="dxa"/>
            <w:vAlign w:val="center"/>
          </w:tcPr>
          <w:p w14:paraId="475C5A43" w14:textId="43C4D486" w:rsidR="00CF5EC6" w:rsidRPr="00116B9A" w:rsidRDefault="00D9344B" w:rsidP="00CF5EC6">
            <w:pPr>
              <w:rPr>
                <w:rFonts w:cstheme="minorHAnsi"/>
              </w:rPr>
            </w:pPr>
            <w:hyperlink r:id="rId61" w:anchor="navigation-mechanisms-focus-visible" w:history="1">
              <w:r w:rsidR="00CF5EC6" w:rsidRPr="00116B9A">
                <w:rPr>
                  <w:rStyle w:val="Hyperlink"/>
                  <w:rFonts w:cstheme="minorHAnsi"/>
                  <w:b/>
                </w:rPr>
                <w:t>2.4.7 Focus Visible</w:t>
              </w:r>
            </w:hyperlink>
          </w:p>
        </w:tc>
        <w:tc>
          <w:tcPr>
            <w:tcW w:w="2081" w:type="dxa"/>
          </w:tcPr>
          <w:p w14:paraId="3CFF8B17" w14:textId="5B95AF13" w:rsidR="00CF5EC6" w:rsidRPr="00116B9A" w:rsidRDefault="009B7F34" w:rsidP="00CF5EC6">
            <w:pPr>
              <w:rPr>
                <w:rFonts w:cstheme="minorHAnsi"/>
              </w:rPr>
            </w:pPr>
            <w:r>
              <w:rPr>
                <w:rFonts w:cstheme="minorHAnsi"/>
              </w:rPr>
              <w:t>Supports</w:t>
            </w:r>
          </w:p>
        </w:tc>
        <w:tc>
          <w:tcPr>
            <w:tcW w:w="2857" w:type="dxa"/>
          </w:tcPr>
          <w:p w14:paraId="3287C786" w14:textId="2C8B1ABA" w:rsidR="00CF5EC6" w:rsidRPr="00734CAF" w:rsidRDefault="0061179E" w:rsidP="00734CAF">
            <w:pPr>
              <w:spacing w:line="256" w:lineRule="auto"/>
            </w:pPr>
            <w:r w:rsidRPr="0061179E">
              <w:t>All keyboard operable user interface components provide a visible keyboard focus indicator.</w:t>
            </w:r>
          </w:p>
        </w:tc>
      </w:tr>
      <w:tr w:rsidR="00CF5EC6" w:rsidRPr="00116B9A" w14:paraId="50B4FBE1" w14:textId="77777777" w:rsidTr="00CF5EC6">
        <w:tc>
          <w:tcPr>
            <w:tcW w:w="3692" w:type="dxa"/>
            <w:vAlign w:val="center"/>
          </w:tcPr>
          <w:p w14:paraId="3C4ABC7D" w14:textId="7119EBEC" w:rsidR="00CF5EC6" w:rsidRPr="00116B9A" w:rsidRDefault="00D9344B" w:rsidP="00CF5EC6">
            <w:pPr>
              <w:rPr>
                <w:rFonts w:cstheme="minorHAnsi"/>
              </w:rPr>
            </w:pPr>
            <w:hyperlink r:id="rId62" w:anchor="meaning-other-lang-id" w:history="1">
              <w:r w:rsidR="00CF5EC6" w:rsidRPr="00116B9A">
                <w:rPr>
                  <w:rStyle w:val="Hyperlink"/>
                  <w:rFonts w:cstheme="minorHAnsi"/>
                  <w:b/>
                </w:rPr>
                <w:t>3.1.2 Language of Parts</w:t>
              </w:r>
            </w:hyperlink>
          </w:p>
        </w:tc>
        <w:tc>
          <w:tcPr>
            <w:tcW w:w="2081" w:type="dxa"/>
          </w:tcPr>
          <w:p w14:paraId="1A2DE9A5" w14:textId="6F23713A" w:rsidR="00CF5EC6" w:rsidRPr="00116B9A" w:rsidRDefault="009B7F34" w:rsidP="00CF5EC6">
            <w:pPr>
              <w:rPr>
                <w:rFonts w:cstheme="minorHAnsi"/>
              </w:rPr>
            </w:pPr>
            <w:r>
              <w:rPr>
                <w:rFonts w:cstheme="minorHAnsi"/>
              </w:rPr>
              <w:t>Supports</w:t>
            </w:r>
          </w:p>
        </w:tc>
        <w:tc>
          <w:tcPr>
            <w:tcW w:w="2857" w:type="dxa"/>
          </w:tcPr>
          <w:p w14:paraId="6E69176F" w14:textId="4503B1F4" w:rsidR="00CF5EC6" w:rsidRPr="00734CAF" w:rsidRDefault="0061179E" w:rsidP="00734CAF">
            <w:pPr>
              <w:spacing w:line="256" w:lineRule="auto"/>
            </w:pPr>
            <w:r w:rsidRPr="0061179E">
              <w:t>The human language of each passage or phrase in the content can be programmatically determined.</w:t>
            </w:r>
          </w:p>
        </w:tc>
      </w:tr>
      <w:tr w:rsidR="00CF5EC6" w:rsidRPr="00116B9A" w14:paraId="63F268FF" w14:textId="77777777" w:rsidTr="00CF5EC6">
        <w:tc>
          <w:tcPr>
            <w:tcW w:w="3692" w:type="dxa"/>
            <w:vAlign w:val="center"/>
          </w:tcPr>
          <w:p w14:paraId="4A2FB8A2" w14:textId="0A7CB55F" w:rsidR="00CF5EC6" w:rsidRPr="00116B9A" w:rsidRDefault="00D9344B" w:rsidP="00CF5EC6">
            <w:pPr>
              <w:rPr>
                <w:rFonts w:cstheme="minorHAnsi"/>
              </w:rPr>
            </w:pPr>
            <w:hyperlink r:id="rId63" w:anchor="consistent-behavior-consistent-locations" w:history="1">
              <w:r w:rsidR="00CF5EC6" w:rsidRPr="00116B9A">
                <w:rPr>
                  <w:rStyle w:val="Hyperlink"/>
                  <w:rFonts w:cstheme="minorHAnsi"/>
                  <w:b/>
                </w:rPr>
                <w:t>3.2.3 Consistent Navigation</w:t>
              </w:r>
            </w:hyperlink>
          </w:p>
        </w:tc>
        <w:tc>
          <w:tcPr>
            <w:tcW w:w="2081" w:type="dxa"/>
          </w:tcPr>
          <w:p w14:paraId="23CB0D26" w14:textId="3202605D" w:rsidR="00CF5EC6" w:rsidRPr="00116B9A" w:rsidRDefault="00C858F6" w:rsidP="00CF5EC6">
            <w:pPr>
              <w:rPr>
                <w:rFonts w:cstheme="minorHAnsi"/>
              </w:rPr>
            </w:pPr>
            <w:r>
              <w:rPr>
                <w:rFonts w:cstheme="minorHAnsi"/>
              </w:rPr>
              <w:t>Not applicable</w:t>
            </w:r>
          </w:p>
        </w:tc>
        <w:tc>
          <w:tcPr>
            <w:tcW w:w="2857" w:type="dxa"/>
          </w:tcPr>
          <w:p w14:paraId="3FC42CAB" w14:textId="1C55391C" w:rsidR="00CF5EC6" w:rsidRPr="00116B9A" w:rsidRDefault="00CF5EC6" w:rsidP="00CF5EC6">
            <w:pPr>
              <w:rPr>
                <w:rFonts w:cstheme="minorHAnsi"/>
              </w:rPr>
            </w:pPr>
            <w:commentRangeStart w:id="25"/>
            <w:commentRangeEnd w:id="25"/>
          </w:p>
        </w:tc>
      </w:tr>
      <w:tr w:rsidR="00CF5EC6" w:rsidRPr="00116B9A" w14:paraId="298C9AEF" w14:textId="77777777" w:rsidTr="00CF5EC6">
        <w:tc>
          <w:tcPr>
            <w:tcW w:w="3692" w:type="dxa"/>
            <w:vAlign w:val="center"/>
          </w:tcPr>
          <w:p w14:paraId="65B2E669" w14:textId="6D46C212" w:rsidR="00CF5EC6" w:rsidRPr="00116B9A" w:rsidRDefault="00D9344B" w:rsidP="00CF5EC6">
            <w:pPr>
              <w:rPr>
                <w:rFonts w:cstheme="minorHAnsi"/>
              </w:rPr>
            </w:pPr>
            <w:hyperlink r:id="rId64" w:anchor="consistent-behavior-consistent-functionality" w:history="1">
              <w:r w:rsidR="00CF5EC6" w:rsidRPr="00116B9A">
                <w:rPr>
                  <w:rStyle w:val="Hyperlink"/>
                  <w:rFonts w:cstheme="minorHAnsi"/>
                  <w:b/>
                </w:rPr>
                <w:t>3.2.4 Consistent Identification</w:t>
              </w:r>
            </w:hyperlink>
          </w:p>
        </w:tc>
        <w:tc>
          <w:tcPr>
            <w:tcW w:w="2081" w:type="dxa"/>
          </w:tcPr>
          <w:p w14:paraId="1B3E39F1" w14:textId="47457DC0" w:rsidR="00CF5EC6" w:rsidRPr="00116B9A" w:rsidRDefault="009B7F34" w:rsidP="00CF5EC6">
            <w:pPr>
              <w:rPr>
                <w:rFonts w:cstheme="minorHAnsi"/>
              </w:rPr>
            </w:pPr>
            <w:r>
              <w:rPr>
                <w:rFonts w:cstheme="minorHAnsi"/>
              </w:rPr>
              <w:t>Supports</w:t>
            </w:r>
          </w:p>
        </w:tc>
        <w:tc>
          <w:tcPr>
            <w:tcW w:w="2857" w:type="dxa"/>
          </w:tcPr>
          <w:p w14:paraId="15CB0BB3" w14:textId="3F54C7F7" w:rsidR="00CF5EC6" w:rsidRPr="00116B9A" w:rsidRDefault="00B05942" w:rsidP="00CF5EC6">
            <w:pPr>
              <w:rPr>
                <w:rFonts w:cstheme="minorHAnsi"/>
              </w:rPr>
            </w:pPr>
            <w:r w:rsidRPr="00B05942">
              <w:rPr>
                <w:rFonts w:cstheme="minorHAnsi"/>
              </w:rPr>
              <w:t xml:space="preserve">Components that have the same functionality within a set of </w:t>
            </w:r>
            <w:r>
              <w:rPr>
                <w:rFonts w:cstheme="minorHAnsi"/>
              </w:rPr>
              <w:t xml:space="preserve">screens </w:t>
            </w:r>
            <w:r w:rsidRPr="00B05942">
              <w:rPr>
                <w:rFonts w:cstheme="minorHAnsi"/>
              </w:rPr>
              <w:t>are identified consistently.</w:t>
            </w:r>
          </w:p>
        </w:tc>
      </w:tr>
      <w:tr w:rsidR="00CF5EC6" w:rsidRPr="00116B9A" w14:paraId="676B08AC" w14:textId="77777777" w:rsidTr="00CF5EC6">
        <w:tc>
          <w:tcPr>
            <w:tcW w:w="3692" w:type="dxa"/>
            <w:vAlign w:val="center"/>
          </w:tcPr>
          <w:p w14:paraId="1220928D" w14:textId="4E900E18" w:rsidR="00CF5EC6" w:rsidRPr="00116B9A" w:rsidRDefault="00D9344B" w:rsidP="00CF5EC6">
            <w:pPr>
              <w:rPr>
                <w:rFonts w:cstheme="minorHAnsi"/>
              </w:rPr>
            </w:pPr>
            <w:hyperlink r:id="rId65" w:anchor="minimize-error-suggestions" w:history="1">
              <w:r w:rsidR="00CF5EC6" w:rsidRPr="00116B9A">
                <w:rPr>
                  <w:rStyle w:val="Hyperlink"/>
                  <w:rFonts w:cstheme="minorHAnsi"/>
                  <w:b/>
                </w:rPr>
                <w:t>3.3.3 Error Suggestion</w:t>
              </w:r>
            </w:hyperlink>
          </w:p>
        </w:tc>
        <w:tc>
          <w:tcPr>
            <w:tcW w:w="2081" w:type="dxa"/>
          </w:tcPr>
          <w:p w14:paraId="06A2E8E4" w14:textId="68764A95" w:rsidR="00CF5EC6" w:rsidRPr="00116B9A" w:rsidRDefault="009B7F34" w:rsidP="00CF5EC6">
            <w:pPr>
              <w:rPr>
                <w:rFonts w:cstheme="minorHAnsi"/>
              </w:rPr>
            </w:pPr>
            <w:r>
              <w:rPr>
                <w:rFonts w:cstheme="minorHAnsi"/>
              </w:rPr>
              <w:t>Support</w:t>
            </w:r>
            <w:r w:rsidR="00E93A2F">
              <w:rPr>
                <w:rFonts w:cstheme="minorHAnsi"/>
              </w:rPr>
              <w:t>s</w:t>
            </w:r>
          </w:p>
        </w:tc>
        <w:tc>
          <w:tcPr>
            <w:tcW w:w="2857" w:type="dxa"/>
          </w:tcPr>
          <w:p w14:paraId="0614CF8D" w14:textId="2331DB83" w:rsidR="00CF5EC6" w:rsidRPr="00116B9A" w:rsidRDefault="00475E54" w:rsidP="00CF5EC6">
            <w:pPr>
              <w:rPr>
                <w:rFonts w:cstheme="minorHAnsi"/>
              </w:rPr>
            </w:pPr>
            <w:r w:rsidRPr="00475E54">
              <w:rPr>
                <w:rFonts w:cstheme="minorHAnsi"/>
              </w:rPr>
              <w:t>For all automatically detected input errors where suggestions for correction are known, the suggestions are provided to the user.</w:t>
            </w:r>
          </w:p>
        </w:tc>
      </w:tr>
      <w:tr w:rsidR="00CF5EC6" w:rsidRPr="00116B9A" w14:paraId="10F4EF82" w14:textId="77777777" w:rsidTr="00CF5EC6">
        <w:tc>
          <w:tcPr>
            <w:tcW w:w="3692" w:type="dxa"/>
            <w:vAlign w:val="center"/>
          </w:tcPr>
          <w:p w14:paraId="10388E05" w14:textId="07799BBE" w:rsidR="00CF5EC6" w:rsidRPr="00116B9A" w:rsidRDefault="00D9344B" w:rsidP="00CF5EC6">
            <w:pPr>
              <w:rPr>
                <w:rFonts w:cstheme="minorHAnsi"/>
              </w:rPr>
            </w:pPr>
            <w:hyperlink r:id="rId66" w:anchor="minimize-error-reversible" w:history="1">
              <w:r w:rsidR="00CF5EC6" w:rsidRPr="00116B9A">
                <w:rPr>
                  <w:rStyle w:val="Hyperlink"/>
                  <w:rFonts w:cstheme="minorHAnsi"/>
                  <w:b/>
                </w:rPr>
                <w:t>3.3.4 Error Prevention (Legal, Financial, Data)</w:t>
              </w:r>
            </w:hyperlink>
          </w:p>
        </w:tc>
        <w:tc>
          <w:tcPr>
            <w:tcW w:w="2081" w:type="dxa"/>
          </w:tcPr>
          <w:p w14:paraId="64AD1FFE" w14:textId="2AA2C5F0" w:rsidR="00CF5EC6" w:rsidRPr="00116B9A" w:rsidRDefault="009B7F34" w:rsidP="00CF5EC6">
            <w:pPr>
              <w:rPr>
                <w:rFonts w:cstheme="minorHAnsi"/>
              </w:rPr>
            </w:pPr>
            <w:r>
              <w:rPr>
                <w:rFonts w:cstheme="minorHAnsi"/>
              </w:rPr>
              <w:t>Supports</w:t>
            </w:r>
          </w:p>
        </w:tc>
        <w:tc>
          <w:tcPr>
            <w:tcW w:w="2857" w:type="dxa"/>
          </w:tcPr>
          <w:p w14:paraId="0CD98CA3" w14:textId="1C25A4F9" w:rsidR="00CF5EC6" w:rsidRPr="00116B9A" w:rsidRDefault="00475E54" w:rsidP="00CF5EC6">
            <w:pPr>
              <w:rPr>
                <w:rFonts w:cstheme="minorHAnsi"/>
              </w:rPr>
            </w:pPr>
            <w:r w:rsidRPr="00475E54">
              <w:rPr>
                <w:rFonts w:cstheme="minorHAnsi"/>
              </w:rPr>
              <w:t xml:space="preserve">Screens that modify user-controllable data in data storage systems provide a mechanism for reviewing, confirming or correcting </w:t>
            </w:r>
            <w:r w:rsidRPr="00475E54">
              <w:rPr>
                <w:rFonts w:cstheme="minorHAnsi"/>
              </w:rPr>
              <w:lastRenderedPageBreak/>
              <w:t>information before finalizing the submission.</w:t>
            </w:r>
          </w:p>
        </w:tc>
      </w:tr>
      <w:tr w:rsidR="00CF5EC6" w:rsidRPr="00116B9A" w14:paraId="020DC143" w14:textId="77777777" w:rsidTr="00CF5EC6">
        <w:tc>
          <w:tcPr>
            <w:tcW w:w="3692" w:type="dxa"/>
            <w:vAlign w:val="center"/>
          </w:tcPr>
          <w:p w14:paraId="1F94FABC" w14:textId="5F588683" w:rsidR="00CF5EC6" w:rsidRPr="00116B9A" w:rsidRDefault="00D9344B" w:rsidP="00CF5EC6">
            <w:pPr>
              <w:rPr>
                <w:rFonts w:cstheme="minorHAnsi"/>
              </w:rPr>
            </w:pPr>
            <w:hyperlink r:id="rId67" w:anchor="status-messages" w:history="1">
              <w:r w:rsidR="00CF5EC6" w:rsidRPr="00116B9A">
                <w:rPr>
                  <w:rStyle w:val="Hyperlink"/>
                  <w:rFonts w:cstheme="minorHAnsi"/>
                  <w:b/>
                </w:rPr>
                <w:t>4.1.3 Status Messages</w:t>
              </w:r>
            </w:hyperlink>
            <w:r w:rsidR="00CF5EC6" w:rsidRPr="00116B9A">
              <w:rPr>
                <w:rFonts w:cstheme="minorHAnsi"/>
                <w:b/>
              </w:rPr>
              <w:t xml:space="preserve"> </w:t>
            </w:r>
            <w:r w:rsidR="00CF5EC6" w:rsidRPr="00116B9A">
              <w:rPr>
                <w:rFonts w:cstheme="minorHAnsi"/>
              </w:rPr>
              <w:t>(2.1 only)</w:t>
            </w:r>
          </w:p>
        </w:tc>
        <w:tc>
          <w:tcPr>
            <w:tcW w:w="2081" w:type="dxa"/>
          </w:tcPr>
          <w:p w14:paraId="3163D417" w14:textId="519CA7BE" w:rsidR="00CF5EC6" w:rsidRPr="00116B9A" w:rsidRDefault="009B7F34" w:rsidP="00CF5EC6">
            <w:pPr>
              <w:rPr>
                <w:rFonts w:cstheme="minorHAnsi"/>
              </w:rPr>
            </w:pPr>
            <w:r>
              <w:rPr>
                <w:rFonts w:cstheme="minorHAnsi"/>
              </w:rPr>
              <w:t>Supports</w:t>
            </w:r>
          </w:p>
        </w:tc>
        <w:tc>
          <w:tcPr>
            <w:tcW w:w="2857" w:type="dxa"/>
          </w:tcPr>
          <w:p w14:paraId="5DCC4F5E" w14:textId="01849386" w:rsidR="005466DF" w:rsidRPr="00734CAF" w:rsidRDefault="009457D2" w:rsidP="00734CAF">
            <w:pPr>
              <w:rPr>
                <w:rFonts w:cstheme="minorHAnsi"/>
              </w:rPr>
            </w:pPr>
            <w:r w:rsidRPr="009457D2">
              <w:rPr>
                <w:rFonts w:cstheme="minorHAnsi"/>
              </w:rPr>
              <w:t>Status messages can be presented to the user by assistive technologies without receiving focus.</w:t>
            </w:r>
          </w:p>
        </w:tc>
      </w:tr>
    </w:tbl>
    <w:p w14:paraId="64BBE155" w14:textId="77777777" w:rsidR="00CF5EC6" w:rsidRPr="00116B9A" w:rsidRDefault="00CF5EC6" w:rsidP="00CF5EC6"/>
    <w:p w14:paraId="16C06A5A" w14:textId="77777777" w:rsidR="00CF5EC6" w:rsidRPr="00116B9A" w:rsidRDefault="00CF5EC6" w:rsidP="00EE0112">
      <w:pPr>
        <w:pStyle w:val="Heading4"/>
      </w:pPr>
      <w:r w:rsidRPr="00116B9A">
        <w:br w:type="column"/>
      </w:r>
      <w:bookmarkStart w:id="26" w:name="_Toc510783807"/>
      <w:bookmarkStart w:id="27" w:name="_Toc4574166"/>
      <w:r w:rsidRPr="00116B9A">
        <w:lastRenderedPageBreak/>
        <w:t>Web Content Accessibility Guidelines (WCAG) 2.1, Level AAA</w:t>
      </w:r>
      <w:bookmarkEnd w:id="26"/>
      <w:bookmarkEnd w:id="27"/>
    </w:p>
    <w:p w14:paraId="6EBCBB76" w14:textId="77777777" w:rsidR="00CF5EC6" w:rsidRPr="00116B9A" w:rsidRDefault="00CF5EC6" w:rsidP="00CF5EC6">
      <w:pPr>
        <w:pStyle w:val="BodyText"/>
      </w:pPr>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CF5EC6">
        <w:tc>
          <w:tcPr>
            <w:tcW w:w="3708" w:type="dxa"/>
            <w:vAlign w:val="center"/>
          </w:tcPr>
          <w:p w14:paraId="52EE409E" w14:textId="622D3C29" w:rsidR="00CF5EC6" w:rsidRPr="00116B9A" w:rsidRDefault="00D9344B" w:rsidP="00CF5EC6">
            <w:pPr>
              <w:rPr>
                <w:bCs/>
              </w:rPr>
            </w:pPr>
            <w:hyperlink r:id="rId68"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CF5EC6">
        <w:tc>
          <w:tcPr>
            <w:tcW w:w="3708" w:type="dxa"/>
            <w:vAlign w:val="center"/>
          </w:tcPr>
          <w:p w14:paraId="1897ACC3" w14:textId="7C69D24C" w:rsidR="00CF5EC6" w:rsidRPr="00116B9A" w:rsidRDefault="00D9344B" w:rsidP="00CF5EC6">
            <w:pPr>
              <w:rPr>
                <w:bCs/>
              </w:rPr>
            </w:pPr>
            <w:hyperlink r:id="rId69"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CF5EC6">
        <w:tc>
          <w:tcPr>
            <w:tcW w:w="3708" w:type="dxa"/>
            <w:vAlign w:val="center"/>
          </w:tcPr>
          <w:p w14:paraId="3F4C8386" w14:textId="02B5B2E9" w:rsidR="00CF5EC6" w:rsidRPr="00116B9A" w:rsidRDefault="00D9344B" w:rsidP="00CF5EC6">
            <w:hyperlink r:id="rId70"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CF5EC6">
        <w:tc>
          <w:tcPr>
            <w:tcW w:w="3708" w:type="dxa"/>
            <w:vAlign w:val="center"/>
          </w:tcPr>
          <w:p w14:paraId="76BF822E" w14:textId="0F9D4D85" w:rsidR="00CF5EC6" w:rsidRPr="00116B9A" w:rsidRDefault="00D9344B" w:rsidP="00CF5EC6">
            <w:hyperlink r:id="rId71"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CF5EC6">
        <w:tc>
          <w:tcPr>
            <w:tcW w:w="3708" w:type="dxa"/>
            <w:vAlign w:val="center"/>
          </w:tcPr>
          <w:p w14:paraId="6572EACA" w14:textId="20B395A0" w:rsidR="00CF5EC6" w:rsidRPr="00116B9A" w:rsidRDefault="00D9344B" w:rsidP="00CF5EC6">
            <w:hyperlink r:id="rId72"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CF5EC6">
        <w:tc>
          <w:tcPr>
            <w:tcW w:w="3708" w:type="dxa"/>
            <w:vAlign w:val="center"/>
          </w:tcPr>
          <w:p w14:paraId="71945958" w14:textId="247FEF59" w:rsidR="00CF5EC6" w:rsidRPr="00116B9A" w:rsidRDefault="00D9344B" w:rsidP="00CF5EC6">
            <w:hyperlink r:id="rId73"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CF5EC6">
        <w:tc>
          <w:tcPr>
            <w:tcW w:w="3708" w:type="dxa"/>
            <w:vAlign w:val="center"/>
          </w:tcPr>
          <w:p w14:paraId="22ACECF3" w14:textId="5B0DE31A" w:rsidR="00CF5EC6" w:rsidRPr="00116B9A" w:rsidRDefault="00D9344B" w:rsidP="00CF5EC6">
            <w:hyperlink r:id="rId74"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CF5EC6">
        <w:tc>
          <w:tcPr>
            <w:tcW w:w="3708" w:type="dxa"/>
            <w:vAlign w:val="center"/>
          </w:tcPr>
          <w:p w14:paraId="4DAD350D" w14:textId="3ECE3802" w:rsidR="00CF5EC6" w:rsidRPr="00116B9A" w:rsidRDefault="00D9344B" w:rsidP="00CF5EC6">
            <w:hyperlink r:id="rId75"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CF5EC6">
        <w:tc>
          <w:tcPr>
            <w:tcW w:w="3708" w:type="dxa"/>
            <w:vAlign w:val="center"/>
          </w:tcPr>
          <w:p w14:paraId="510F13B5" w14:textId="08477D38" w:rsidR="00CF5EC6" w:rsidRPr="00116B9A" w:rsidRDefault="00D9344B" w:rsidP="00CF5EC6">
            <w:hyperlink r:id="rId76"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CF5EC6">
        <w:tc>
          <w:tcPr>
            <w:tcW w:w="3708" w:type="dxa"/>
            <w:vAlign w:val="center"/>
          </w:tcPr>
          <w:p w14:paraId="62E3A374" w14:textId="399B94AD" w:rsidR="00CF5EC6" w:rsidRPr="00116B9A" w:rsidRDefault="00D9344B" w:rsidP="00CF5EC6">
            <w:hyperlink r:id="rId77"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CF5EC6">
        <w:tc>
          <w:tcPr>
            <w:tcW w:w="3708" w:type="dxa"/>
            <w:vAlign w:val="center"/>
          </w:tcPr>
          <w:p w14:paraId="0F0F14F5" w14:textId="20A387B1" w:rsidR="00CF5EC6" w:rsidRPr="00116B9A" w:rsidRDefault="00D9344B" w:rsidP="00CF5EC6">
            <w:hyperlink r:id="rId78"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CF5EC6">
        <w:tc>
          <w:tcPr>
            <w:tcW w:w="3708" w:type="dxa"/>
            <w:vAlign w:val="center"/>
          </w:tcPr>
          <w:p w14:paraId="37FDD934" w14:textId="3C9958C8" w:rsidR="00CF5EC6" w:rsidRPr="00116B9A" w:rsidRDefault="00D9344B" w:rsidP="00CF5EC6">
            <w:hyperlink r:id="rId79"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CF5EC6">
        <w:tc>
          <w:tcPr>
            <w:tcW w:w="3708" w:type="dxa"/>
            <w:vAlign w:val="center"/>
          </w:tcPr>
          <w:p w14:paraId="2386B76D" w14:textId="61EFD56F" w:rsidR="00CF5EC6" w:rsidRPr="00116B9A" w:rsidRDefault="00D9344B" w:rsidP="00CF5EC6">
            <w:hyperlink r:id="rId80"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CF5EC6">
        <w:tc>
          <w:tcPr>
            <w:tcW w:w="3708" w:type="dxa"/>
            <w:vAlign w:val="center"/>
          </w:tcPr>
          <w:p w14:paraId="225650D2" w14:textId="48DBE8ED" w:rsidR="00CF5EC6" w:rsidRPr="00116B9A" w:rsidRDefault="00D9344B" w:rsidP="00CF5EC6">
            <w:hyperlink r:id="rId81"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CF5EC6">
        <w:tc>
          <w:tcPr>
            <w:tcW w:w="3708" w:type="dxa"/>
            <w:vAlign w:val="center"/>
          </w:tcPr>
          <w:p w14:paraId="7F05977A" w14:textId="3783B1A0" w:rsidR="00CF5EC6" w:rsidRPr="00116B9A" w:rsidRDefault="00D9344B" w:rsidP="00CF5EC6">
            <w:hyperlink r:id="rId82"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CF5EC6">
        <w:tc>
          <w:tcPr>
            <w:tcW w:w="3708" w:type="dxa"/>
            <w:vAlign w:val="center"/>
          </w:tcPr>
          <w:p w14:paraId="5F617EBB" w14:textId="524225AF" w:rsidR="00CF5EC6" w:rsidRPr="00116B9A" w:rsidRDefault="00D9344B" w:rsidP="00CF5EC6">
            <w:hyperlink r:id="rId83"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CF5EC6">
        <w:trPr>
          <w:trHeight w:val="244"/>
        </w:trPr>
        <w:tc>
          <w:tcPr>
            <w:tcW w:w="3708" w:type="dxa"/>
            <w:vAlign w:val="center"/>
          </w:tcPr>
          <w:p w14:paraId="78EB19E7" w14:textId="4EAC8D41" w:rsidR="00CF5EC6" w:rsidRPr="00116B9A" w:rsidRDefault="00D9344B" w:rsidP="00CF5EC6">
            <w:hyperlink r:id="rId84"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CF5EC6">
        <w:tc>
          <w:tcPr>
            <w:tcW w:w="3708" w:type="dxa"/>
            <w:vAlign w:val="center"/>
          </w:tcPr>
          <w:p w14:paraId="7C8641CB" w14:textId="4CB3D8EB" w:rsidR="00CF5EC6" w:rsidRPr="00116B9A" w:rsidRDefault="00D9344B" w:rsidP="00CF5EC6">
            <w:pPr>
              <w:rPr>
                <w:rFonts w:cs="Arial"/>
              </w:rPr>
            </w:pPr>
            <w:hyperlink r:id="rId85"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CF5EC6">
        <w:tc>
          <w:tcPr>
            <w:tcW w:w="3708" w:type="dxa"/>
            <w:vAlign w:val="center"/>
          </w:tcPr>
          <w:p w14:paraId="4EA35934" w14:textId="2A959533" w:rsidR="00CF5EC6" w:rsidRPr="00116B9A" w:rsidRDefault="00D9344B" w:rsidP="00CF5EC6">
            <w:pPr>
              <w:rPr>
                <w:rFonts w:cs="Arial"/>
              </w:rPr>
            </w:pPr>
            <w:hyperlink r:id="rId86"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CF5EC6">
        <w:tc>
          <w:tcPr>
            <w:tcW w:w="3708" w:type="dxa"/>
            <w:vAlign w:val="center"/>
          </w:tcPr>
          <w:p w14:paraId="6989C8D2" w14:textId="47899999" w:rsidR="00CF5EC6" w:rsidRPr="00116B9A" w:rsidRDefault="00D9344B" w:rsidP="00CF5EC6">
            <w:pPr>
              <w:rPr>
                <w:rFonts w:cs="Arial"/>
              </w:rPr>
            </w:pPr>
            <w:hyperlink r:id="rId87"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CF5EC6">
        <w:tc>
          <w:tcPr>
            <w:tcW w:w="3708" w:type="dxa"/>
            <w:vAlign w:val="center"/>
          </w:tcPr>
          <w:p w14:paraId="5545E4BC" w14:textId="04D654C8" w:rsidR="00CF5EC6" w:rsidRPr="00116B9A" w:rsidRDefault="00D9344B" w:rsidP="00CF5EC6">
            <w:hyperlink r:id="rId88"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CF5EC6">
        <w:tc>
          <w:tcPr>
            <w:tcW w:w="3708" w:type="dxa"/>
            <w:vAlign w:val="center"/>
          </w:tcPr>
          <w:p w14:paraId="665AA747" w14:textId="2D7F3A19" w:rsidR="00CF5EC6" w:rsidRPr="00116B9A" w:rsidRDefault="00D9344B" w:rsidP="00CF5EC6">
            <w:hyperlink r:id="rId89"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CF5EC6">
        <w:tc>
          <w:tcPr>
            <w:tcW w:w="3708" w:type="dxa"/>
            <w:vAlign w:val="center"/>
          </w:tcPr>
          <w:p w14:paraId="147EE2F8" w14:textId="04E4A8D4" w:rsidR="00CF5EC6" w:rsidRPr="00116B9A" w:rsidRDefault="00D9344B" w:rsidP="00CF5EC6">
            <w:hyperlink r:id="rId90"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CF5EC6">
        <w:tc>
          <w:tcPr>
            <w:tcW w:w="3708" w:type="dxa"/>
            <w:vAlign w:val="center"/>
          </w:tcPr>
          <w:p w14:paraId="6BE6C1EE" w14:textId="532D7507" w:rsidR="00CF5EC6" w:rsidRPr="00116B9A" w:rsidRDefault="00D9344B" w:rsidP="00CF5EC6">
            <w:pPr>
              <w:rPr>
                <w:rFonts w:cs="Arial"/>
                <w:b/>
              </w:rPr>
            </w:pPr>
            <w:hyperlink r:id="rId91"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CF5EC6">
        <w:tc>
          <w:tcPr>
            <w:tcW w:w="3708" w:type="dxa"/>
            <w:vAlign w:val="center"/>
          </w:tcPr>
          <w:p w14:paraId="5A3B6239" w14:textId="11EF673C" w:rsidR="00CF5EC6" w:rsidRPr="00116B9A" w:rsidRDefault="00D9344B" w:rsidP="00CF5EC6">
            <w:pPr>
              <w:rPr>
                <w:rFonts w:cs="Arial"/>
                <w:b/>
              </w:rPr>
            </w:pPr>
            <w:hyperlink r:id="rId92"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CF5EC6">
        <w:tc>
          <w:tcPr>
            <w:tcW w:w="3708" w:type="dxa"/>
            <w:vAlign w:val="center"/>
          </w:tcPr>
          <w:p w14:paraId="0640EE7F" w14:textId="28582C89" w:rsidR="00CF5EC6" w:rsidRPr="00116B9A" w:rsidRDefault="00D9344B" w:rsidP="00CF5EC6">
            <w:pPr>
              <w:rPr>
                <w:rFonts w:cs="Arial"/>
                <w:b/>
              </w:rPr>
            </w:pPr>
            <w:hyperlink r:id="rId93"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CF5EC6">
        <w:tc>
          <w:tcPr>
            <w:tcW w:w="3708" w:type="dxa"/>
            <w:vAlign w:val="center"/>
          </w:tcPr>
          <w:p w14:paraId="5D5C7E8F" w14:textId="59B13F09" w:rsidR="00CF5EC6" w:rsidRPr="00116B9A" w:rsidRDefault="00D9344B" w:rsidP="00CF5EC6">
            <w:pPr>
              <w:rPr>
                <w:rFonts w:cs="Arial"/>
                <w:b/>
              </w:rPr>
            </w:pPr>
            <w:hyperlink r:id="rId94"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CF5EC6">
        <w:tc>
          <w:tcPr>
            <w:tcW w:w="3708" w:type="dxa"/>
            <w:vAlign w:val="center"/>
          </w:tcPr>
          <w:p w14:paraId="5FF43DFB" w14:textId="7FCC301B" w:rsidR="00CF5EC6" w:rsidRPr="00116B9A" w:rsidRDefault="00D9344B" w:rsidP="00CF5EC6">
            <w:pPr>
              <w:rPr>
                <w:rFonts w:cs="Arial"/>
                <w:b/>
              </w:rPr>
            </w:pPr>
            <w:hyperlink r:id="rId95"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28" w:name="_Toc503175391"/>
      <w:bookmarkStart w:id="29" w:name="_Toc510783808"/>
      <w:r>
        <w:br w:type="page"/>
      </w:r>
    </w:p>
    <w:p w14:paraId="6E81F7C9" w14:textId="38A7F273" w:rsidR="00D37CE4" w:rsidRPr="00116B9A" w:rsidRDefault="00D37CE4" w:rsidP="00D37CE4">
      <w:pPr>
        <w:pStyle w:val="Heading2"/>
      </w:pPr>
      <w:bookmarkStart w:id="30" w:name="_Toc26841505"/>
      <w:r w:rsidRPr="00116B9A">
        <w:lastRenderedPageBreak/>
        <w:t>Section 508 Chapter 3: Functional Performance Criteria (FPC)</w:t>
      </w:r>
      <w:bookmarkEnd w:id="28"/>
      <w:bookmarkEnd w:id="29"/>
      <w:bookmarkEnd w:id="30"/>
    </w:p>
    <w:p w14:paraId="0B0BD415" w14:textId="03C6718A" w:rsidR="00D37CE4" w:rsidRPr="00116B9A" w:rsidRDefault="00D37CE4" w:rsidP="00312FF1">
      <w:pPr>
        <w:pStyle w:val="BodyText"/>
        <w:rPr>
          <w:b/>
          <w:highlight w:val="yellow"/>
        </w:rPr>
      </w:pPr>
      <w:r w:rsidRPr="00116B9A">
        <w:t>Notes:</w:t>
      </w:r>
      <w:r w:rsidR="00312FF1" w:rsidRPr="00312FF1">
        <w:rPr>
          <w:b/>
          <w:highlight w:val="yellow"/>
        </w:rPr>
        <w:t xml:space="preserve"> </w:t>
      </w:r>
    </w:p>
    <w:tbl>
      <w:tblPr>
        <w:tblStyle w:val="TableGrid"/>
        <w:tblW w:w="0" w:type="auto"/>
        <w:tblLook w:val="04A0" w:firstRow="1" w:lastRow="0" w:firstColumn="1" w:lastColumn="0" w:noHBand="0" w:noVBand="1"/>
      </w:tblPr>
      <w:tblGrid>
        <w:gridCol w:w="3798"/>
        <w:gridCol w:w="2115"/>
        <w:gridCol w:w="2943"/>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37CE4">
            <w:pPr>
              <w:pStyle w:val="BodyText"/>
            </w:pPr>
            <w:r w:rsidRPr="00116B9A">
              <w:t>Criteria</w:t>
            </w:r>
          </w:p>
        </w:tc>
        <w:tc>
          <w:tcPr>
            <w:tcW w:w="2693" w:type="dxa"/>
            <w:shd w:val="clear" w:color="auto" w:fill="3B3838" w:themeFill="background2" w:themeFillShade="40"/>
          </w:tcPr>
          <w:p w14:paraId="5D3AED76" w14:textId="56396A31" w:rsidR="00D37CE4" w:rsidRPr="00116B9A" w:rsidRDefault="00790C2F" w:rsidP="00D37CE4">
            <w:pPr>
              <w:pStyle w:val="BodyText"/>
            </w:pPr>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116B9A">
              <w:rPr>
                <w:rStyle w:val="Strong"/>
              </w:rPr>
              <w:t xml:space="preserve"> </w:t>
            </w:r>
            <w:r w:rsidRPr="00116B9A">
              <w:t>Without Vision</w:t>
            </w:r>
          </w:p>
        </w:tc>
        <w:tc>
          <w:tcPr>
            <w:tcW w:w="2693" w:type="dxa"/>
          </w:tcPr>
          <w:p w14:paraId="08A75E0E" w14:textId="7D9FCA47" w:rsidR="00D37CE4" w:rsidRPr="00116B9A" w:rsidRDefault="0002602A" w:rsidP="003708FC">
            <w:r>
              <w:t>Supports with exceptions</w:t>
            </w:r>
          </w:p>
        </w:tc>
        <w:tc>
          <w:tcPr>
            <w:tcW w:w="4421" w:type="dxa"/>
          </w:tcPr>
          <w:p w14:paraId="6AFEA5AF" w14:textId="78B2C62F" w:rsidR="00D37CE4" w:rsidRPr="00116B9A" w:rsidRDefault="00AD4A50" w:rsidP="009B3CF6">
            <w:r>
              <w:t>Some interactive components do not provide the required role, name or state information.</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275E6BDD" w:rsidR="00D37CE4" w:rsidRPr="00116B9A" w:rsidRDefault="0002602A" w:rsidP="003708FC">
            <w:pPr>
              <w:rPr>
                <w:rFonts w:eastAsia="Times New Roman" w:cs="Arial"/>
              </w:rPr>
            </w:pPr>
            <w:r>
              <w:rPr>
                <w:rFonts w:eastAsia="Times New Roman" w:cs="Arial"/>
              </w:rPr>
              <w:t>Supports</w:t>
            </w:r>
          </w:p>
        </w:tc>
        <w:tc>
          <w:tcPr>
            <w:tcW w:w="4421" w:type="dxa"/>
          </w:tcPr>
          <w:p w14:paraId="27232D9A" w14:textId="08D16C6E" w:rsidR="00D37CE4" w:rsidRPr="00116B9A" w:rsidRDefault="00D37CE4" w:rsidP="00261439"/>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116B9A">
              <w:rPr>
                <w:rStyle w:val="Strong"/>
              </w:rPr>
              <w:t xml:space="preserve"> </w:t>
            </w:r>
            <w:r w:rsidRPr="00116B9A">
              <w:t>Without Perception of Color</w:t>
            </w:r>
          </w:p>
        </w:tc>
        <w:tc>
          <w:tcPr>
            <w:tcW w:w="2693" w:type="dxa"/>
          </w:tcPr>
          <w:p w14:paraId="506686F8" w14:textId="52ABE36C" w:rsidR="00D37CE4" w:rsidRPr="00116B9A" w:rsidRDefault="0002602A" w:rsidP="003708FC">
            <w:pPr>
              <w:rPr>
                <w:rFonts w:eastAsia="Times New Roman" w:cs="Arial"/>
              </w:rPr>
            </w:pPr>
            <w:r>
              <w:rPr>
                <w:rFonts w:eastAsia="Times New Roman" w:cs="Arial"/>
              </w:rPr>
              <w:t>Supports</w:t>
            </w:r>
          </w:p>
        </w:tc>
        <w:tc>
          <w:tcPr>
            <w:tcW w:w="4421" w:type="dxa"/>
          </w:tcPr>
          <w:p w14:paraId="34E767BD" w14:textId="66881D1C" w:rsidR="00D37CE4" w:rsidRPr="00116B9A" w:rsidRDefault="00D37CE4" w:rsidP="000A6C46"/>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t>302.4</w:t>
            </w:r>
            <w:r w:rsidRPr="00116B9A">
              <w:rPr>
                <w:rStyle w:val="Strong"/>
              </w:rPr>
              <w:t xml:space="preserve"> </w:t>
            </w:r>
            <w:r w:rsidRPr="00116B9A">
              <w:t>Without Hearing</w:t>
            </w:r>
          </w:p>
        </w:tc>
        <w:tc>
          <w:tcPr>
            <w:tcW w:w="2693" w:type="dxa"/>
          </w:tcPr>
          <w:p w14:paraId="2C2335F6" w14:textId="018ABF38" w:rsidR="00D37CE4" w:rsidRPr="00116B9A" w:rsidRDefault="0002602A" w:rsidP="003708FC">
            <w:pPr>
              <w:rPr>
                <w:rFonts w:eastAsia="Times New Roman" w:cs="Arial"/>
              </w:rPr>
            </w:pPr>
            <w:r>
              <w:rPr>
                <w:rFonts w:eastAsia="Times New Roman" w:cs="Arial"/>
              </w:rPr>
              <w:t>Supports</w:t>
            </w:r>
          </w:p>
        </w:tc>
        <w:tc>
          <w:tcPr>
            <w:tcW w:w="4421" w:type="dxa"/>
          </w:tcPr>
          <w:p w14:paraId="0AB2A1DB" w14:textId="19E6BEE9" w:rsidR="00D37CE4" w:rsidRPr="00116B9A" w:rsidRDefault="00D37CE4" w:rsidP="003708FC"/>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116B9A">
              <w:rPr>
                <w:rStyle w:val="Strong"/>
              </w:rPr>
              <w:t xml:space="preserve"> </w:t>
            </w:r>
            <w:r w:rsidRPr="00116B9A">
              <w:t>With Limited Hearing</w:t>
            </w:r>
          </w:p>
        </w:tc>
        <w:tc>
          <w:tcPr>
            <w:tcW w:w="2693" w:type="dxa"/>
          </w:tcPr>
          <w:p w14:paraId="40280AE7" w14:textId="429C9F29" w:rsidR="00D37CE4" w:rsidRPr="00116B9A" w:rsidRDefault="0002602A" w:rsidP="003708FC">
            <w:pPr>
              <w:rPr>
                <w:rFonts w:eastAsia="Times New Roman" w:cs="Arial"/>
              </w:rPr>
            </w:pPr>
            <w:r>
              <w:rPr>
                <w:rFonts w:eastAsia="Times New Roman" w:cs="Arial"/>
              </w:rPr>
              <w:t>Supports</w:t>
            </w:r>
          </w:p>
        </w:tc>
        <w:tc>
          <w:tcPr>
            <w:tcW w:w="4421" w:type="dxa"/>
          </w:tcPr>
          <w:p w14:paraId="6B5CDF39" w14:textId="00F51769" w:rsidR="00D37CE4" w:rsidRPr="00116B9A" w:rsidRDefault="00D37CE4" w:rsidP="003708FC"/>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t>302.6</w:t>
            </w:r>
            <w:r w:rsidRPr="00116B9A">
              <w:rPr>
                <w:rStyle w:val="Strong"/>
              </w:rPr>
              <w:t xml:space="preserve"> </w:t>
            </w:r>
            <w:r w:rsidRPr="00116B9A">
              <w:t>Without Speech</w:t>
            </w:r>
          </w:p>
        </w:tc>
        <w:tc>
          <w:tcPr>
            <w:tcW w:w="2693" w:type="dxa"/>
          </w:tcPr>
          <w:p w14:paraId="556B997A" w14:textId="1B40185D" w:rsidR="00D37CE4" w:rsidRPr="00116B9A" w:rsidRDefault="0002602A" w:rsidP="003708FC">
            <w:pPr>
              <w:rPr>
                <w:rFonts w:eastAsia="Times New Roman" w:cs="Arial"/>
              </w:rPr>
            </w:pPr>
            <w:r>
              <w:rPr>
                <w:rFonts w:eastAsia="Times New Roman" w:cs="Arial"/>
              </w:rPr>
              <w:t>Supports</w:t>
            </w:r>
          </w:p>
        </w:tc>
        <w:tc>
          <w:tcPr>
            <w:tcW w:w="4421" w:type="dxa"/>
          </w:tcPr>
          <w:p w14:paraId="1BEBD0CA" w14:textId="0706F6D4" w:rsidR="00D37CE4" w:rsidRPr="00116B9A" w:rsidRDefault="00D37CE4" w:rsidP="003708FC"/>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116B9A">
              <w:rPr>
                <w:rStyle w:val="Strong"/>
              </w:rPr>
              <w:t xml:space="preserve"> </w:t>
            </w:r>
            <w:r w:rsidRPr="00116B9A">
              <w:t>With Limited Manipulation</w:t>
            </w:r>
          </w:p>
        </w:tc>
        <w:tc>
          <w:tcPr>
            <w:tcW w:w="2693" w:type="dxa"/>
          </w:tcPr>
          <w:p w14:paraId="539DFCBF" w14:textId="03AACAB4" w:rsidR="00D37CE4" w:rsidRPr="00116B9A" w:rsidRDefault="0002602A" w:rsidP="003708FC">
            <w:pPr>
              <w:rPr>
                <w:rFonts w:eastAsia="Times New Roman" w:cs="Arial"/>
              </w:rPr>
            </w:pPr>
            <w:r>
              <w:rPr>
                <w:rFonts w:eastAsia="Times New Roman" w:cs="Arial"/>
              </w:rPr>
              <w:t>Supports with exceptions</w:t>
            </w:r>
          </w:p>
        </w:tc>
        <w:tc>
          <w:tcPr>
            <w:tcW w:w="4421" w:type="dxa"/>
          </w:tcPr>
          <w:p w14:paraId="709203F6" w14:textId="29E7E670" w:rsidR="00D37CE4" w:rsidRPr="00116B9A" w:rsidRDefault="00AD4A50" w:rsidP="00640862">
            <w:r>
              <w:t>Some interactive components cannot be activated through keyboard input or switch control.</w:t>
            </w:r>
          </w:p>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t>302.8</w:t>
            </w:r>
            <w:r w:rsidRPr="00116B9A">
              <w:rPr>
                <w:rStyle w:val="Strong"/>
              </w:rPr>
              <w:t xml:space="preserve"> </w:t>
            </w:r>
            <w:r w:rsidRPr="00116B9A">
              <w:t>With Limited Reach and Strength</w:t>
            </w:r>
          </w:p>
        </w:tc>
        <w:tc>
          <w:tcPr>
            <w:tcW w:w="2693" w:type="dxa"/>
          </w:tcPr>
          <w:p w14:paraId="10326BF1" w14:textId="4309D8D8" w:rsidR="00D37CE4" w:rsidRPr="00116B9A" w:rsidRDefault="0002602A" w:rsidP="003708FC">
            <w:pPr>
              <w:rPr>
                <w:rFonts w:eastAsia="Times New Roman" w:cs="Arial"/>
              </w:rPr>
            </w:pPr>
            <w:r>
              <w:rPr>
                <w:rFonts w:eastAsia="Times New Roman" w:cs="Arial"/>
              </w:rPr>
              <w:t>Supports</w:t>
            </w:r>
          </w:p>
        </w:tc>
        <w:tc>
          <w:tcPr>
            <w:tcW w:w="4421" w:type="dxa"/>
          </w:tcPr>
          <w:p w14:paraId="7963B02C" w14:textId="146C235D" w:rsidR="00D37CE4" w:rsidRPr="00116B9A" w:rsidRDefault="00D37CE4" w:rsidP="003708FC"/>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116B9A">
              <w:rPr>
                <w:rStyle w:val="Strong"/>
              </w:rPr>
              <w:t xml:space="preserve"> </w:t>
            </w:r>
            <w:r w:rsidRPr="00116B9A">
              <w:t>With Limited Language, Cognitive, and Learning Abilities</w:t>
            </w:r>
          </w:p>
        </w:tc>
        <w:tc>
          <w:tcPr>
            <w:tcW w:w="2693" w:type="dxa"/>
          </w:tcPr>
          <w:p w14:paraId="0702C426" w14:textId="6CA9949F" w:rsidR="00D37CE4" w:rsidRPr="00116B9A" w:rsidRDefault="0002602A" w:rsidP="003708FC">
            <w:pPr>
              <w:rPr>
                <w:rFonts w:eastAsia="Times New Roman" w:cs="Arial"/>
              </w:rPr>
            </w:pPr>
            <w:r>
              <w:rPr>
                <w:rFonts w:eastAsia="Times New Roman" w:cs="Arial"/>
              </w:rPr>
              <w:t>Supports</w:t>
            </w:r>
          </w:p>
        </w:tc>
        <w:tc>
          <w:tcPr>
            <w:tcW w:w="4421" w:type="dxa"/>
          </w:tcPr>
          <w:p w14:paraId="7232D172" w14:textId="46656842" w:rsidR="00D37CE4" w:rsidRPr="00116B9A" w:rsidRDefault="00D37CE4" w:rsidP="003708FC"/>
        </w:tc>
      </w:tr>
    </w:tbl>
    <w:p w14:paraId="05513811" w14:textId="77777777" w:rsidR="00D37CE4" w:rsidRPr="00116B9A" w:rsidRDefault="00D37CE4" w:rsidP="00D37CE4">
      <w:pPr>
        <w:pStyle w:val="Heading2"/>
      </w:pPr>
      <w:r w:rsidRPr="00116B9A">
        <w:br w:type="column"/>
      </w:r>
      <w:bookmarkStart w:id="31" w:name="_Toc503175392"/>
      <w:bookmarkStart w:id="32" w:name="_Toc510783809"/>
      <w:bookmarkStart w:id="33" w:name="_Toc26841506"/>
      <w:r w:rsidRPr="00116B9A">
        <w:lastRenderedPageBreak/>
        <w:t>Section 508 Chapter 4: Hardware</w:t>
      </w:r>
      <w:bookmarkEnd w:id="31"/>
      <w:bookmarkEnd w:id="32"/>
      <w:bookmarkEnd w:id="33"/>
    </w:p>
    <w:p w14:paraId="53BB13B4" w14:textId="407DE25C" w:rsidR="00312FF1" w:rsidRPr="00116B9A" w:rsidRDefault="00D37CE4" w:rsidP="00D37CE4">
      <w:pPr>
        <w:pStyle w:val="BodyText"/>
      </w:pPr>
      <w:r w:rsidRPr="00116B9A">
        <w:t xml:space="preserve">Notes: </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D37CE4" w:rsidRPr="00116B9A" w14:paraId="31AE98A2" w14:textId="77777777" w:rsidTr="0011595A">
        <w:tc>
          <w:tcPr>
            <w:tcW w:w="3221" w:type="dxa"/>
            <w:shd w:val="clear" w:color="auto" w:fill="767171" w:themeFill="background2" w:themeFillShade="80"/>
          </w:tcPr>
          <w:p w14:paraId="034DE9FA" w14:textId="77777777" w:rsidR="00D37CE4" w:rsidRPr="00116B9A" w:rsidRDefault="00D37CE4" w:rsidP="003708FC">
            <w:pPr>
              <w:rPr>
                <w:bCs/>
                <w:color w:val="FFFFFF" w:themeColor="background1"/>
              </w:rPr>
            </w:pPr>
            <w:r w:rsidRPr="00116B9A">
              <w:rPr>
                <w:bCs/>
                <w:color w:val="FFFFFF" w:themeColor="background1"/>
              </w:rPr>
              <w:t>402 Closed Functionality</w:t>
            </w:r>
          </w:p>
        </w:tc>
        <w:tc>
          <w:tcPr>
            <w:tcW w:w="2580" w:type="dxa"/>
            <w:shd w:val="clear" w:color="auto" w:fill="767171" w:themeFill="background2" w:themeFillShade="80"/>
          </w:tcPr>
          <w:p w14:paraId="5F15D776" w14:textId="367CD7A5" w:rsidR="00D37CE4" w:rsidRPr="00116B9A"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116B9A" w:rsidRDefault="00D37CE4" w:rsidP="003708FC"/>
        </w:tc>
      </w:tr>
      <w:tr w:rsidR="00D37CE4" w:rsidRPr="00116B9A" w14:paraId="4A961DC9" w14:textId="77777777" w:rsidTr="0011595A">
        <w:tc>
          <w:tcPr>
            <w:tcW w:w="3221" w:type="dxa"/>
            <w:shd w:val="clear" w:color="auto" w:fill="767171" w:themeFill="background2" w:themeFillShade="80"/>
          </w:tcPr>
          <w:p w14:paraId="1222467C" w14:textId="77777777" w:rsidR="00D37CE4" w:rsidRPr="00116B9A" w:rsidRDefault="00D37CE4" w:rsidP="003708FC">
            <w:pPr>
              <w:rPr>
                <w:bCs/>
                <w:i/>
                <w:color w:val="FFFFFF" w:themeColor="background1"/>
              </w:rPr>
            </w:pPr>
            <w:r w:rsidRPr="00116B9A">
              <w:rPr>
                <w:bCs/>
                <w:i/>
                <w:color w:val="FFFFFF" w:themeColor="background1"/>
              </w:rPr>
              <w:t>402.1 General</w:t>
            </w:r>
          </w:p>
        </w:tc>
        <w:tc>
          <w:tcPr>
            <w:tcW w:w="2580" w:type="dxa"/>
            <w:shd w:val="clear" w:color="auto" w:fill="767171" w:themeFill="background2" w:themeFillShade="80"/>
          </w:tcPr>
          <w:p w14:paraId="47F6CF66" w14:textId="63A8AB43" w:rsidR="00D37CE4" w:rsidRPr="00116B9A" w:rsidRDefault="00D37CE4" w:rsidP="003708FC"/>
        </w:tc>
        <w:tc>
          <w:tcPr>
            <w:tcW w:w="2829" w:type="dxa"/>
            <w:shd w:val="clear" w:color="auto" w:fill="767171" w:themeFill="background2" w:themeFillShade="80"/>
          </w:tcPr>
          <w:p w14:paraId="627F596A" w14:textId="6E6995E7" w:rsidR="00D37CE4" w:rsidRPr="00116B9A" w:rsidRDefault="00D37CE4" w:rsidP="003708FC"/>
        </w:tc>
      </w:tr>
      <w:tr w:rsidR="00D37CE4" w:rsidRPr="00116B9A" w14:paraId="61C1CE7B" w14:textId="77777777" w:rsidTr="0011595A">
        <w:tc>
          <w:tcPr>
            <w:tcW w:w="3221" w:type="dxa"/>
            <w:shd w:val="clear" w:color="auto" w:fill="767171" w:themeFill="background2" w:themeFillShade="80"/>
          </w:tcPr>
          <w:p w14:paraId="7C017F88" w14:textId="77777777" w:rsidR="00D37CE4" w:rsidRPr="00116B9A" w:rsidRDefault="00D37CE4" w:rsidP="003708FC">
            <w:pPr>
              <w:rPr>
                <w:bCs/>
                <w:i/>
                <w:color w:val="FFFFFF" w:themeColor="background1"/>
              </w:rPr>
            </w:pPr>
            <w:r w:rsidRPr="00116B9A">
              <w:rPr>
                <w:bCs/>
                <w:i/>
                <w:color w:val="FFFFFF" w:themeColor="background1"/>
              </w:rPr>
              <w:t>402.2 Speech-Output Enabled</w:t>
            </w:r>
          </w:p>
        </w:tc>
        <w:tc>
          <w:tcPr>
            <w:tcW w:w="2580" w:type="dxa"/>
            <w:shd w:val="clear" w:color="auto" w:fill="767171" w:themeFill="background2" w:themeFillShade="80"/>
          </w:tcPr>
          <w:p w14:paraId="60868A9A" w14:textId="36AFA1EE" w:rsidR="00D37CE4" w:rsidRPr="00116B9A" w:rsidRDefault="00D37CE4" w:rsidP="003708FC"/>
        </w:tc>
        <w:tc>
          <w:tcPr>
            <w:tcW w:w="2829" w:type="dxa"/>
            <w:shd w:val="clear" w:color="auto" w:fill="767171" w:themeFill="background2" w:themeFillShade="80"/>
          </w:tcPr>
          <w:p w14:paraId="24801C13" w14:textId="58BF1C5B" w:rsidR="00D37CE4" w:rsidRPr="00116B9A" w:rsidRDefault="00D37CE4" w:rsidP="003708FC"/>
        </w:tc>
      </w:tr>
      <w:tr w:rsidR="00D37CE4" w:rsidRPr="00116B9A" w14:paraId="58A30ABE" w14:textId="77777777" w:rsidTr="0011595A">
        <w:trPr>
          <w:trHeight w:val="273"/>
        </w:trPr>
        <w:tc>
          <w:tcPr>
            <w:tcW w:w="3221" w:type="dxa"/>
          </w:tcPr>
          <w:p w14:paraId="631B2CC2" w14:textId="77777777" w:rsidR="00D37CE4" w:rsidRPr="00116B9A" w:rsidRDefault="00D37CE4" w:rsidP="003708FC">
            <w:pPr>
              <w:rPr>
                <w:bCs/>
              </w:rPr>
            </w:pPr>
            <w:r w:rsidRPr="00116B9A">
              <w:t>402.2.1 Information Displayed On-Screen</w:t>
            </w:r>
          </w:p>
        </w:tc>
        <w:tc>
          <w:tcPr>
            <w:tcW w:w="2580" w:type="dxa"/>
          </w:tcPr>
          <w:p w14:paraId="2490F3C8" w14:textId="074C920C" w:rsidR="00D37CE4" w:rsidRPr="00116B9A" w:rsidRDefault="007814FD" w:rsidP="003708FC">
            <w:pPr>
              <w:rPr>
                <w:color w:val="000000" w:themeColor="text1"/>
              </w:rPr>
            </w:pPr>
            <w:r w:rsidRPr="00116B9A">
              <w:rPr>
                <w:color w:val="000000" w:themeColor="text1"/>
              </w:rPr>
              <w:t>Not applicable</w:t>
            </w:r>
          </w:p>
        </w:tc>
        <w:tc>
          <w:tcPr>
            <w:tcW w:w="2829" w:type="dxa"/>
          </w:tcPr>
          <w:p w14:paraId="67E5094F" w14:textId="4A31B9DA" w:rsidR="00D37CE4" w:rsidRPr="00116B9A" w:rsidRDefault="00D37CE4" w:rsidP="003708FC">
            <w:pPr>
              <w:rPr>
                <w:color w:val="000000" w:themeColor="text1"/>
              </w:rPr>
            </w:pPr>
          </w:p>
        </w:tc>
      </w:tr>
      <w:tr w:rsidR="007814FD" w:rsidRPr="00116B9A" w14:paraId="483776C8" w14:textId="77777777" w:rsidTr="0011595A">
        <w:tc>
          <w:tcPr>
            <w:tcW w:w="3221" w:type="dxa"/>
          </w:tcPr>
          <w:p w14:paraId="01DFFC36" w14:textId="77777777" w:rsidR="007814FD" w:rsidRPr="00116B9A" w:rsidRDefault="007814FD" w:rsidP="003708FC">
            <w:r w:rsidRPr="00116B9A">
              <w:t>402.2.2 Transactional Outputs</w:t>
            </w:r>
          </w:p>
        </w:tc>
        <w:tc>
          <w:tcPr>
            <w:tcW w:w="2580" w:type="dxa"/>
          </w:tcPr>
          <w:p w14:paraId="08DB4749" w14:textId="488B28F6" w:rsidR="007814FD" w:rsidRPr="00116B9A" w:rsidRDefault="007814FD" w:rsidP="003708FC">
            <w:pPr>
              <w:rPr>
                <w:color w:val="000000" w:themeColor="text1"/>
              </w:rPr>
            </w:pPr>
            <w:r w:rsidRPr="00116B9A">
              <w:rPr>
                <w:color w:val="000000" w:themeColor="text1"/>
              </w:rPr>
              <w:t>Not applicable</w:t>
            </w:r>
          </w:p>
        </w:tc>
        <w:tc>
          <w:tcPr>
            <w:tcW w:w="2829" w:type="dxa"/>
          </w:tcPr>
          <w:p w14:paraId="5F4A80AE" w14:textId="2B3E345A" w:rsidR="007814FD" w:rsidRPr="00116B9A" w:rsidRDefault="007814FD" w:rsidP="003708FC">
            <w:pPr>
              <w:rPr>
                <w:color w:val="000000" w:themeColor="text1"/>
              </w:rPr>
            </w:pPr>
          </w:p>
        </w:tc>
      </w:tr>
      <w:tr w:rsidR="007814FD" w:rsidRPr="00116B9A" w14:paraId="4E313648" w14:textId="77777777" w:rsidTr="0011595A">
        <w:tc>
          <w:tcPr>
            <w:tcW w:w="3221" w:type="dxa"/>
          </w:tcPr>
          <w:p w14:paraId="12D4B093" w14:textId="77777777" w:rsidR="007814FD" w:rsidRPr="00116B9A" w:rsidRDefault="007814FD" w:rsidP="003708FC">
            <w:r w:rsidRPr="00116B9A">
              <w:t>402.2.3 Speech Delivery Type and Coordination</w:t>
            </w:r>
          </w:p>
        </w:tc>
        <w:tc>
          <w:tcPr>
            <w:tcW w:w="2580" w:type="dxa"/>
          </w:tcPr>
          <w:p w14:paraId="0486A9AF" w14:textId="65178D0C" w:rsidR="007814FD" w:rsidRPr="00116B9A" w:rsidRDefault="007814FD" w:rsidP="003708FC">
            <w:pPr>
              <w:rPr>
                <w:color w:val="000000" w:themeColor="text1"/>
              </w:rPr>
            </w:pPr>
            <w:r w:rsidRPr="00116B9A">
              <w:rPr>
                <w:color w:val="000000" w:themeColor="text1"/>
              </w:rPr>
              <w:t>Not applicable</w:t>
            </w:r>
          </w:p>
        </w:tc>
        <w:tc>
          <w:tcPr>
            <w:tcW w:w="2829" w:type="dxa"/>
          </w:tcPr>
          <w:p w14:paraId="3D284D7B" w14:textId="0C6B1AFE" w:rsidR="007814FD" w:rsidRPr="00116B9A" w:rsidRDefault="007814FD" w:rsidP="003708FC">
            <w:pPr>
              <w:rPr>
                <w:color w:val="000000" w:themeColor="text1"/>
              </w:rPr>
            </w:pPr>
          </w:p>
        </w:tc>
      </w:tr>
      <w:tr w:rsidR="007814FD" w:rsidRPr="00116B9A" w14:paraId="696985E5" w14:textId="77777777" w:rsidTr="0011595A">
        <w:tc>
          <w:tcPr>
            <w:tcW w:w="3221" w:type="dxa"/>
          </w:tcPr>
          <w:p w14:paraId="50FC56C0" w14:textId="77777777" w:rsidR="007814FD" w:rsidRPr="00116B9A" w:rsidRDefault="007814FD" w:rsidP="003708FC">
            <w:r w:rsidRPr="00116B9A">
              <w:t>402.2.4 User Control</w:t>
            </w:r>
          </w:p>
        </w:tc>
        <w:tc>
          <w:tcPr>
            <w:tcW w:w="2580" w:type="dxa"/>
          </w:tcPr>
          <w:p w14:paraId="7B98E17B" w14:textId="13172864" w:rsidR="007814FD" w:rsidRPr="00116B9A" w:rsidRDefault="007814FD" w:rsidP="003708FC">
            <w:pPr>
              <w:rPr>
                <w:color w:val="000000" w:themeColor="text1"/>
              </w:rPr>
            </w:pPr>
            <w:r w:rsidRPr="00116B9A">
              <w:rPr>
                <w:color w:val="000000" w:themeColor="text1"/>
              </w:rPr>
              <w:t>Not applicable</w:t>
            </w:r>
          </w:p>
        </w:tc>
        <w:tc>
          <w:tcPr>
            <w:tcW w:w="2829" w:type="dxa"/>
          </w:tcPr>
          <w:p w14:paraId="330F34CE" w14:textId="03F741E4" w:rsidR="007814FD" w:rsidRPr="00116B9A" w:rsidRDefault="007814FD" w:rsidP="003708FC">
            <w:pPr>
              <w:rPr>
                <w:color w:val="000000" w:themeColor="text1"/>
              </w:rPr>
            </w:pPr>
          </w:p>
        </w:tc>
      </w:tr>
      <w:tr w:rsidR="007814FD" w:rsidRPr="00116B9A" w14:paraId="72B712C2" w14:textId="77777777" w:rsidTr="0011595A">
        <w:trPr>
          <w:trHeight w:val="245"/>
        </w:trPr>
        <w:tc>
          <w:tcPr>
            <w:tcW w:w="3221" w:type="dxa"/>
            <w:tcBorders>
              <w:bottom w:val="single" w:sz="4" w:space="0" w:color="000000"/>
            </w:tcBorders>
          </w:tcPr>
          <w:p w14:paraId="104291D6" w14:textId="77777777" w:rsidR="007814FD" w:rsidRPr="00116B9A" w:rsidRDefault="007814FD" w:rsidP="003708FC">
            <w:r w:rsidRPr="00116B9A">
              <w:t>402.2.5 Braille Instructions</w:t>
            </w:r>
          </w:p>
        </w:tc>
        <w:tc>
          <w:tcPr>
            <w:tcW w:w="2580" w:type="dxa"/>
            <w:tcBorders>
              <w:bottom w:val="single" w:sz="4" w:space="0" w:color="000000"/>
            </w:tcBorders>
          </w:tcPr>
          <w:p w14:paraId="64E18AF1" w14:textId="7E0D29F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9C3557" w14:textId="3FA78379" w:rsidR="007814FD" w:rsidRPr="00116B9A" w:rsidRDefault="007814FD" w:rsidP="003708FC">
            <w:pPr>
              <w:rPr>
                <w:color w:val="000000" w:themeColor="text1"/>
              </w:rPr>
            </w:pPr>
          </w:p>
        </w:tc>
      </w:tr>
      <w:tr w:rsidR="00D37CE4" w:rsidRPr="00116B9A" w14:paraId="2F0C1657" w14:textId="77777777" w:rsidTr="0011595A">
        <w:trPr>
          <w:trHeight w:val="245"/>
        </w:trPr>
        <w:tc>
          <w:tcPr>
            <w:tcW w:w="3221" w:type="dxa"/>
            <w:shd w:val="clear" w:color="auto" w:fill="767171" w:themeFill="background2" w:themeFillShade="80"/>
          </w:tcPr>
          <w:p w14:paraId="7457999B" w14:textId="77777777" w:rsidR="00D37CE4" w:rsidRPr="00116B9A" w:rsidRDefault="00D37CE4" w:rsidP="003708FC">
            <w:pPr>
              <w:rPr>
                <w:i/>
                <w:color w:val="FFFFFF" w:themeColor="background1"/>
              </w:rPr>
            </w:pPr>
            <w:r w:rsidRPr="00116B9A">
              <w:rPr>
                <w:i/>
                <w:color w:val="FFFFFF" w:themeColor="background1"/>
              </w:rPr>
              <w:t>402.3 Volume</w:t>
            </w:r>
          </w:p>
        </w:tc>
        <w:tc>
          <w:tcPr>
            <w:tcW w:w="2580" w:type="dxa"/>
            <w:shd w:val="clear" w:color="auto" w:fill="767171" w:themeFill="background2" w:themeFillShade="80"/>
          </w:tcPr>
          <w:p w14:paraId="5FACB655" w14:textId="171DFB21" w:rsidR="00D37CE4" w:rsidRPr="00116B9A"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116B9A" w:rsidRDefault="00D37CE4" w:rsidP="003708FC">
            <w:pPr>
              <w:rPr>
                <w:color w:val="FFFFFF" w:themeColor="background1"/>
              </w:rPr>
            </w:pPr>
          </w:p>
        </w:tc>
      </w:tr>
      <w:tr w:rsidR="007814FD" w:rsidRPr="00116B9A" w14:paraId="63252B31" w14:textId="77777777" w:rsidTr="0011595A">
        <w:trPr>
          <w:trHeight w:val="245"/>
        </w:trPr>
        <w:tc>
          <w:tcPr>
            <w:tcW w:w="3221" w:type="dxa"/>
          </w:tcPr>
          <w:p w14:paraId="7DC1C711" w14:textId="77777777" w:rsidR="007814FD" w:rsidRPr="00116B9A" w:rsidRDefault="007814FD" w:rsidP="003708FC">
            <w:r w:rsidRPr="00116B9A">
              <w:t>402.3.1 Private Listening</w:t>
            </w:r>
          </w:p>
        </w:tc>
        <w:tc>
          <w:tcPr>
            <w:tcW w:w="2580" w:type="dxa"/>
          </w:tcPr>
          <w:p w14:paraId="0DFED19D" w14:textId="1C73C4E0" w:rsidR="007814FD" w:rsidRPr="00116B9A" w:rsidRDefault="007814FD" w:rsidP="003708FC">
            <w:pPr>
              <w:rPr>
                <w:color w:val="000000" w:themeColor="text1"/>
              </w:rPr>
            </w:pPr>
            <w:r w:rsidRPr="00116B9A">
              <w:rPr>
                <w:color w:val="000000" w:themeColor="text1"/>
              </w:rPr>
              <w:t>Not applicable</w:t>
            </w:r>
          </w:p>
        </w:tc>
        <w:tc>
          <w:tcPr>
            <w:tcW w:w="2829" w:type="dxa"/>
          </w:tcPr>
          <w:p w14:paraId="03BC2006" w14:textId="3A87C0E4" w:rsidR="007814FD" w:rsidRPr="00116B9A" w:rsidRDefault="007814FD" w:rsidP="003708FC">
            <w:pPr>
              <w:rPr>
                <w:color w:val="000000" w:themeColor="text1"/>
              </w:rPr>
            </w:pPr>
          </w:p>
        </w:tc>
      </w:tr>
      <w:tr w:rsidR="007814FD" w:rsidRPr="00116B9A" w14:paraId="55A89AA3" w14:textId="77777777" w:rsidTr="0011595A">
        <w:trPr>
          <w:trHeight w:val="245"/>
        </w:trPr>
        <w:tc>
          <w:tcPr>
            <w:tcW w:w="3221" w:type="dxa"/>
          </w:tcPr>
          <w:p w14:paraId="23F6ECAA" w14:textId="77777777" w:rsidR="007814FD" w:rsidRPr="00116B9A" w:rsidRDefault="007814FD" w:rsidP="003708FC">
            <w:r w:rsidRPr="00116B9A">
              <w:t>402.3.2 Non-private Listening</w:t>
            </w:r>
          </w:p>
        </w:tc>
        <w:tc>
          <w:tcPr>
            <w:tcW w:w="2580" w:type="dxa"/>
          </w:tcPr>
          <w:p w14:paraId="52E204E2" w14:textId="668A13E3" w:rsidR="007814FD" w:rsidRPr="00116B9A" w:rsidRDefault="007814FD" w:rsidP="003708FC">
            <w:pPr>
              <w:rPr>
                <w:color w:val="000000" w:themeColor="text1"/>
              </w:rPr>
            </w:pPr>
            <w:r w:rsidRPr="00116B9A">
              <w:rPr>
                <w:color w:val="000000" w:themeColor="text1"/>
              </w:rPr>
              <w:t>Not applicable</w:t>
            </w:r>
          </w:p>
        </w:tc>
        <w:tc>
          <w:tcPr>
            <w:tcW w:w="2829" w:type="dxa"/>
          </w:tcPr>
          <w:p w14:paraId="43E224BF" w14:textId="04FFAD98" w:rsidR="007814FD" w:rsidRPr="00116B9A" w:rsidRDefault="007814FD" w:rsidP="003708FC">
            <w:pPr>
              <w:rPr>
                <w:color w:val="000000" w:themeColor="text1"/>
              </w:rPr>
            </w:pPr>
          </w:p>
        </w:tc>
      </w:tr>
      <w:tr w:rsidR="007814FD" w:rsidRPr="00116B9A" w14:paraId="3678881A" w14:textId="77777777" w:rsidTr="0011595A">
        <w:trPr>
          <w:trHeight w:val="245"/>
        </w:trPr>
        <w:tc>
          <w:tcPr>
            <w:tcW w:w="3221" w:type="dxa"/>
          </w:tcPr>
          <w:p w14:paraId="40414498" w14:textId="77777777" w:rsidR="007814FD" w:rsidRPr="00116B9A" w:rsidRDefault="007814FD" w:rsidP="003708FC">
            <w:r w:rsidRPr="00116B9A">
              <w:t>402.4 Characters on Display Screens</w:t>
            </w:r>
          </w:p>
        </w:tc>
        <w:tc>
          <w:tcPr>
            <w:tcW w:w="2580" w:type="dxa"/>
          </w:tcPr>
          <w:p w14:paraId="22F14BD8" w14:textId="12EFCB91" w:rsidR="007814FD" w:rsidRPr="00116B9A" w:rsidRDefault="007814FD" w:rsidP="003708FC">
            <w:pPr>
              <w:rPr>
                <w:color w:val="000000" w:themeColor="text1"/>
              </w:rPr>
            </w:pPr>
            <w:r w:rsidRPr="00116B9A">
              <w:rPr>
                <w:color w:val="000000" w:themeColor="text1"/>
              </w:rPr>
              <w:t>Not applicable</w:t>
            </w:r>
          </w:p>
        </w:tc>
        <w:tc>
          <w:tcPr>
            <w:tcW w:w="2829" w:type="dxa"/>
          </w:tcPr>
          <w:p w14:paraId="1DF76208" w14:textId="5FB34DA0" w:rsidR="007814FD" w:rsidRPr="00116B9A" w:rsidRDefault="007814FD" w:rsidP="003708FC">
            <w:pPr>
              <w:rPr>
                <w:color w:val="000000" w:themeColor="text1"/>
              </w:rPr>
            </w:pPr>
          </w:p>
        </w:tc>
      </w:tr>
      <w:tr w:rsidR="007814FD" w:rsidRPr="00116B9A" w14:paraId="2C5333B7" w14:textId="77777777" w:rsidTr="0011595A">
        <w:trPr>
          <w:trHeight w:val="245"/>
        </w:trPr>
        <w:tc>
          <w:tcPr>
            <w:tcW w:w="3221" w:type="dxa"/>
            <w:tcBorders>
              <w:bottom w:val="single" w:sz="4" w:space="0" w:color="000000"/>
            </w:tcBorders>
          </w:tcPr>
          <w:p w14:paraId="490A13F4" w14:textId="77777777" w:rsidR="007814FD" w:rsidRPr="00116B9A" w:rsidRDefault="007814FD" w:rsidP="003708FC">
            <w:r w:rsidRPr="00116B9A">
              <w:t>402.5 Characters on Variable Message Signs</w:t>
            </w:r>
          </w:p>
        </w:tc>
        <w:tc>
          <w:tcPr>
            <w:tcW w:w="2580" w:type="dxa"/>
            <w:tcBorders>
              <w:bottom w:val="single" w:sz="4" w:space="0" w:color="000000"/>
            </w:tcBorders>
          </w:tcPr>
          <w:p w14:paraId="22AC4E8F" w14:textId="705893F7"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474E9266" w14:textId="7CB5CFCF" w:rsidR="007814FD" w:rsidRPr="00116B9A" w:rsidRDefault="007814FD" w:rsidP="003708FC">
            <w:pPr>
              <w:rPr>
                <w:color w:val="000000" w:themeColor="text1"/>
              </w:rPr>
            </w:pPr>
          </w:p>
        </w:tc>
      </w:tr>
      <w:tr w:rsidR="00D37CE4" w:rsidRPr="00116B9A" w14:paraId="2998A73C" w14:textId="77777777" w:rsidTr="0011595A">
        <w:trPr>
          <w:trHeight w:val="245"/>
        </w:trPr>
        <w:tc>
          <w:tcPr>
            <w:tcW w:w="3221" w:type="dxa"/>
            <w:shd w:val="clear" w:color="auto" w:fill="767171" w:themeFill="background2" w:themeFillShade="80"/>
          </w:tcPr>
          <w:p w14:paraId="0EF3B319" w14:textId="77777777" w:rsidR="00D37CE4" w:rsidRPr="00116B9A" w:rsidRDefault="00D37CE4" w:rsidP="003708FC">
            <w:r w:rsidRPr="00116B9A">
              <w:rPr>
                <w:color w:val="FFFFFF" w:themeColor="background1"/>
              </w:rPr>
              <w:t>403 Biometrics</w:t>
            </w:r>
          </w:p>
        </w:tc>
        <w:tc>
          <w:tcPr>
            <w:tcW w:w="2580" w:type="dxa"/>
            <w:shd w:val="clear" w:color="auto" w:fill="767171" w:themeFill="background2" w:themeFillShade="80"/>
          </w:tcPr>
          <w:p w14:paraId="362A81BA" w14:textId="6B744FE1" w:rsidR="00D37CE4" w:rsidRPr="00116B9A" w:rsidRDefault="00D37CE4" w:rsidP="003708FC"/>
        </w:tc>
        <w:tc>
          <w:tcPr>
            <w:tcW w:w="2829" w:type="dxa"/>
            <w:shd w:val="clear" w:color="auto" w:fill="767171" w:themeFill="background2" w:themeFillShade="80"/>
          </w:tcPr>
          <w:p w14:paraId="17BF8687" w14:textId="1CFE8656" w:rsidR="00D37CE4" w:rsidRPr="00116B9A" w:rsidRDefault="00D37CE4" w:rsidP="003708FC"/>
        </w:tc>
      </w:tr>
      <w:tr w:rsidR="007814FD" w:rsidRPr="00116B9A" w14:paraId="7BDDE80B" w14:textId="77777777" w:rsidTr="0011595A">
        <w:trPr>
          <w:trHeight w:val="245"/>
        </w:trPr>
        <w:tc>
          <w:tcPr>
            <w:tcW w:w="3221" w:type="dxa"/>
            <w:tcBorders>
              <w:bottom w:val="single" w:sz="4" w:space="0" w:color="000000"/>
            </w:tcBorders>
          </w:tcPr>
          <w:p w14:paraId="6054797E" w14:textId="77777777" w:rsidR="007814FD" w:rsidRPr="00116B9A" w:rsidRDefault="007814FD" w:rsidP="003708FC">
            <w:r w:rsidRPr="00116B9A">
              <w:t>403.1 General</w:t>
            </w:r>
          </w:p>
        </w:tc>
        <w:tc>
          <w:tcPr>
            <w:tcW w:w="2580" w:type="dxa"/>
            <w:tcBorders>
              <w:bottom w:val="single" w:sz="4" w:space="0" w:color="000000"/>
            </w:tcBorders>
          </w:tcPr>
          <w:p w14:paraId="23C5C8AB" w14:textId="2DC69CA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5AFFF31" w14:textId="1A40081F" w:rsidR="007814FD" w:rsidRPr="00116B9A" w:rsidRDefault="007814FD" w:rsidP="003708FC">
            <w:pPr>
              <w:rPr>
                <w:color w:val="000000" w:themeColor="text1"/>
              </w:rPr>
            </w:pPr>
          </w:p>
        </w:tc>
      </w:tr>
      <w:tr w:rsidR="00D37CE4" w:rsidRPr="00116B9A" w14:paraId="7115D374" w14:textId="77777777" w:rsidTr="0011595A">
        <w:trPr>
          <w:trHeight w:val="245"/>
        </w:trPr>
        <w:tc>
          <w:tcPr>
            <w:tcW w:w="3221" w:type="dxa"/>
            <w:shd w:val="clear" w:color="auto" w:fill="767171" w:themeFill="background2" w:themeFillShade="80"/>
          </w:tcPr>
          <w:p w14:paraId="0B1BE7E8" w14:textId="77777777" w:rsidR="00D37CE4" w:rsidRPr="00116B9A" w:rsidRDefault="00D37CE4" w:rsidP="003708FC">
            <w:r w:rsidRPr="00116B9A">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116B9A" w:rsidRDefault="00D37CE4" w:rsidP="003708FC"/>
        </w:tc>
        <w:tc>
          <w:tcPr>
            <w:tcW w:w="2829" w:type="dxa"/>
            <w:shd w:val="clear" w:color="auto" w:fill="767171" w:themeFill="background2" w:themeFillShade="80"/>
          </w:tcPr>
          <w:p w14:paraId="35935AF9" w14:textId="70BECFC5" w:rsidR="00D37CE4" w:rsidRPr="00116B9A" w:rsidRDefault="00D37CE4" w:rsidP="003708FC"/>
        </w:tc>
      </w:tr>
      <w:tr w:rsidR="007814FD" w:rsidRPr="00116B9A" w14:paraId="002F5714" w14:textId="77777777" w:rsidTr="0011595A">
        <w:trPr>
          <w:trHeight w:val="245"/>
        </w:trPr>
        <w:tc>
          <w:tcPr>
            <w:tcW w:w="3221" w:type="dxa"/>
            <w:tcBorders>
              <w:bottom w:val="single" w:sz="4" w:space="0" w:color="000000"/>
            </w:tcBorders>
          </w:tcPr>
          <w:p w14:paraId="6D5DF08A" w14:textId="77777777" w:rsidR="007814FD" w:rsidRPr="00116B9A" w:rsidRDefault="007814FD" w:rsidP="003708FC">
            <w:r w:rsidRPr="00116B9A">
              <w:t>404.1 General</w:t>
            </w:r>
          </w:p>
        </w:tc>
        <w:tc>
          <w:tcPr>
            <w:tcW w:w="2580" w:type="dxa"/>
            <w:tcBorders>
              <w:bottom w:val="single" w:sz="4" w:space="0" w:color="000000"/>
            </w:tcBorders>
          </w:tcPr>
          <w:p w14:paraId="47E1D173" w14:textId="35ED745A"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D2CF13C" w14:textId="2A0A0761" w:rsidR="007814FD" w:rsidRPr="00116B9A" w:rsidRDefault="007814FD" w:rsidP="003708FC">
            <w:pPr>
              <w:rPr>
                <w:color w:val="000000" w:themeColor="text1"/>
              </w:rPr>
            </w:pPr>
          </w:p>
        </w:tc>
      </w:tr>
      <w:tr w:rsidR="00D37CE4" w:rsidRPr="00116B9A" w14:paraId="58D2AE27" w14:textId="77777777" w:rsidTr="0011595A">
        <w:trPr>
          <w:trHeight w:val="245"/>
        </w:trPr>
        <w:tc>
          <w:tcPr>
            <w:tcW w:w="3221" w:type="dxa"/>
            <w:shd w:val="clear" w:color="auto" w:fill="767171" w:themeFill="background2" w:themeFillShade="80"/>
          </w:tcPr>
          <w:p w14:paraId="332C4A4C" w14:textId="77777777" w:rsidR="00D37CE4" w:rsidRPr="00116B9A" w:rsidRDefault="00D37CE4" w:rsidP="003708FC">
            <w:r w:rsidRPr="00116B9A">
              <w:rPr>
                <w:color w:val="FFFFFF" w:themeColor="background1"/>
              </w:rPr>
              <w:t>405 Privacy</w:t>
            </w:r>
          </w:p>
        </w:tc>
        <w:tc>
          <w:tcPr>
            <w:tcW w:w="2580" w:type="dxa"/>
            <w:shd w:val="clear" w:color="auto" w:fill="767171" w:themeFill="background2" w:themeFillShade="80"/>
          </w:tcPr>
          <w:p w14:paraId="452B09A5" w14:textId="4E60C051" w:rsidR="00D37CE4" w:rsidRPr="00116B9A" w:rsidRDefault="00D37CE4" w:rsidP="003708FC"/>
        </w:tc>
        <w:tc>
          <w:tcPr>
            <w:tcW w:w="2829" w:type="dxa"/>
            <w:shd w:val="clear" w:color="auto" w:fill="767171" w:themeFill="background2" w:themeFillShade="80"/>
          </w:tcPr>
          <w:p w14:paraId="1F1DE479" w14:textId="12CFF117" w:rsidR="00D37CE4" w:rsidRPr="00116B9A" w:rsidRDefault="00D37CE4" w:rsidP="003708FC"/>
        </w:tc>
      </w:tr>
      <w:tr w:rsidR="007814FD" w:rsidRPr="00116B9A" w14:paraId="55714B91" w14:textId="77777777" w:rsidTr="0011595A">
        <w:trPr>
          <w:trHeight w:val="245"/>
        </w:trPr>
        <w:tc>
          <w:tcPr>
            <w:tcW w:w="3221" w:type="dxa"/>
            <w:tcBorders>
              <w:bottom w:val="single" w:sz="4" w:space="0" w:color="000000"/>
            </w:tcBorders>
          </w:tcPr>
          <w:p w14:paraId="256FF0DA" w14:textId="77777777" w:rsidR="007814FD" w:rsidRPr="00116B9A" w:rsidRDefault="007814FD" w:rsidP="003708FC">
            <w:pPr>
              <w:rPr>
                <w:color w:val="FFFFFF" w:themeColor="background1"/>
              </w:rPr>
            </w:pPr>
            <w:r w:rsidRPr="00116B9A">
              <w:t>405.1 General</w:t>
            </w:r>
          </w:p>
        </w:tc>
        <w:tc>
          <w:tcPr>
            <w:tcW w:w="2580" w:type="dxa"/>
            <w:tcBorders>
              <w:bottom w:val="single" w:sz="4" w:space="0" w:color="000000"/>
            </w:tcBorders>
          </w:tcPr>
          <w:p w14:paraId="52779723" w14:textId="0D6298C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0EDFF8B" w14:textId="70A2CBB7" w:rsidR="007814FD" w:rsidRPr="00116B9A" w:rsidRDefault="007814FD" w:rsidP="003708FC">
            <w:pPr>
              <w:rPr>
                <w:color w:val="000000" w:themeColor="text1"/>
              </w:rPr>
            </w:pPr>
          </w:p>
        </w:tc>
      </w:tr>
      <w:tr w:rsidR="00D37CE4" w:rsidRPr="00116B9A" w14:paraId="60F0887F" w14:textId="77777777" w:rsidTr="0011595A">
        <w:trPr>
          <w:trHeight w:val="245"/>
        </w:trPr>
        <w:tc>
          <w:tcPr>
            <w:tcW w:w="3221" w:type="dxa"/>
            <w:shd w:val="clear" w:color="auto" w:fill="767171" w:themeFill="background2" w:themeFillShade="80"/>
          </w:tcPr>
          <w:p w14:paraId="766CCBDE" w14:textId="77777777" w:rsidR="00D37CE4" w:rsidRPr="00116B9A" w:rsidRDefault="00D37CE4" w:rsidP="003708FC">
            <w:r w:rsidRPr="00116B9A">
              <w:rPr>
                <w:color w:val="FFFFFF" w:themeColor="background1"/>
              </w:rPr>
              <w:t>406 Standard Connections</w:t>
            </w:r>
          </w:p>
        </w:tc>
        <w:tc>
          <w:tcPr>
            <w:tcW w:w="2580" w:type="dxa"/>
            <w:shd w:val="clear" w:color="auto" w:fill="767171" w:themeFill="background2" w:themeFillShade="80"/>
          </w:tcPr>
          <w:p w14:paraId="46D60DD1" w14:textId="167EA015" w:rsidR="00D37CE4" w:rsidRPr="00116B9A"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116B9A" w:rsidRDefault="00D37CE4" w:rsidP="003708FC">
            <w:pPr>
              <w:rPr>
                <w:color w:val="FFFFFF" w:themeColor="background1"/>
              </w:rPr>
            </w:pPr>
          </w:p>
        </w:tc>
      </w:tr>
      <w:tr w:rsidR="007814FD" w:rsidRPr="00116B9A" w14:paraId="23E45D14" w14:textId="77777777" w:rsidTr="0011595A">
        <w:trPr>
          <w:trHeight w:val="245"/>
        </w:trPr>
        <w:tc>
          <w:tcPr>
            <w:tcW w:w="3221" w:type="dxa"/>
            <w:tcBorders>
              <w:bottom w:val="single" w:sz="4" w:space="0" w:color="000000"/>
            </w:tcBorders>
          </w:tcPr>
          <w:p w14:paraId="06B149D4" w14:textId="77777777" w:rsidR="007814FD" w:rsidRPr="00116B9A" w:rsidRDefault="007814FD" w:rsidP="003708FC">
            <w:r w:rsidRPr="00116B9A">
              <w:t>406.1 General</w:t>
            </w:r>
          </w:p>
        </w:tc>
        <w:tc>
          <w:tcPr>
            <w:tcW w:w="2580" w:type="dxa"/>
            <w:tcBorders>
              <w:bottom w:val="single" w:sz="4" w:space="0" w:color="000000"/>
            </w:tcBorders>
          </w:tcPr>
          <w:p w14:paraId="5A6A0DC0" w14:textId="6D0D4342"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19E6062" w14:textId="6A3A0A84" w:rsidR="007814FD" w:rsidRPr="00116B9A" w:rsidRDefault="007814FD" w:rsidP="003708FC">
            <w:pPr>
              <w:rPr>
                <w:color w:val="000000" w:themeColor="text1"/>
              </w:rPr>
            </w:pPr>
          </w:p>
        </w:tc>
      </w:tr>
      <w:tr w:rsidR="00D37CE4" w:rsidRPr="00116B9A" w14:paraId="0D300B25" w14:textId="77777777" w:rsidTr="0011595A">
        <w:trPr>
          <w:trHeight w:val="245"/>
        </w:trPr>
        <w:tc>
          <w:tcPr>
            <w:tcW w:w="3221" w:type="dxa"/>
            <w:shd w:val="clear" w:color="auto" w:fill="767171" w:themeFill="background2" w:themeFillShade="80"/>
          </w:tcPr>
          <w:p w14:paraId="0AD39B11" w14:textId="77777777" w:rsidR="00D37CE4" w:rsidRPr="00116B9A" w:rsidRDefault="00D37CE4" w:rsidP="003708FC">
            <w:pPr>
              <w:rPr>
                <w:color w:val="FFFFFF" w:themeColor="background1"/>
              </w:rPr>
            </w:pPr>
            <w:r w:rsidRPr="00116B9A">
              <w:rPr>
                <w:color w:val="FFFFFF" w:themeColor="background1"/>
              </w:rPr>
              <w:t>407 Operable Parts</w:t>
            </w:r>
          </w:p>
        </w:tc>
        <w:tc>
          <w:tcPr>
            <w:tcW w:w="2580" w:type="dxa"/>
            <w:shd w:val="clear" w:color="auto" w:fill="767171" w:themeFill="background2" w:themeFillShade="80"/>
          </w:tcPr>
          <w:p w14:paraId="72F083A2" w14:textId="4C0989BF" w:rsidR="00D37CE4" w:rsidRPr="00116B9A"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116B9A" w:rsidRDefault="00D37CE4" w:rsidP="003708FC">
            <w:pPr>
              <w:rPr>
                <w:color w:val="FFFFFF" w:themeColor="background1"/>
              </w:rPr>
            </w:pPr>
          </w:p>
        </w:tc>
      </w:tr>
      <w:tr w:rsidR="007814FD" w:rsidRPr="00116B9A" w14:paraId="63B22737" w14:textId="77777777" w:rsidTr="0011595A">
        <w:trPr>
          <w:trHeight w:val="245"/>
        </w:trPr>
        <w:tc>
          <w:tcPr>
            <w:tcW w:w="3221" w:type="dxa"/>
            <w:tcBorders>
              <w:bottom w:val="single" w:sz="4" w:space="0" w:color="000000"/>
            </w:tcBorders>
          </w:tcPr>
          <w:p w14:paraId="07284EEE" w14:textId="77777777" w:rsidR="007814FD" w:rsidRPr="00116B9A" w:rsidRDefault="007814FD" w:rsidP="003708FC">
            <w:r w:rsidRPr="00116B9A">
              <w:t>407.2 Contrast</w:t>
            </w:r>
          </w:p>
        </w:tc>
        <w:tc>
          <w:tcPr>
            <w:tcW w:w="2580" w:type="dxa"/>
            <w:tcBorders>
              <w:bottom w:val="single" w:sz="4" w:space="0" w:color="000000"/>
            </w:tcBorders>
          </w:tcPr>
          <w:p w14:paraId="3068B4B0" w14:textId="3F0066C0"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E88E91" w14:textId="3074E028" w:rsidR="007814FD" w:rsidRPr="00116B9A" w:rsidRDefault="007814FD" w:rsidP="003708FC">
            <w:pPr>
              <w:rPr>
                <w:color w:val="000000" w:themeColor="text1"/>
              </w:rPr>
            </w:pPr>
          </w:p>
        </w:tc>
      </w:tr>
      <w:tr w:rsidR="00D37CE4" w:rsidRPr="00116B9A" w14:paraId="02BF1C3B" w14:textId="77777777" w:rsidTr="0011595A">
        <w:trPr>
          <w:trHeight w:val="245"/>
        </w:trPr>
        <w:tc>
          <w:tcPr>
            <w:tcW w:w="3221" w:type="dxa"/>
            <w:shd w:val="clear" w:color="auto" w:fill="767171" w:themeFill="background2" w:themeFillShade="80"/>
          </w:tcPr>
          <w:p w14:paraId="44976151" w14:textId="77777777" w:rsidR="00D37CE4" w:rsidRPr="00116B9A" w:rsidRDefault="00D37CE4" w:rsidP="003708FC">
            <w:pPr>
              <w:rPr>
                <w:i/>
              </w:rPr>
            </w:pPr>
            <w:r w:rsidRPr="00116B9A">
              <w:rPr>
                <w:i/>
                <w:color w:val="FFFFFF" w:themeColor="background1"/>
              </w:rPr>
              <w:t>407.3 Input Controls</w:t>
            </w:r>
          </w:p>
        </w:tc>
        <w:tc>
          <w:tcPr>
            <w:tcW w:w="2580" w:type="dxa"/>
            <w:shd w:val="clear" w:color="auto" w:fill="767171" w:themeFill="background2" w:themeFillShade="80"/>
          </w:tcPr>
          <w:p w14:paraId="7E7D2F52" w14:textId="6623C5EF" w:rsidR="00D37CE4" w:rsidRPr="00116B9A"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116B9A" w:rsidRDefault="00D37CE4" w:rsidP="003708FC">
            <w:pPr>
              <w:rPr>
                <w:color w:val="FFFFFF" w:themeColor="background1"/>
              </w:rPr>
            </w:pPr>
          </w:p>
        </w:tc>
      </w:tr>
      <w:tr w:rsidR="007814FD" w:rsidRPr="00116B9A" w14:paraId="0C55DAA3" w14:textId="77777777" w:rsidTr="0011595A">
        <w:trPr>
          <w:trHeight w:val="245"/>
        </w:trPr>
        <w:tc>
          <w:tcPr>
            <w:tcW w:w="3221" w:type="dxa"/>
          </w:tcPr>
          <w:p w14:paraId="78AAC152" w14:textId="77777777" w:rsidR="007814FD" w:rsidRPr="00116B9A" w:rsidRDefault="007814FD" w:rsidP="003708FC">
            <w:r w:rsidRPr="00116B9A">
              <w:t>407.3.1 Tactilely Discernible</w:t>
            </w:r>
          </w:p>
        </w:tc>
        <w:tc>
          <w:tcPr>
            <w:tcW w:w="2580" w:type="dxa"/>
          </w:tcPr>
          <w:p w14:paraId="49C76858" w14:textId="04E19B5E" w:rsidR="007814FD" w:rsidRPr="00116B9A" w:rsidRDefault="007814FD" w:rsidP="003708FC">
            <w:pPr>
              <w:rPr>
                <w:color w:val="000000" w:themeColor="text1"/>
              </w:rPr>
            </w:pPr>
            <w:r w:rsidRPr="00116B9A">
              <w:rPr>
                <w:color w:val="000000" w:themeColor="text1"/>
              </w:rPr>
              <w:t>Not applicable</w:t>
            </w:r>
          </w:p>
        </w:tc>
        <w:tc>
          <w:tcPr>
            <w:tcW w:w="2829" w:type="dxa"/>
          </w:tcPr>
          <w:p w14:paraId="01FAC4A0" w14:textId="2AFEA0C9" w:rsidR="007814FD" w:rsidRPr="00116B9A" w:rsidRDefault="007814FD" w:rsidP="003708FC">
            <w:pPr>
              <w:rPr>
                <w:color w:val="000000" w:themeColor="text1"/>
              </w:rPr>
            </w:pPr>
          </w:p>
        </w:tc>
      </w:tr>
      <w:tr w:rsidR="007814FD" w:rsidRPr="00116B9A" w14:paraId="78AF515A" w14:textId="77777777" w:rsidTr="0011595A">
        <w:trPr>
          <w:trHeight w:val="245"/>
        </w:trPr>
        <w:tc>
          <w:tcPr>
            <w:tcW w:w="3221" w:type="dxa"/>
          </w:tcPr>
          <w:p w14:paraId="54B14EA5" w14:textId="77777777" w:rsidR="007814FD" w:rsidRPr="00116B9A" w:rsidRDefault="007814FD" w:rsidP="003708FC">
            <w:r w:rsidRPr="00116B9A">
              <w:t>407.3.2 Alphabetic Keys</w:t>
            </w:r>
          </w:p>
        </w:tc>
        <w:tc>
          <w:tcPr>
            <w:tcW w:w="2580" w:type="dxa"/>
          </w:tcPr>
          <w:p w14:paraId="3122FFF3" w14:textId="74C0C0E4" w:rsidR="007814FD" w:rsidRPr="00116B9A" w:rsidRDefault="007814FD" w:rsidP="003708FC">
            <w:pPr>
              <w:rPr>
                <w:color w:val="000000" w:themeColor="text1"/>
              </w:rPr>
            </w:pPr>
            <w:r w:rsidRPr="00116B9A">
              <w:rPr>
                <w:color w:val="000000" w:themeColor="text1"/>
              </w:rPr>
              <w:t>Not applicable</w:t>
            </w:r>
          </w:p>
        </w:tc>
        <w:tc>
          <w:tcPr>
            <w:tcW w:w="2829" w:type="dxa"/>
          </w:tcPr>
          <w:p w14:paraId="26C1ED0A" w14:textId="056B0681" w:rsidR="007814FD" w:rsidRPr="00116B9A" w:rsidRDefault="007814FD" w:rsidP="003708FC">
            <w:pPr>
              <w:rPr>
                <w:color w:val="000000" w:themeColor="text1"/>
              </w:rPr>
            </w:pPr>
          </w:p>
        </w:tc>
      </w:tr>
      <w:tr w:rsidR="007814FD" w:rsidRPr="00116B9A" w14:paraId="308E7955" w14:textId="77777777" w:rsidTr="0011595A">
        <w:trPr>
          <w:trHeight w:val="245"/>
        </w:trPr>
        <w:tc>
          <w:tcPr>
            <w:tcW w:w="3221" w:type="dxa"/>
          </w:tcPr>
          <w:p w14:paraId="78D0D6CA" w14:textId="77777777" w:rsidR="007814FD" w:rsidRPr="00116B9A" w:rsidRDefault="007814FD" w:rsidP="003708FC">
            <w:r w:rsidRPr="00116B9A">
              <w:t>407.3.3 Numeric Keys</w:t>
            </w:r>
          </w:p>
        </w:tc>
        <w:tc>
          <w:tcPr>
            <w:tcW w:w="2580" w:type="dxa"/>
          </w:tcPr>
          <w:p w14:paraId="7ECCEF33" w14:textId="3592391B" w:rsidR="007814FD" w:rsidRPr="00116B9A" w:rsidRDefault="007814FD" w:rsidP="003708FC">
            <w:pPr>
              <w:rPr>
                <w:color w:val="000000" w:themeColor="text1"/>
              </w:rPr>
            </w:pPr>
            <w:r w:rsidRPr="00116B9A">
              <w:rPr>
                <w:color w:val="000000" w:themeColor="text1"/>
              </w:rPr>
              <w:t>Not applicable</w:t>
            </w:r>
          </w:p>
        </w:tc>
        <w:tc>
          <w:tcPr>
            <w:tcW w:w="2829" w:type="dxa"/>
          </w:tcPr>
          <w:p w14:paraId="1701866B" w14:textId="75E54147" w:rsidR="007814FD" w:rsidRPr="00116B9A" w:rsidRDefault="007814FD" w:rsidP="003708FC">
            <w:pPr>
              <w:rPr>
                <w:color w:val="000000" w:themeColor="text1"/>
              </w:rPr>
            </w:pPr>
          </w:p>
        </w:tc>
      </w:tr>
      <w:tr w:rsidR="007814FD" w:rsidRPr="00116B9A" w14:paraId="0EAB3229" w14:textId="77777777" w:rsidTr="0011595A">
        <w:trPr>
          <w:trHeight w:val="245"/>
        </w:trPr>
        <w:tc>
          <w:tcPr>
            <w:tcW w:w="3221" w:type="dxa"/>
          </w:tcPr>
          <w:p w14:paraId="64D19023" w14:textId="77777777" w:rsidR="007814FD" w:rsidRPr="00116B9A" w:rsidRDefault="007814FD" w:rsidP="003708FC">
            <w:r w:rsidRPr="00116B9A">
              <w:t>407.4 Key Repeat</w:t>
            </w:r>
          </w:p>
        </w:tc>
        <w:tc>
          <w:tcPr>
            <w:tcW w:w="2580" w:type="dxa"/>
          </w:tcPr>
          <w:p w14:paraId="56937BE2" w14:textId="7911732D" w:rsidR="007814FD" w:rsidRPr="00116B9A" w:rsidRDefault="007814FD" w:rsidP="003708FC">
            <w:pPr>
              <w:rPr>
                <w:color w:val="000000" w:themeColor="text1"/>
              </w:rPr>
            </w:pPr>
            <w:r w:rsidRPr="00116B9A">
              <w:rPr>
                <w:color w:val="000000" w:themeColor="text1"/>
              </w:rPr>
              <w:t>Not applicable</w:t>
            </w:r>
          </w:p>
        </w:tc>
        <w:tc>
          <w:tcPr>
            <w:tcW w:w="2829" w:type="dxa"/>
          </w:tcPr>
          <w:p w14:paraId="73047FE4" w14:textId="77062665" w:rsidR="007814FD" w:rsidRPr="00116B9A" w:rsidRDefault="007814FD" w:rsidP="003708FC">
            <w:pPr>
              <w:rPr>
                <w:color w:val="000000" w:themeColor="text1"/>
              </w:rPr>
            </w:pPr>
          </w:p>
        </w:tc>
      </w:tr>
      <w:tr w:rsidR="007814FD" w:rsidRPr="00116B9A" w14:paraId="6D27963D" w14:textId="77777777" w:rsidTr="0011595A">
        <w:trPr>
          <w:trHeight w:val="245"/>
        </w:trPr>
        <w:tc>
          <w:tcPr>
            <w:tcW w:w="3221" w:type="dxa"/>
          </w:tcPr>
          <w:p w14:paraId="58B00AC3" w14:textId="77777777" w:rsidR="007814FD" w:rsidRPr="00116B9A" w:rsidRDefault="007814FD" w:rsidP="003708FC">
            <w:r w:rsidRPr="00116B9A">
              <w:t>407.5 Timed Response</w:t>
            </w:r>
          </w:p>
        </w:tc>
        <w:tc>
          <w:tcPr>
            <w:tcW w:w="2580" w:type="dxa"/>
          </w:tcPr>
          <w:p w14:paraId="7499B9B2" w14:textId="1E3E96D6" w:rsidR="007814FD" w:rsidRPr="00116B9A" w:rsidRDefault="007814FD" w:rsidP="003708FC">
            <w:pPr>
              <w:rPr>
                <w:color w:val="000000" w:themeColor="text1"/>
              </w:rPr>
            </w:pPr>
            <w:r w:rsidRPr="00116B9A">
              <w:rPr>
                <w:color w:val="000000" w:themeColor="text1"/>
              </w:rPr>
              <w:t>Not applicable</w:t>
            </w:r>
          </w:p>
        </w:tc>
        <w:tc>
          <w:tcPr>
            <w:tcW w:w="2829" w:type="dxa"/>
          </w:tcPr>
          <w:p w14:paraId="4875E038" w14:textId="41FBD638" w:rsidR="007814FD" w:rsidRPr="00116B9A" w:rsidRDefault="007814FD" w:rsidP="003708FC">
            <w:pPr>
              <w:rPr>
                <w:color w:val="000000" w:themeColor="text1"/>
              </w:rPr>
            </w:pPr>
          </w:p>
        </w:tc>
      </w:tr>
      <w:tr w:rsidR="007814FD" w:rsidRPr="00116B9A" w14:paraId="35182EF5" w14:textId="77777777" w:rsidTr="0011595A">
        <w:trPr>
          <w:trHeight w:val="245"/>
        </w:trPr>
        <w:tc>
          <w:tcPr>
            <w:tcW w:w="3221" w:type="dxa"/>
          </w:tcPr>
          <w:p w14:paraId="22BB9075" w14:textId="77777777" w:rsidR="007814FD" w:rsidRPr="00116B9A" w:rsidRDefault="007814FD" w:rsidP="003708FC">
            <w:r w:rsidRPr="00116B9A">
              <w:t>407.6 Operation</w:t>
            </w:r>
          </w:p>
        </w:tc>
        <w:tc>
          <w:tcPr>
            <w:tcW w:w="2580" w:type="dxa"/>
          </w:tcPr>
          <w:p w14:paraId="10A19A5E" w14:textId="7E44A3D4" w:rsidR="007814FD" w:rsidRPr="00116B9A" w:rsidRDefault="007814FD" w:rsidP="003708FC">
            <w:pPr>
              <w:rPr>
                <w:color w:val="000000" w:themeColor="text1"/>
              </w:rPr>
            </w:pPr>
            <w:r w:rsidRPr="00116B9A">
              <w:rPr>
                <w:color w:val="000000" w:themeColor="text1"/>
              </w:rPr>
              <w:t>Not applicable</w:t>
            </w:r>
          </w:p>
        </w:tc>
        <w:tc>
          <w:tcPr>
            <w:tcW w:w="2829" w:type="dxa"/>
          </w:tcPr>
          <w:p w14:paraId="22ABD507" w14:textId="755600FA" w:rsidR="007814FD" w:rsidRPr="00116B9A" w:rsidRDefault="007814FD" w:rsidP="003708FC">
            <w:pPr>
              <w:rPr>
                <w:color w:val="000000" w:themeColor="text1"/>
              </w:rPr>
            </w:pPr>
          </w:p>
        </w:tc>
      </w:tr>
      <w:tr w:rsidR="007814FD" w:rsidRPr="00116B9A" w14:paraId="1A4FA149" w14:textId="77777777" w:rsidTr="0011595A">
        <w:trPr>
          <w:trHeight w:val="245"/>
        </w:trPr>
        <w:tc>
          <w:tcPr>
            <w:tcW w:w="3221" w:type="dxa"/>
            <w:tcBorders>
              <w:bottom w:val="single" w:sz="4" w:space="0" w:color="000000"/>
            </w:tcBorders>
          </w:tcPr>
          <w:p w14:paraId="7BCE366E" w14:textId="77777777" w:rsidR="007814FD" w:rsidRPr="00116B9A" w:rsidRDefault="007814FD" w:rsidP="003708FC">
            <w:r w:rsidRPr="00116B9A">
              <w:t>407.7 Tickets, Fare Cards, and Keycards</w:t>
            </w:r>
          </w:p>
        </w:tc>
        <w:tc>
          <w:tcPr>
            <w:tcW w:w="2580" w:type="dxa"/>
            <w:tcBorders>
              <w:bottom w:val="single" w:sz="4" w:space="0" w:color="000000"/>
            </w:tcBorders>
          </w:tcPr>
          <w:p w14:paraId="310B1A77" w14:textId="0EE58A1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12030E7E" w14:textId="7F706077" w:rsidR="007814FD" w:rsidRPr="00116B9A" w:rsidRDefault="007814FD" w:rsidP="003708FC">
            <w:pPr>
              <w:rPr>
                <w:color w:val="000000" w:themeColor="text1"/>
              </w:rPr>
            </w:pPr>
          </w:p>
        </w:tc>
      </w:tr>
      <w:tr w:rsidR="00D37CE4" w:rsidRPr="00116B9A" w14:paraId="3FB5F9DF" w14:textId="77777777" w:rsidTr="0011595A">
        <w:trPr>
          <w:trHeight w:val="245"/>
        </w:trPr>
        <w:tc>
          <w:tcPr>
            <w:tcW w:w="3221" w:type="dxa"/>
            <w:shd w:val="clear" w:color="auto" w:fill="767171" w:themeFill="background2" w:themeFillShade="80"/>
          </w:tcPr>
          <w:p w14:paraId="7BEB391E" w14:textId="77777777" w:rsidR="00D37CE4" w:rsidRPr="00116B9A" w:rsidRDefault="00D37CE4" w:rsidP="003708FC">
            <w:r w:rsidRPr="00116B9A">
              <w:rPr>
                <w:i/>
                <w:color w:val="FFFFFF" w:themeColor="background1"/>
              </w:rPr>
              <w:t xml:space="preserve">407.8 Reach, Height and </w:t>
            </w:r>
            <w:r w:rsidRPr="00116B9A">
              <w:rPr>
                <w:i/>
                <w:color w:val="FFFFFF" w:themeColor="background1"/>
              </w:rPr>
              <w:lastRenderedPageBreak/>
              <w:t>Depth</w:t>
            </w:r>
          </w:p>
        </w:tc>
        <w:tc>
          <w:tcPr>
            <w:tcW w:w="2580" w:type="dxa"/>
            <w:shd w:val="clear" w:color="auto" w:fill="767171" w:themeFill="background2" w:themeFillShade="80"/>
          </w:tcPr>
          <w:p w14:paraId="09FB3EAB" w14:textId="4102BB42" w:rsidR="00D37CE4" w:rsidRPr="00116B9A"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116B9A" w:rsidRDefault="00D37CE4" w:rsidP="003708FC">
            <w:pPr>
              <w:rPr>
                <w:color w:val="FFFFFF" w:themeColor="background1"/>
              </w:rPr>
            </w:pPr>
          </w:p>
        </w:tc>
      </w:tr>
      <w:tr w:rsidR="007814FD" w:rsidRPr="00116B9A" w14:paraId="53A014A3" w14:textId="77777777" w:rsidTr="0011595A">
        <w:trPr>
          <w:trHeight w:val="245"/>
        </w:trPr>
        <w:tc>
          <w:tcPr>
            <w:tcW w:w="3221" w:type="dxa"/>
          </w:tcPr>
          <w:p w14:paraId="433FBCB3" w14:textId="77777777" w:rsidR="007814FD" w:rsidRPr="00116B9A" w:rsidRDefault="007814FD" w:rsidP="003708FC">
            <w:r w:rsidRPr="00116B9A">
              <w:t>407.8.1 Vertical Reference Plane</w:t>
            </w:r>
          </w:p>
        </w:tc>
        <w:tc>
          <w:tcPr>
            <w:tcW w:w="2580" w:type="dxa"/>
          </w:tcPr>
          <w:p w14:paraId="7F36ECF3" w14:textId="7B0CDE34" w:rsidR="007814FD" w:rsidRPr="00116B9A" w:rsidRDefault="007814FD" w:rsidP="003708FC">
            <w:pPr>
              <w:rPr>
                <w:color w:val="000000" w:themeColor="text1"/>
              </w:rPr>
            </w:pPr>
            <w:r w:rsidRPr="00116B9A">
              <w:rPr>
                <w:color w:val="000000" w:themeColor="text1"/>
              </w:rPr>
              <w:t>Not applicable</w:t>
            </w:r>
          </w:p>
        </w:tc>
        <w:tc>
          <w:tcPr>
            <w:tcW w:w="2829" w:type="dxa"/>
          </w:tcPr>
          <w:p w14:paraId="792D22E1" w14:textId="4C47E1A9" w:rsidR="007814FD" w:rsidRPr="00116B9A" w:rsidRDefault="007814FD" w:rsidP="003708FC">
            <w:pPr>
              <w:rPr>
                <w:color w:val="000000" w:themeColor="text1"/>
              </w:rPr>
            </w:pPr>
          </w:p>
        </w:tc>
      </w:tr>
      <w:tr w:rsidR="007814FD" w:rsidRPr="00116B9A" w14:paraId="0DC584F1" w14:textId="77777777" w:rsidTr="0011595A">
        <w:trPr>
          <w:trHeight w:val="245"/>
        </w:trPr>
        <w:tc>
          <w:tcPr>
            <w:tcW w:w="3221" w:type="dxa"/>
          </w:tcPr>
          <w:p w14:paraId="3F4497A4" w14:textId="77777777" w:rsidR="007814FD" w:rsidRPr="00116B9A" w:rsidRDefault="007814FD" w:rsidP="003708FC">
            <w:r w:rsidRPr="00116B9A">
              <w:t>407.8.1.1 Vertical Plane for Side Reach</w:t>
            </w:r>
          </w:p>
        </w:tc>
        <w:tc>
          <w:tcPr>
            <w:tcW w:w="2580" w:type="dxa"/>
          </w:tcPr>
          <w:p w14:paraId="457A5408" w14:textId="44BDEE8A" w:rsidR="007814FD" w:rsidRPr="00116B9A" w:rsidRDefault="007814FD" w:rsidP="003708FC">
            <w:pPr>
              <w:rPr>
                <w:color w:val="000000" w:themeColor="text1"/>
              </w:rPr>
            </w:pPr>
            <w:r w:rsidRPr="00116B9A">
              <w:rPr>
                <w:color w:val="000000" w:themeColor="text1"/>
              </w:rPr>
              <w:t>Not applicable</w:t>
            </w:r>
          </w:p>
        </w:tc>
        <w:tc>
          <w:tcPr>
            <w:tcW w:w="2829" w:type="dxa"/>
          </w:tcPr>
          <w:p w14:paraId="00F68E80" w14:textId="7CA8F685" w:rsidR="007814FD" w:rsidRPr="00116B9A" w:rsidRDefault="007814FD" w:rsidP="003708FC">
            <w:pPr>
              <w:rPr>
                <w:color w:val="000000" w:themeColor="text1"/>
              </w:rPr>
            </w:pPr>
          </w:p>
        </w:tc>
      </w:tr>
      <w:tr w:rsidR="007814FD" w:rsidRPr="00116B9A" w14:paraId="57FC50C9" w14:textId="77777777" w:rsidTr="0011595A">
        <w:trPr>
          <w:trHeight w:val="245"/>
        </w:trPr>
        <w:tc>
          <w:tcPr>
            <w:tcW w:w="3221" w:type="dxa"/>
          </w:tcPr>
          <w:p w14:paraId="6D89CD1E" w14:textId="77777777" w:rsidR="007814FD" w:rsidRPr="00116B9A" w:rsidRDefault="007814FD" w:rsidP="003708FC">
            <w:r w:rsidRPr="00116B9A">
              <w:t>407.8.1.2 Vertical Plane for Forward Reach</w:t>
            </w:r>
          </w:p>
        </w:tc>
        <w:tc>
          <w:tcPr>
            <w:tcW w:w="2580" w:type="dxa"/>
          </w:tcPr>
          <w:p w14:paraId="5A8EECBF" w14:textId="357F1CC6" w:rsidR="007814FD" w:rsidRPr="00116B9A" w:rsidRDefault="007814FD" w:rsidP="003708FC">
            <w:pPr>
              <w:rPr>
                <w:color w:val="000000" w:themeColor="text1"/>
              </w:rPr>
            </w:pPr>
            <w:r w:rsidRPr="00116B9A">
              <w:rPr>
                <w:color w:val="000000" w:themeColor="text1"/>
              </w:rPr>
              <w:t>Not applicable</w:t>
            </w:r>
          </w:p>
        </w:tc>
        <w:tc>
          <w:tcPr>
            <w:tcW w:w="2829" w:type="dxa"/>
          </w:tcPr>
          <w:p w14:paraId="381D52C0" w14:textId="79063C42" w:rsidR="007814FD" w:rsidRPr="00116B9A" w:rsidRDefault="007814FD" w:rsidP="003708FC">
            <w:pPr>
              <w:rPr>
                <w:color w:val="000000" w:themeColor="text1"/>
              </w:rPr>
            </w:pPr>
          </w:p>
        </w:tc>
      </w:tr>
      <w:tr w:rsidR="007814FD" w:rsidRPr="00116B9A" w14:paraId="184BCCD7" w14:textId="77777777" w:rsidTr="0011595A">
        <w:trPr>
          <w:trHeight w:val="245"/>
        </w:trPr>
        <w:tc>
          <w:tcPr>
            <w:tcW w:w="3221" w:type="dxa"/>
          </w:tcPr>
          <w:p w14:paraId="05B42257" w14:textId="77777777" w:rsidR="007814FD" w:rsidRPr="00116B9A" w:rsidRDefault="007814FD" w:rsidP="003708FC">
            <w:r w:rsidRPr="00116B9A">
              <w:t>407.8.2 Side Reach</w:t>
            </w:r>
          </w:p>
        </w:tc>
        <w:tc>
          <w:tcPr>
            <w:tcW w:w="2580" w:type="dxa"/>
          </w:tcPr>
          <w:p w14:paraId="6A96059F" w14:textId="06327FF9" w:rsidR="007814FD" w:rsidRPr="00116B9A" w:rsidRDefault="007814FD" w:rsidP="003708FC">
            <w:pPr>
              <w:rPr>
                <w:color w:val="000000" w:themeColor="text1"/>
              </w:rPr>
            </w:pPr>
            <w:r w:rsidRPr="00116B9A">
              <w:rPr>
                <w:color w:val="000000" w:themeColor="text1"/>
              </w:rPr>
              <w:t>Not applicable</w:t>
            </w:r>
          </w:p>
        </w:tc>
        <w:tc>
          <w:tcPr>
            <w:tcW w:w="2829" w:type="dxa"/>
          </w:tcPr>
          <w:p w14:paraId="18629070" w14:textId="7F429833" w:rsidR="007814FD" w:rsidRPr="00116B9A" w:rsidRDefault="007814FD" w:rsidP="003708FC">
            <w:pPr>
              <w:rPr>
                <w:color w:val="000000" w:themeColor="text1"/>
              </w:rPr>
            </w:pPr>
          </w:p>
        </w:tc>
      </w:tr>
      <w:tr w:rsidR="007814FD" w:rsidRPr="00116B9A" w14:paraId="3B42754F" w14:textId="77777777" w:rsidTr="0011595A">
        <w:trPr>
          <w:trHeight w:val="245"/>
        </w:trPr>
        <w:tc>
          <w:tcPr>
            <w:tcW w:w="3221" w:type="dxa"/>
          </w:tcPr>
          <w:p w14:paraId="2EFE17C4" w14:textId="77777777" w:rsidR="007814FD" w:rsidRPr="00116B9A" w:rsidRDefault="007814FD" w:rsidP="003708FC">
            <w:r w:rsidRPr="00116B9A">
              <w:t>407.8.2.1 Unobstructed Side Reach</w:t>
            </w:r>
          </w:p>
        </w:tc>
        <w:tc>
          <w:tcPr>
            <w:tcW w:w="2580" w:type="dxa"/>
          </w:tcPr>
          <w:p w14:paraId="64E294DD" w14:textId="51C2F323" w:rsidR="007814FD" w:rsidRPr="00116B9A" w:rsidRDefault="007814FD" w:rsidP="003708FC">
            <w:pPr>
              <w:rPr>
                <w:color w:val="000000" w:themeColor="text1"/>
              </w:rPr>
            </w:pPr>
            <w:r w:rsidRPr="00116B9A">
              <w:rPr>
                <w:color w:val="000000" w:themeColor="text1"/>
              </w:rPr>
              <w:t>Not applicable</w:t>
            </w:r>
          </w:p>
        </w:tc>
        <w:tc>
          <w:tcPr>
            <w:tcW w:w="2829" w:type="dxa"/>
          </w:tcPr>
          <w:p w14:paraId="6375DA3E" w14:textId="38D5CFD8" w:rsidR="007814FD" w:rsidRPr="00116B9A" w:rsidRDefault="007814FD" w:rsidP="003708FC">
            <w:pPr>
              <w:rPr>
                <w:color w:val="000000" w:themeColor="text1"/>
              </w:rPr>
            </w:pPr>
          </w:p>
        </w:tc>
      </w:tr>
      <w:tr w:rsidR="007814FD" w:rsidRPr="00116B9A" w14:paraId="15DD6ED7" w14:textId="77777777" w:rsidTr="0011595A">
        <w:trPr>
          <w:trHeight w:val="245"/>
        </w:trPr>
        <w:tc>
          <w:tcPr>
            <w:tcW w:w="3221" w:type="dxa"/>
          </w:tcPr>
          <w:p w14:paraId="7F9B2A0B" w14:textId="77777777" w:rsidR="007814FD" w:rsidRPr="00116B9A" w:rsidRDefault="007814FD" w:rsidP="003708FC">
            <w:r w:rsidRPr="00116B9A">
              <w:t>407.8.2.2 Obstructed Side Reach</w:t>
            </w:r>
          </w:p>
        </w:tc>
        <w:tc>
          <w:tcPr>
            <w:tcW w:w="2580" w:type="dxa"/>
          </w:tcPr>
          <w:p w14:paraId="7EA8D9BC" w14:textId="1034D44D" w:rsidR="007814FD" w:rsidRPr="00116B9A" w:rsidRDefault="007814FD" w:rsidP="003708FC">
            <w:pPr>
              <w:rPr>
                <w:color w:val="000000" w:themeColor="text1"/>
              </w:rPr>
            </w:pPr>
            <w:r w:rsidRPr="00116B9A">
              <w:rPr>
                <w:color w:val="000000" w:themeColor="text1"/>
              </w:rPr>
              <w:t>Not applicable</w:t>
            </w:r>
          </w:p>
        </w:tc>
        <w:tc>
          <w:tcPr>
            <w:tcW w:w="2829" w:type="dxa"/>
          </w:tcPr>
          <w:p w14:paraId="2EB5F74F" w14:textId="7D9359EC" w:rsidR="007814FD" w:rsidRPr="00116B9A" w:rsidRDefault="007814FD" w:rsidP="003708FC">
            <w:pPr>
              <w:rPr>
                <w:color w:val="000000" w:themeColor="text1"/>
              </w:rPr>
            </w:pPr>
          </w:p>
        </w:tc>
      </w:tr>
      <w:tr w:rsidR="007814FD" w:rsidRPr="00116B9A" w14:paraId="5A458478" w14:textId="77777777" w:rsidTr="0011595A">
        <w:trPr>
          <w:trHeight w:val="245"/>
        </w:trPr>
        <w:tc>
          <w:tcPr>
            <w:tcW w:w="3221" w:type="dxa"/>
          </w:tcPr>
          <w:p w14:paraId="6AF1D91D" w14:textId="77777777" w:rsidR="007814FD" w:rsidRPr="00116B9A" w:rsidRDefault="007814FD" w:rsidP="003708FC">
            <w:r w:rsidRPr="00116B9A">
              <w:t>407.8.3 Forward Reach</w:t>
            </w:r>
          </w:p>
        </w:tc>
        <w:tc>
          <w:tcPr>
            <w:tcW w:w="2580" w:type="dxa"/>
          </w:tcPr>
          <w:p w14:paraId="5B23116A" w14:textId="70CAD807" w:rsidR="007814FD" w:rsidRPr="00116B9A" w:rsidRDefault="007814FD" w:rsidP="003708FC">
            <w:pPr>
              <w:rPr>
                <w:color w:val="000000" w:themeColor="text1"/>
              </w:rPr>
            </w:pPr>
            <w:r w:rsidRPr="00116B9A">
              <w:rPr>
                <w:color w:val="000000" w:themeColor="text1"/>
              </w:rPr>
              <w:t>Not applicable</w:t>
            </w:r>
          </w:p>
        </w:tc>
        <w:tc>
          <w:tcPr>
            <w:tcW w:w="2829" w:type="dxa"/>
          </w:tcPr>
          <w:p w14:paraId="6B5FEE4A" w14:textId="18EDA561" w:rsidR="007814FD" w:rsidRPr="00116B9A" w:rsidRDefault="007814FD" w:rsidP="003708FC">
            <w:pPr>
              <w:rPr>
                <w:color w:val="000000" w:themeColor="text1"/>
              </w:rPr>
            </w:pPr>
          </w:p>
        </w:tc>
      </w:tr>
      <w:tr w:rsidR="007814FD" w:rsidRPr="00116B9A" w14:paraId="125F983A" w14:textId="77777777" w:rsidTr="0011595A">
        <w:trPr>
          <w:trHeight w:val="245"/>
        </w:trPr>
        <w:tc>
          <w:tcPr>
            <w:tcW w:w="3221" w:type="dxa"/>
          </w:tcPr>
          <w:p w14:paraId="37F7C58A" w14:textId="77777777" w:rsidR="007814FD" w:rsidRPr="00116B9A" w:rsidRDefault="007814FD" w:rsidP="003708FC">
            <w:r w:rsidRPr="00116B9A">
              <w:t>407.8.3.1 Unobstructed Forward Reach</w:t>
            </w:r>
          </w:p>
        </w:tc>
        <w:tc>
          <w:tcPr>
            <w:tcW w:w="2580" w:type="dxa"/>
          </w:tcPr>
          <w:p w14:paraId="3761FFB9" w14:textId="7991758D" w:rsidR="007814FD" w:rsidRPr="00116B9A" w:rsidRDefault="007814FD" w:rsidP="003708FC">
            <w:pPr>
              <w:rPr>
                <w:color w:val="000000" w:themeColor="text1"/>
              </w:rPr>
            </w:pPr>
            <w:r w:rsidRPr="00116B9A">
              <w:rPr>
                <w:color w:val="000000" w:themeColor="text1"/>
              </w:rPr>
              <w:t>Not applicable</w:t>
            </w:r>
          </w:p>
        </w:tc>
        <w:tc>
          <w:tcPr>
            <w:tcW w:w="2829" w:type="dxa"/>
          </w:tcPr>
          <w:p w14:paraId="459C25B6" w14:textId="6FEE2A6A" w:rsidR="007814FD" w:rsidRPr="00116B9A" w:rsidRDefault="007814FD" w:rsidP="003708FC">
            <w:pPr>
              <w:rPr>
                <w:color w:val="000000" w:themeColor="text1"/>
              </w:rPr>
            </w:pPr>
          </w:p>
        </w:tc>
      </w:tr>
      <w:tr w:rsidR="007814FD" w:rsidRPr="00116B9A" w14:paraId="27C39441" w14:textId="77777777" w:rsidTr="0011595A">
        <w:trPr>
          <w:trHeight w:val="245"/>
        </w:trPr>
        <w:tc>
          <w:tcPr>
            <w:tcW w:w="3221" w:type="dxa"/>
          </w:tcPr>
          <w:p w14:paraId="785FAC21" w14:textId="77777777" w:rsidR="007814FD" w:rsidRPr="00116B9A" w:rsidRDefault="007814FD" w:rsidP="003708FC">
            <w:r w:rsidRPr="00116B9A">
              <w:t>407.8.3.2 Obstructed Forward Reach</w:t>
            </w:r>
          </w:p>
        </w:tc>
        <w:tc>
          <w:tcPr>
            <w:tcW w:w="2580" w:type="dxa"/>
          </w:tcPr>
          <w:p w14:paraId="095B5DA3" w14:textId="2A8E8F72" w:rsidR="007814FD" w:rsidRPr="00116B9A" w:rsidRDefault="007814FD" w:rsidP="003708FC">
            <w:pPr>
              <w:rPr>
                <w:color w:val="000000" w:themeColor="text1"/>
              </w:rPr>
            </w:pPr>
            <w:r w:rsidRPr="00116B9A">
              <w:rPr>
                <w:color w:val="000000" w:themeColor="text1"/>
              </w:rPr>
              <w:t>Not applicable</w:t>
            </w:r>
          </w:p>
        </w:tc>
        <w:tc>
          <w:tcPr>
            <w:tcW w:w="2829" w:type="dxa"/>
          </w:tcPr>
          <w:p w14:paraId="1123DC35" w14:textId="1EDE1CD8" w:rsidR="007814FD" w:rsidRPr="00116B9A" w:rsidRDefault="007814FD" w:rsidP="003708FC">
            <w:pPr>
              <w:rPr>
                <w:color w:val="000000" w:themeColor="text1"/>
              </w:rPr>
            </w:pPr>
          </w:p>
        </w:tc>
      </w:tr>
      <w:tr w:rsidR="007814FD" w:rsidRPr="00116B9A" w14:paraId="7AA03EB5" w14:textId="77777777" w:rsidTr="0011595A">
        <w:trPr>
          <w:trHeight w:val="245"/>
        </w:trPr>
        <w:tc>
          <w:tcPr>
            <w:tcW w:w="3221" w:type="dxa"/>
          </w:tcPr>
          <w:p w14:paraId="151B4188" w14:textId="77777777" w:rsidR="007814FD" w:rsidRPr="00116B9A" w:rsidRDefault="007814FD" w:rsidP="003708FC">
            <w:r w:rsidRPr="00116B9A">
              <w:t>407.8.3.2.1 Operable Part Height for ICT with Obstructed Forward Reach</w:t>
            </w:r>
          </w:p>
        </w:tc>
        <w:tc>
          <w:tcPr>
            <w:tcW w:w="2580" w:type="dxa"/>
          </w:tcPr>
          <w:p w14:paraId="51ADAF8F" w14:textId="3D9BEFB2" w:rsidR="007814FD" w:rsidRPr="00116B9A" w:rsidRDefault="007814FD" w:rsidP="003708FC">
            <w:pPr>
              <w:rPr>
                <w:color w:val="000000" w:themeColor="text1"/>
              </w:rPr>
            </w:pPr>
            <w:r w:rsidRPr="00116B9A">
              <w:rPr>
                <w:color w:val="000000" w:themeColor="text1"/>
              </w:rPr>
              <w:t>Not applicable</w:t>
            </w:r>
          </w:p>
        </w:tc>
        <w:tc>
          <w:tcPr>
            <w:tcW w:w="2829" w:type="dxa"/>
          </w:tcPr>
          <w:p w14:paraId="0F34E0C9" w14:textId="7EF3ECBB" w:rsidR="007814FD" w:rsidRPr="00116B9A" w:rsidRDefault="007814FD" w:rsidP="003708FC">
            <w:pPr>
              <w:rPr>
                <w:color w:val="000000" w:themeColor="text1"/>
              </w:rPr>
            </w:pPr>
          </w:p>
        </w:tc>
      </w:tr>
      <w:tr w:rsidR="007814FD" w:rsidRPr="00116B9A" w14:paraId="4F810C4A" w14:textId="77777777" w:rsidTr="0011595A">
        <w:trPr>
          <w:trHeight w:val="245"/>
        </w:trPr>
        <w:tc>
          <w:tcPr>
            <w:tcW w:w="3221" w:type="dxa"/>
            <w:tcBorders>
              <w:bottom w:val="single" w:sz="4" w:space="0" w:color="000000"/>
            </w:tcBorders>
          </w:tcPr>
          <w:p w14:paraId="70928EBA" w14:textId="77777777" w:rsidR="007814FD" w:rsidRPr="00116B9A" w:rsidRDefault="007814FD" w:rsidP="003708FC">
            <w:r w:rsidRPr="00116B9A">
              <w:t>407.8.3.2.2 Knee and Toe Space under ICT with Obstructed Forward Reach</w:t>
            </w:r>
          </w:p>
        </w:tc>
        <w:tc>
          <w:tcPr>
            <w:tcW w:w="2580" w:type="dxa"/>
            <w:tcBorders>
              <w:bottom w:val="single" w:sz="4" w:space="0" w:color="000000"/>
            </w:tcBorders>
          </w:tcPr>
          <w:p w14:paraId="417A61D8" w14:textId="25A362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F086115" w14:textId="6ECDB1A6" w:rsidR="007814FD" w:rsidRPr="00116B9A" w:rsidRDefault="007814FD" w:rsidP="003708FC">
            <w:pPr>
              <w:rPr>
                <w:color w:val="000000" w:themeColor="text1"/>
              </w:rPr>
            </w:pPr>
          </w:p>
        </w:tc>
      </w:tr>
      <w:tr w:rsidR="00D37CE4" w:rsidRPr="00116B9A" w14:paraId="6D2E0266" w14:textId="77777777" w:rsidTr="0011595A">
        <w:trPr>
          <w:trHeight w:val="245"/>
        </w:trPr>
        <w:tc>
          <w:tcPr>
            <w:tcW w:w="3221" w:type="dxa"/>
            <w:shd w:val="clear" w:color="auto" w:fill="767171" w:themeFill="background2" w:themeFillShade="80"/>
          </w:tcPr>
          <w:p w14:paraId="24C14C6D" w14:textId="77777777" w:rsidR="00D37CE4" w:rsidRPr="00116B9A" w:rsidRDefault="00D37CE4" w:rsidP="003708FC">
            <w:r w:rsidRPr="00116B9A">
              <w:rPr>
                <w:color w:val="FFFFFF" w:themeColor="background1"/>
              </w:rPr>
              <w:t>408 Display Screens</w:t>
            </w:r>
          </w:p>
        </w:tc>
        <w:tc>
          <w:tcPr>
            <w:tcW w:w="2580" w:type="dxa"/>
            <w:shd w:val="clear" w:color="auto" w:fill="767171" w:themeFill="background2" w:themeFillShade="80"/>
          </w:tcPr>
          <w:p w14:paraId="269DA766" w14:textId="38C2D747" w:rsidR="00D37CE4" w:rsidRPr="00116B9A"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116B9A" w:rsidRDefault="00D37CE4" w:rsidP="003708FC">
            <w:pPr>
              <w:rPr>
                <w:color w:val="FFFFFF" w:themeColor="background1"/>
              </w:rPr>
            </w:pPr>
          </w:p>
        </w:tc>
      </w:tr>
      <w:tr w:rsidR="007814FD" w:rsidRPr="00116B9A" w14:paraId="440045C8" w14:textId="77777777" w:rsidTr="0011595A">
        <w:trPr>
          <w:trHeight w:val="245"/>
        </w:trPr>
        <w:tc>
          <w:tcPr>
            <w:tcW w:w="3221" w:type="dxa"/>
          </w:tcPr>
          <w:p w14:paraId="191F0342" w14:textId="77777777" w:rsidR="007814FD" w:rsidRPr="00116B9A" w:rsidRDefault="007814FD" w:rsidP="003708FC">
            <w:r w:rsidRPr="00116B9A">
              <w:t>408.2 Visibility</w:t>
            </w:r>
          </w:p>
        </w:tc>
        <w:tc>
          <w:tcPr>
            <w:tcW w:w="2580" w:type="dxa"/>
          </w:tcPr>
          <w:p w14:paraId="55CCCCB9" w14:textId="5B6C87F7" w:rsidR="007814FD" w:rsidRPr="00116B9A" w:rsidRDefault="007814FD" w:rsidP="003708FC">
            <w:pPr>
              <w:rPr>
                <w:color w:val="000000" w:themeColor="text1"/>
              </w:rPr>
            </w:pPr>
            <w:r w:rsidRPr="00116B9A">
              <w:rPr>
                <w:color w:val="000000" w:themeColor="text1"/>
              </w:rPr>
              <w:t>Not applicable</w:t>
            </w:r>
          </w:p>
        </w:tc>
        <w:tc>
          <w:tcPr>
            <w:tcW w:w="2829" w:type="dxa"/>
          </w:tcPr>
          <w:p w14:paraId="2CD6B591" w14:textId="35401A06" w:rsidR="007814FD" w:rsidRPr="00116B9A" w:rsidRDefault="007814FD" w:rsidP="003708FC">
            <w:pPr>
              <w:rPr>
                <w:color w:val="000000" w:themeColor="text1"/>
              </w:rPr>
            </w:pPr>
          </w:p>
        </w:tc>
      </w:tr>
      <w:tr w:rsidR="007814FD" w:rsidRPr="00116B9A" w14:paraId="504D2DDB" w14:textId="77777777" w:rsidTr="0011595A">
        <w:trPr>
          <w:trHeight w:val="245"/>
        </w:trPr>
        <w:tc>
          <w:tcPr>
            <w:tcW w:w="3221" w:type="dxa"/>
            <w:tcBorders>
              <w:bottom w:val="single" w:sz="4" w:space="0" w:color="000000"/>
            </w:tcBorders>
          </w:tcPr>
          <w:p w14:paraId="64F34879" w14:textId="77777777" w:rsidR="007814FD" w:rsidRPr="00116B9A" w:rsidRDefault="007814FD" w:rsidP="003708FC">
            <w:r w:rsidRPr="00116B9A">
              <w:t>408.3 Flashing</w:t>
            </w:r>
          </w:p>
        </w:tc>
        <w:tc>
          <w:tcPr>
            <w:tcW w:w="2580" w:type="dxa"/>
            <w:tcBorders>
              <w:bottom w:val="single" w:sz="4" w:space="0" w:color="000000"/>
            </w:tcBorders>
          </w:tcPr>
          <w:p w14:paraId="64303C98" w14:textId="07DA2D9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29918FFA" w14:textId="77332CFF" w:rsidR="007814FD" w:rsidRPr="00116B9A" w:rsidRDefault="007814FD" w:rsidP="003708FC">
            <w:pPr>
              <w:rPr>
                <w:color w:val="000000" w:themeColor="text1"/>
              </w:rPr>
            </w:pPr>
          </w:p>
        </w:tc>
      </w:tr>
      <w:tr w:rsidR="00D37CE4" w:rsidRPr="00116B9A" w14:paraId="5E6CBA4B" w14:textId="77777777" w:rsidTr="0011595A">
        <w:trPr>
          <w:trHeight w:val="245"/>
        </w:trPr>
        <w:tc>
          <w:tcPr>
            <w:tcW w:w="3221" w:type="dxa"/>
            <w:shd w:val="clear" w:color="auto" w:fill="767171" w:themeFill="background2" w:themeFillShade="80"/>
          </w:tcPr>
          <w:p w14:paraId="3BE501B3" w14:textId="77777777" w:rsidR="00D37CE4" w:rsidRPr="00116B9A" w:rsidRDefault="00D37CE4" w:rsidP="003708FC">
            <w:r w:rsidRPr="00116B9A">
              <w:rPr>
                <w:color w:val="FFFFFF" w:themeColor="background1"/>
              </w:rPr>
              <w:t>409 Status Indicators</w:t>
            </w:r>
          </w:p>
        </w:tc>
        <w:tc>
          <w:tcPr>
            <w:tcW w:w="2580" w:type="dxa"/>
            <w:shd w:val="clear" w:color="auto" w:fill="767171" w:themeFill="background2" w:themeFillShade="80"/>
          </w:tcPr>
          <w:p w14:paraId="5B7F1362" w14:textId="6AADE7EF" w:rsidR="00D37CE4" w:rsidRPr="00116B9A"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116B9A" w:rsidRDefault="00D37CE4" w:rsidP="003708FC">
            <w:pPr>
              <w:rPr>
                <w:color w:val="FFFFFF" w:themeColor="background1"/>
              </w:rPr>
            </w:pPr>
          </w:p>
        </w:tc>
      </w:tr>
      <w:tr w:rsidR="007814FD" w:rsidRPr="00116B9A" w14:paraId="6AE0B28A" w14:textId="77777777" w:rsidTr="0011595A">
        <w:trPr>
          <w:trHeight w:val="245"/>
        </w:trPr>
        <w:tc>
          <w:tcPr>
            <w:tcW w:w="3221" w:type="dxa"/>
            <w:tcBorders>
              <w:bottom w:val="single" w:sz="4" w:space="0" w:color="000000"/>
            </w:tcBorders>
          </w:tcPr>
          <w:p w14:paraId="0C33A6B1" w14:textId="77777777" w:rsidR="007814FD" w:rsidRPr="00116B9A" w:rsidRDefault="007814FD" w:rsidP="003708FC">
            <w:r w:rsidRPr="00116B9A">
              <w:t>409.1 General</w:t>
            </w:r>
          </w:p>
        </w:tc>
        <w:tc>
          <w:tcPr>
            <w:tcW w:w="2580" w:type="dxa"/>
            <w:tcBorders>
              <w:bottom w:val="single" w:sz="4" w:space="0" w:color="000000"/>
            </w:tcBorders>
          </w:tcPr>
          <w:p w14:paraId="348E86CE" w14:textId="778E0D1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D650A5" w14:textId="27238952" w:rsidR="007814FD" w:rsidRPr="00116B9A" w:rsidRDefault="007814FD" w:rsidP="003708FC">
            <w:pPr>
              <w:rPr>
                <w:color w:val="000000" w:themeColor="text1"/>
              </w:rPr>
            </w:pPr>
          </w:p>
        </w:tc>
      </w:tr>
      <w:tr w:rsidR="00D37CE4" w:rsidRPr="00116B9A" w14:paraId="68ABA28F" w14:textId="77777777" w:rsidTr="0011595A">
        <w:trPr>
          <w:trHeight w:val="245"/>
        </w:trPr>
        <w:tc>
          <w:tcPr>
            <w:tcW w:w="3221" w:type="dxa"/>
            <w:shd w:val="clear" w:color="auto" w:fill="767171" w:themeFill="background2" w:themeFillShade="80"/>
          </w:tcPr>
          <w:p w14:paraId="492E47DA" w14:textId="77777777" w:rsidR="00D37CE4" w:rsidRPr="00116B9A" w:rsidRDefault="00D37CE4" w:rsidP="003708FC">
            <w:r w:rsidRPr="00116B9A">
              <w:rPr>
                <w:color w:val="FFFFFF" w:themeColor="background1"/>
              </w:rPr>
              <w:t>410 Color Coding</w:t>
            </w:r>
          </w:p>
        </w:tc>
        <w:tc>
          <w:tcPr>
            <w:tcW w:w="2580" w:type="dxa"/>
            <w:shd w:val="clear" w:color="auto" w:fill="767171" w:themeFill="background2" w:themeFillShade="80"/>
          </w:tcPr>
          <w:p w14:paraId="0F874972" w14:textId="0F4EA181" w:rsidR="00D37CE4" w:rsidRPr="00116B9A"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116B9A" w:rsidRDefault="00D37CE4" w:rsidP="003708FC">
            <w:pPr>
              <w:rPr>
                <w:color w:val="FFFFFF" w:themeColor="background1"/>
              </w:rPr>
            </w:pPr>
          </w:p>
        </w:tc>
      </w:tr>
      <w:tr w:rsidR="007814FD" w:rsidRPr="00116B9A" w14:paraId="129C1B89" w14:textId="77777777" w:rsidTr="0011595A">
        <w:trPr>
          <w:trHeight w:val="245"/>
        </w:trPr>
        <w:tc>
          <w:tcPr>
            <w:tcW w:w="3221" w:type="dxa"/>
            <w:tcBorders>
              <w:bottom w:val="single" w:sz="4" w:space="0" w:color="000000"/>
            </w:tcBorders>
          </w:tcPr>
          <w:p w14:paraId="1B8841EF" w14:textId="77777777" w:rsidR="007814FD" w:rsidRPr="00116B9A" w:rsidRDefault="007814FD" w:rsidP="003708FC">
            <w:r w:rsidRPr="00116B9A">
              <w:t>410.1 General</w:t>
            </w:r>
          </w:p>
        </w:tc>
        <w:tc>
          <w:tcPr>
            <w:tcW w:w="2580" w:type="dxa"/>
            <w:tcBorders>
              <w:bottom w:val="single" w:sz="4" w:space="0" w:color="000000"/>
            </w:tcBorders>
          </w:tcPr>
          <w:p w14:paraId="55563C93" w14:textId="497802CB"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85EA991" w14:textId="0B09D747" w:rsidR="007814FD" w:rsidRPr="00116B9A" w:rsidRDefault="007814FD" w:rsidP="003708FC">
            <w:pPr>
              <w:rPr>
                <w:color w:val="000000" w:themeColor="text1"/>
              </w:rPr>
            </w:pPr>
          </w:p>
        </w:tc>
      </w:tr>
      <w:tr w:rsidR="00D37CE4" w:rsidRPr="00116B9A" w14:paraId="26CD10FD" w14:textId="77777777" w:rsidTr="0011595A">
        <w:trPr>
          <w:trHeight w:val="245"/>
        </w:trPr>
        <w:tc>
          <w:tcPr>
            <w:tcW w:w="3221" w:type="dxa"/>
            <w:shd w:val="clear" w:color="auto" w:fill="767171" w:themeFill="background2" w:themeFillShade="80"/>
          </w:tcPr>
          <w:p w14:paraId="09D913EA" w14:textId="77777777" w:rsidR="00D37CE4" w:rsidRPr="00116B9A" w:rsidRDefault="00D37CE4" w:rsidP="003708FC">
            <w:r w:rsidRPr="00116B9A">
              <w:rPr>
                <w:color w:val="FFFFFF" w:themeColor="background1"/>
              </w:rPr>
              <w:t>411 Audible Signals</w:t>
            </w:r>
          </w:p>
        </w:tc>
        <w:tc>
          <w:tcPr>
            <w:tcW w:w="2580" w:type="dxa"/>
            <w:shd w:val="clear" w:color="auto" w:fill="767171" w:themeFill="background2" w:themeFillShade="80"/>
          </w:tcPr>
          <w:p w14:paraId="67DDB3E0" w14:textId="37842CFF" w:rsidR="00D37CE4" w:rsidRPr="00116B9A"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116B9A" w:rsidRDefault="00D37CE4" w:rsidP="003708FC">
            <w:pPr>
              <w:rPr>
                <w:color w:val="FFFFFF" w:themeColor="background1"/>
              </w:rPr>
            </w:pPr>
          </w:p>
        </w:tc>
      </w:tr>
      <w:tr w:rsidR="007814FD" w:rsidRPr="00116B9A" w14:paraId="2C4D98A8" w14:textId="77777777" w:rsidTr="0011595A">
        <w:trPr>
          <w:trHeight w:val="230"/>
        </w:trPr>
        <w:tc>
          <w:tcPr>
            <w:tcW w:w="3221" w:type="dxa"/>
            <w:tcBorders>
              <w:bottom w:val="single" w:sz="4" w:space="0" w:color="000000"/>
            </w:tcBorders>
          </w:tcPr>
          <w:p w14:paraId="24118BBC" w14:textId="77777777" w:rsidR="007814FD" w:rsidRPr="00116B9A" w:rsidRDefault="007814FD" w:rsidP="003708FC">
            <w:r w:rsidRPr="00116B9A">
              <w:t>411.1 General</w:t>
            </w:r>
          </w:p>
        </w:tc>
        <w:tc>
          <w:tcPr>
            <w:tcW w:w="2580" w:type="dxa"/>
            <w:tcBorders>
              <w:bottom w:val="single" w:sz="4" w:space="0" w:color="000000"/>
            </w:tcBorders>
          </w:tcPr>
          <w:p w14:paraId="502A6C42" w14:textId="2E9BBA5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6880C54" w14:textId="153CB603" w:rsidR="007814FD" w:rsidRPr="00116B9A" w:rsidRDefault="007814FD" w:rsidP="003708FC">
            <w:pPr>
              <w:rPr>
                <w:color w:val="000000" w:themeColor="text1"/>
              </w:rPr>
            </w:pPr>
          </w:p>
        </w:tc>
      </w:tr>
      <w:tr w:rsidR="00D37CE4" w:rsidRPr="00116B9A"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116B9A" w:rsidRDefault="00D37CE4" w:rsidP="003708FC">
            <w:r w:rsidRPr="00116B9A">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116B9A"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116B9A" w:rsidRDefault="00D37CE4" w:rsidP="003708FC">
            <w:pPr>
              <w:rPr>
                <w:color w:val="000000" w:themeColor="text1"/>
              </w:rPr>
            </w:pPr>
          </w:p>
        </w:tc>
      </w:tr>
      <w:tr w:rsidR="00D37CE4" w:rsidRPr="00116B9A" w14:paraId="55A4B127" w14:textId="77777777" w:rsidTr="0011595A">
        <w:trPr>
          <w:trHeight w:val="230"/>
        </w:trPr>
        <w:tc>
          <w:tcPr>
            <w:tcW w:w="3221" w:type="dxa"/>
            <w:shd w:val="clear" w:color="auto" w:fill="767171" w:themeFill="background2" w:themeFillShade="80"/>
          </w:tcPr>
          <w:p w14:paraId="60AEA3CE" w14:textId="77777777" w:rsidR="00D37CE4" w:rsidRPr="00116B9A" w:rsidRDefault="00D37CE4" w:rsidP="003708FC">
            <w:pPr>
              <w:rPr>
                <w:i/>
              </w:rPr>
            </w:pPr>
            <w:r w:rsidRPr="00116B9A">
              <w:rPr>
                <w:i/>
                <w:color w:val="FFFFFF" w:themeColor="background1"/>
              </w:rPr>
              <w:t>412.2 Volume Gain</w:t>
            </w:r>
          </w:p>
        </w:tc>
        <w:tc>
          <w:tcPr>
            <w:tcW w:w="2580" w:type="dxa"/>
            <w:shd w:val="clear" w:color="auto" w:fill="767171" w:themeFill="background2" w:themeFillShade="80"/>
          </w:tcPr>
          <w:p w14:paraId="26CF028F" w14:textId="2C9437C5" w:rsidR="00D37CE4" w:rsidRPr="00116B9A" w:rsidRDefault="00D37CE4" w:rsidP="003708FC">
            <w:pPr>
              <w:rPr>
                <w:color w:val="000000" w:themeColor="text1"/>
              </w:rPr>
            </w:pPr>
          </w:p>
        </w:tc>
        <w:tc>
          <w:tcPr>
            <w:tcW w:w="2829" w:type="dxa"/>
            <w:shd w:val="clear" w:color="auto" w:fill="767171" w:themeFill="background2" w:themeFillShade="80"/>
          </w:tcPr>
          <w:p w14:paraId="6EA1F0ED" w14:textId="0A8BB465" w:rsidR="00D37CE4" w:rsidRPr="00116B9A" w:rsidRDefault="00D37CE4" w:rsidP="003708FC">
            <w:pPr>
              <w:rPr>
                <w:color w:val="000000" w:themeColor="text1"/>
              </w:rPr>
            </w:pPr>
          </w:p>
        </w:tc>
      </w:tr>
      <w:tr w:rsidR="007814FD" w:rsidRPr="00116B9A" w14:paraId="255F7745" w14:textId="77777777" w:rsidTr="0011595A">
        <w:trPr>
          <w:trHeight w:val="230"/>
        </w:trPr>
        <w:tc>
          <w:tcPr>
            <w:tcW w:w="3221" w:type="dxa"/>
          </w:tcPr>
          <w:p w14:paraId="2A2D0527" w14:textId="77777777" w:rsidR="007814FD" w:rsidRPr="00116B9A" w:rsidRDefault="007814FD" w:rsidP="003708FC">
            <w:r w:rsidRPr="00116B9A">
              <w:t>412.2.1 Volume Gain for Wireline Telephones</w:t>
            </w:r>
          </w:p>
        </w:tc>
        <w:tc>
          <w:tcPr>
            <w:tcW w:w="2580" w:type="dxa"/>
          </w:tcPr>
          <w:p w14:paraId="1C2B76CC" w14:textId="25CADA2D" w:rsidR="007814FD" w:rsidRPr="00116B9A" w:rsidRDefault="007814FD" w:rsidP="003708FC">
            <w:pPr>
              <w:rPr>
                <w:color w:val="000000" w:themeColor="text1"/>
              </w:rPr>
            </w:pPr>
            <w:r w:rsidRPr="00116B9A">
              <w:rPr>
                <w:color w:val="000000" w:themeColor="text1"/>
              </w:rPr>
              <w:t>Not applicable</w:t>
            </w:r>
          </w:p>
        </w:tc>
        <w:tc>
          <w:tcPr>
            <w:tcW w:w="2829" w:type="dxa"/>
          </w:tcPr>
          <w:p w14:paraId="4A792A7A" w14:textId="3A181B34" w:rsidR="007814FD" w:rsidRPr="00116B9A" w:rsidRDefault="007814FD" w:rsidP="003708FC">
            <w:pPr>
              <w:rPr>
                <w:color w:val="000000" w:themeColor="text1"/>
              </w:rPr>
            </w:pPr>
          </w:p>
        </w:tc>
      </w:tr>
      <w:tr w:rsidR="007814FD" w:rsidRPr="00116B9A" w14:paraId="10581A58" w14:textId="77777777" w:rsidTr="0011595A">
        <w:trPr>
          <w:trHeight w:val="230"/>
        </w:trPr>
        <w:tc>
          <w:tcPr>
            <w:tcW w:w="3221" w:type="dxa"/>
            <w:tcBorders>
              <w:bottom w:val="single" w:sz="4" w:space="0" w:color="000000"/>
            </w:tcBorders>
          </w:tcPr>
          <w:p w14:paraId="5A6F4996" w14:textId="77777777" w:rsidR="007814FD" w:rsidRPr="00116B9A" w:rsidRDefault="007814FD" w:rsidP="003708FC">
            <w:r w:rsidRPr="00116B9A">
              <w:t>412.2.2 Volume Gain for Non-Wireline ICT</w:t>
            </w:r>
          </w:p>
        </w:tc>
        <w:tc>
          <w:tcPr>
            <w:tcW w:w="2580" w:type="dxa"/>
            <w:tcBorders>
              <w:bottom w:val="single" w:sz="4" w:space="0" w:color="000000"/>
            </w:tcBorders>
          </w:tcPr>
          <w:p w14:paraId="7A66F02E" w14:textId="6E21CEC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191C1B" w14:textId="49D8760D" w:rsidR="007814FD" w:rsidRPr="00116B9A" w:rsidRDefault="007814FD" w:rsidP="003708FC">
            <w:pPr>
              <w:rPr>
                <w:color w:val="000000" w:themeColor="text1"/>
              </w:rPr>
            </w:pPr>
          </w:p>
        </w:tc>
      </w:tr>
      <w:tr w:rsidR="00D37CE4" w:rsidRPr="00116B9A" w14:paraId="7FF61805" w14:textId="77777777" w:rsidTr="0011595A">
        <w:trPr>
          <w:trHeight w:val="230"/>
        </w:trPr>
        <w:tc>
          <w:tcPr>
            <w:tcW w:w="3221" w:type="dxa"/>
            <w:shd w:val="clear" w:color="auto" w:fill="767171" w:themeFill="background2" w:themeFillShade="80"/>
          </w:tcPr>
          <w:p w14:paraId="1EF74FFA" w14:textId="77777777" w:rsidR="00D37CE4" w:rsidRPr="00116B9A" w:rsidRDefault="00D37CE4" w:rsidP="003708FC">
            <w:pPr>
              <w:rPr>
                <w:i/>
              </w:rPr>
            </w:pPr>
            <w:r w:rsidRPr="00116B9A">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116B9A" w:rsidRDefault="00D37CE4" w:rsidP="003708FC">
            <w:pPr>
              <w:rPr>
                <w:color w:val="000000" w:themeColor="text1"/>
              </w:rPr>
            </w:pPr>
          </w:p>
        </w:tc>
        <w:tc>
          <w:tcPr>
            <w:tcW w:w="2829" w:type="dxa"/>
            <w:shd w:val="clear" w:color="auto" w:fill="767171" w:themeFill="background2" w:themeFillShade="80"/>
          </w:tcPr>
          <w:p w14:paraId="48159B5D" w14:textId="1A3C5534" w:rsidR="00D37CE4" w:rsidRPr="00116B9A" w:rsidRDefault="00D37CE4" w:rsidP="003708FC">
            <w:pPr>
              <w:rPr>
                <w:color w:val="000000" w:themeColor="text1"/>
              </w:rPr>
            </w:pPr>
          </w:p>
        </w:tc>
      </w:tr>
      <w:tr w:rsidR="007814FD" w:rsidRPr="00116B9A" w14:paraId="27ACE227" w14:textId="77777777" w:rsidTr="0011595A">
        <w:trPr>
          <w:trHeight w:val="230"/>
        </w:trPr>
        <w:tc>
          <w:tcPr>
            <w:tcW w:w="3221" w:type="dxa"/>
          </w:tcPr>
          <w:p w14:paraId="1F0484D5" w14:textId="77777777" w:rsidR="007814FD" w:rsidRPr="00116B9A" w:rsidRDefault="007814FD" w:rsidP="003708FC">
            <w:r w:rsidRPr="00116B9A">
              <w:t>412.3.1 Wireless Handsets</w:t>
            </w:r>
          </w:p>
        </w:tc>
        <w:tc>
          <w:tcPr>
            <w:tcW w:w="2580" w:type="dxa"/>
          </w:tcPr>
          <w:p w14:paraId="0B68B387" w14:textId="1CFE0F47" w:rsidR="007814FD" w:rsidRPr="00116B9A" w:rsidRDefault="007814FD" w:rsidP="003708FC">
            <w:pPr>
              <w:rPr>
                <w:color w:val="000000" w:themeColor="text1"/>
              </w:rPr>
            </w:pPr>
            <w:r w:rsidRPr="00116B9A">
              <w:rPr>
                <w:color w:val="000000" w:themeColor="text1"/>
              </w:rPr>
              <w:t>Not applicable</w:t>
            </w:r>
          </w:p>
        </w:tc>
        <w:tc>
          <w:tcPr>
            <w:tcW w:w="2829" w:type="dxa"/>
          </w:tcPr>
          <w:p w14:paraId="4ABBF4D8" w14:textId="183B672C" w:rsidR="007814FD" w:rsidRPr="00116B9A" w:rsidRDefault="007814FD" w:rsidP="003708FC">
            <w:pPr>
              <w:rPr>
                <w:color w:val="000000" w:themeColor="text1"/>
              </w:rPr>
            </w:pPr>
          </w:p>
        </w:tc>
      </w:tr>
      <w:tr w:rsidR="007814FD" w:rsidRPr="00116B9A" w14:paraId="2F7992FA" w14:textId="77777777" w:rsidTr="0011595A">
        <w:trPr>
          <w:trHeight w:val="230"/>
        </w:trPr>
        <w:tc>
          <w:tcPr>
            <w:tcW w:w="3221" w:type="dxa"/>
          </w:tcPr>
          <w:p w14:paraId="2E6CCA49" w14:textId="77777777" w:rsidR="007814FD" w:rsidRPr="00116B9A" w:rsidRDefault="007814FD" w:rsidP="003708FC">
            <w:r w:rsidRPr="00116B9A">
              <w:lastRenderedPageBreak/>
              <w:t>412.3.2 Wireline Handsets</w:t>
            </w:r>
          </w:p>
        </w:tc>
        <w:tc>
          <w:tcPr>
            <w:tcW w:w="2580" w:type="dxa"/>
          </w:tcPr>
          <w:p w14:paraId="1E991D60" w14:textId="726F838D" w:rsidR="007814FD" w:rsidRPr="00116B9A" w:rsidRDefault="007814FD" w:rsidP="003708FC">
            <w:pPr>
              <w:rPr>
                <w:color w:val="000000" w:themeColor="text1"/>
              </w:rPr>
            </w:pPr>
            <w:r w:rsidRPr="00116B9A">
              <w:rPr>
                <w:color w:val="000000" w:themeColor="text1"/>
              </w:rPr>
              <w:t>Not applicable</w:t>
            </w:r>
          </w:p>
        </w:tc>
        <w:tc>
          <w:tcPr>
            <w:tcW w:w="2829" w:type="dxa"/>
          </w:tcPr>
          <w:p w14:paraId="7308B0F5" w14:textId="39F1D40F" w:rsidR="007814FD" w:rsidRPr="00116B9A" w:rsidRDefault="007814FD" w:rsidP="003708FC">
            <w:pPr>
              <w:rPr>
                <w:color w:val="000000" w:themeColor="text1"/>
              </w:rPr>
            </w:pPr>
          </w:p>
        </w:tc>
      </w:tr>
      <w:tr w:rsidR="007814FD" w:rsidRPr="00116B9A" w14:paraId="53B54E8A" w14:textId="77777777" w:rsidTr="0011595A">
        <w:trPr>
          <w:trHeight w:val="230"/>
        </w:trPr>
        <w:tc>
          <w:tcPr>
            <w:tcW w:w="3221" w:type="dxa"/>
          </w:tcPr>
          <w:p w14:paraId="660850EB" w14:textId="77777777" w:rsidR="007814FD" w:rsidRPr="00116B9A" w:rsidRDefault="007814FD" w:rsidP="003708FC">
            <w:r w:rsidRPr="00116B9A">
              <w:t>412.4 Digital Encoding of Speech</w:t>
            </w:r>
          </w:p>
        </w:tc>
        <w:tc>
          <w:tcPr>
            <w:tcW w:w="2580" w:type="dxa"/>
          </w:tcPr>
          <w:p w14:paraId="681527E0" w14:textId="6E750462" w:rsidR="007814FD" w:rsidRPr="00116B9A" w:rsidRDefault="007814FD" w:rsidP="003708FC">
            <w:pPr>
              <w:rPr>
                <w:color w:val="000000" w:themeColor="text1"/>
              </w:rPr>
            </w:pPr>
            <w:r w:rsidRPr="00116B9A">
              <w:rPr>
                <w:color w:val="000000" w:themeColor="text1"/>
              </w:rPr>
              <w:t>Not applicable</w:t>
            </w:r>
          </w:p>
        </w:tc>
        <w:tc>
          <w:tcPr>
            <w:tcW w:w="2829" w:type="dxa"/>
          </w:tcPr>
          <w:p w14:paraId="0EA7BAC8" w14:textId="0D610B75" w:rsidR="007814FD" w:rsidRPr="00116B9A" w:rsidRDefault="007814FD" w:rsidP="003708FC">
            <w:pPr>
              <w:rPr>
                <w:color w:val="000000" w:themeColor="text1"/>
              </w:rPr>
            </w:pPr>
          </w:p>
        </w:tc>
      </w:tr>
      <w:tr w:rsidR="007814FD" w:rsidRPr="00116B9A" w14:paraId="1423F445" w14:textId="77777777" w:rsidTr="0011595A">
        <w:trPr>
          <w:trHeight w:val="230"/>
        </w:trPr>
        <w:tc>
          <w:tcPr>
            <w:tcW w:w="3221" w:type="dxa"/>
          </w:tcPr>
          <w:p w14:paraId="6D92F3B3" w14:textId="77777777" w:rsidR="007814FD" w:rsidRPr="00116B9A" w:rsidRDefault="007814FD" w:rsidP="003708FC">
            <w:r w:rsidRPr="00116B9A">
              <w:t>412.5 Real-Time Text Functionality</w:t>
            </w:r>
          </w:p>
        </w:tc>
        <w:tc>
          <w:tcPr>
            <w:tcW w:w="2580" w:type="dxa"/>
          </w:tcPr>
          <w:p w14:paraId="399C05A0" w14:textId="28FD13B0" w:rsidR="007814FD" w:rsidRPr="00116B9A" w:rsidRDefault="007814FD" w:rsidP="003708FC">
            <w:pPr>
              <w:rPr>
                <w:color w:val="000000" w:themeColor="text1"/>
              </w:rPr>
            </w:pPr>
            <w:r w:rsidRPr="00116B9A">
              <w:rPr>
                <w:color w:val="000000" w:themeColor="text1"/>
              </w:rPr>
              <w:t>Not applicable</w:t>
            </w:r>
          </w:p>
        </w:tc>
        <w:tc>
          <w:tcPr>
            <w:tcW w:w="2829" w:type="dxa"/>
          </w:tcPr>
          <w:p w14:paraId="31909EAC" w14:textId="5F015055" w:rsidR="007814FD" w:rsidRPr="00116B9A" w:rsidRDefault="007814FD" w:rsidP="003708FC">
            <w:pPr>
              <w:rPr>
                <w:color w:val="000000" w:themeColor="text1"/>
              </w:rPr>
            </w:pPr>
          </w:p>
        </w:tc>
      </w:tr>
      <w:tr w:rsidR="007814FD" w:rsidRPr="00116B9A" w14:paraId="0EBE1D89" w14:textId="77777777" w:rsidTr="0011595A">
        <w:trPr>
          <w:trHeight w:val="230"/>
        </w:trPr>
        <w:tc>
          <w:tcPr>
            <w:tcW w:w="3221" w:type="dxa"/>
          </w:tcPr>
          <w:p w14:paraId="425EAEFE" w14:textId="77777777" w:rsidR="007814FD" w:rsidRPr="00116B9A" w:rsidRDefault="007814FD" w:rsidP="003708FC">
            <w:r w:rsidRPr="00116B9A">
              <w:t>412.6 Caller ID</w:t>
            </w:r>
          </w:p>
        </w:tc>
        <w:tc>
          <w:tcPr>
            <w:tcW w:w="2580" w:type="dxa"/>
          </w:tcPr>
          <w:p w14:paraId="456C1B64" w14:textId="79D28F8B" w:rsidR="007814FD" w:rsidRPr="00116B9A" w:rsidRDefault="007814FD" w:rsidP="003708FC">
            <w:pPr>
              <w:rPr>
                <w:color w:val="000000" w:themeColor="text1"/>
              </w:rPr>
            </w:pPr>
            <w:r w:rsidRPr="00116B9A">
              <w:rPr>
                <w:color w:val="000000" w:themeColor="text1"/>
              </w:rPr>
              <w:t>Not applicable</w:t>
            </w:r>
          </w:p>
        </w:tc>
        <w:tc>
          <w:tcPr>
            <w:tcW w:w="2829" w:type="dxa"/>
          </w:tcPr>
          <w:p w14:paraId="5F63B25A" w14:textId="244276B7" w:rsidR="007814FD" w:rsidRPr="00116B9A" w:rsidRDefault="007814FD" w:rsidP="003708FC">
            <w:pPr>
              <w:rPr>
                <w:color w:val="000000" w:themeColor="text1"/>
              </w:rPr>
            </w:pPr>
          </w:p>
        </w:tc>
      </w:tr>
      <w:tr w:rsidR="007814FD" w:rsidRPr="00116B9A" w14:paraId="4E6F716C" w14:textId="77777777" w:rsidTr="0011595A">
        <w:trPr>
          <w:trHeight w:val="230"/>
        </w:trPr>
        <w:tc>
          <w:tcPr>
            <w:tcW w:w="3221" w:type="dxa"/>
            <w:tcBorders>
              <w:bottom w:val="single" w:sz="4" w:space="0" w:color="000000"/>
            </w:tcBorders>
          </w:tcPr>
          <w:p w14:paraId="2E7FC765" w14:textId="77777777" w:rsidR="007814FD" w:rsidRPr="00116B9A" w:rsidRDefault="007814FD" w:rsidP="003708FC">
            <w:r w:rsidRPr="00116B9A">
              <w:t>412.7 Video Communication</w:t>
            </w:r>
          </w:p>
        </w:tc>
        <w:tc>
          <w:tcPr>
            <w:tcW w:w="2580" w:type="dxa"/>
            <w:tcBorders>
              <w:bottom w:val="single" w:sz="4" w:space="0" w:color="000000"/>
            </w:tcBorders>
          </w:tcPr>
          <w:p w14:paraId="77113120" w14:textId="47E5C32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99684BF" w14:textId="24D11F3A" w:rsidR="007814FD" w:rsidRPr="00116B9A" w:rsidRDefault="007814FD" w:rsidP="003708FC">
            <w:pPr>
              <w:rPr>
                <w:color w:val="000000" w:themeColor="text1"/>
              </w:rPr>
            </w:pPr>
          </w:p>
        </w:tc>
      </w:tr>
      <w:tr w:rsidR="00D37CE4" w:rsidRPr="00116B9A" w14:paraId="25ADEDB7" w14:textId="77777777" w:rsidTr="0011595A">
        <w:trPr>
          <w:trHeight w:val="230"/>
        </w:trPr>
        <w:tc>
          <w:tcPr>
            <w:tcW w:w="3221" w:type="dxa"/>
            <w:shd w:val="clear" w:color="auto" w:fill="767171" w:themeFill="background2" w:themeFillShade="80"/>
          </w:tcPr>
          <w:p w14:paraId="245F1480" w14:textId="77777777" w:rsidR="00D37CE4" w:rsidRPr="00116B9A" w:rsidRDefault="00D37CE4" w:rsidP="003708FC">
            <w:r w:rsidRPr="00116B9A">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116B9A" w:rsidRDefault="00D37CE4" w:rsidP="003708FC">
            <w:pPr>
              <w:rPr>
                <w:color w:val="000000" w:themeColor="text1"/>
              </w:rPr>
            </w:pPr>
          </w:p>
        </w:tc>
        <w:tc>
          <w:tcPr>
            <w:tcW w:w="2829" w:type="dxa"/>
            <w:shd w:val="clear" w:color="auto" w:fill="767171" w:themeFill="background2" w:themeFillShade="80"/>
          </w:tcPr>
          <w:p w14:paraId="632F3916" w14:textId="16A7F5A5" w:rsidR="00D37CE4" w:rsidRPr="00116B9A" w:rsidRDefault="00D37CE4" w:rsidP="003708FC">
            <w:pPr>
              <w:rPr>
                <w:color w:val="000000" w:themeColor="text1"/>
              </w:rPr>
            </w:pPr>
          </w:p>
        </w:tc>
      </w:tr>
      <w:tr w:rsidR="007814FD" w:rsidRPr="00116B9A" w14:paraId="19C3AA95" w14:textId="77777777" w:rsidTr="0011595A">
        <w:trPr>
          <w:trHeight w:val="230"/>
        </w:trPr>
        <w:tc>
          <w:tcPr>
            <w:tcW w:w="3221" w:type="dxa"/>
          </w:tcPr>
          <w:p w14:paraId="1C854E77" w14:textId="77777777" w:rsidR="007814FD" w:rsidRPr="00116B9A" w:rsidRDefault="007814FD" w:rsidP="003708FC">
            <w:r w:rsidRPr="00116B9A">
              <w:t>413.1.1 Decoding and Display of Closed Captions</w:t>
            </w:r>
          </w:p>
        </w:tc>
        <w:tc>
          <w:tcPr>
            <w:tcW w:w="2580" w:type="dxa"/>
          </w:tcPr>
          <w:p w14:paraId="411FDB8F" w14:textId="4BE55DC4" w:rsidR="007814FD" w:rsidRPr="00116B9A" w:rsidRDefault="007814FD" w:rsidP="003708FC">
            <w:pPr>
              <w:rPr>
                <w:color w:val="000000" w:themeColor="text1"/>
              </w:rPr>
            </w:pPr>
            <w:r w:rsidRPr="00116B9A">
              <w:rPr>
                <w:color w:val="000000" w:themeColor="text1"/>
              </w:rPr>
              <w:t>Not applicable</w:t>
            </w:r>
          </w:p>
        </w:tc>
        <w:tc>
          <w:tcPr>
            <w:tcW w:w="2829" w:type="dxa"/>
          </w:tcPr>
          <w:p w14:paraId="7E36DCDB" w14:textId="50390748" w:rsidR="007814FD" w:rsidRPr="00116B9A" w:rsidRDefault="007814FD" w:rsidP="003708FC">
            <w:pPr>
              <w:rPr>
                <w:color w:val="000000" w:themeColor="text1"/>
              </w:rPr>
            </w:pPr>
          </w:p>
        </w:tc>
      </w:tr>
      <w:tr w:rsidR="007814FD" w:rsidRPr="00116B9A" w14:paraId="2ED0B8A4" w14:textId="77777777" w:rsidTr="0011595A">
        <w:trPr>
          <w:trHeight w:val="230"/>
        </w:trPr>
        <w:tc>
          <w:tcPr>
            <w:tcW w:w="3221" w:type="dxa"/>
            <w:tcBorders>
              <w:bottom w:val="single" w:sz="4" w:space="0" w:color="000000"/>
            </w:tcBorders>
          </w:tcPr>
          <w:p w14:paraId="0273D4B3" w14:textId="77777777" w:rsidR="007814FD" w:rsidRPr="00116B9A" w:rsidRDefault="007814FD" w:rsidP="003708FC">
            <w:r w:rsidRPr="00116B9A">
              <w:t>413.1.2 Pass-Through of Closed Caption Data</w:t>
            </w:r>
          </w:p>
        </w:tc>
        <w:tc>
          <w:tcPr>
            <w:tcW w:w="2580" w:type="dxa"/>
            <w:tcBorders>
              <w:bottom w:val="single" w:sz="4" w:space="0" w:color="000000"/>
            </w:tcBorders>
          </w:tcPr>
          <w:p w14:paraId="30B37DD7" w14:textId="0C0AA3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0EF7E64" w14:textId="36D929E7" w:rsidR="007814FD" w:rsidRPr="00116B9A" w:rsidRDefault="007814FD" w:rsidP="003708FC">
            <w:pPr>
              <w:rPr>
                <w:color w:val="000000" w:themeColor="text1"/>
              </w:rPr>
            </w:pPr>
          </w:p>
        </w:tc>
      </w:tr>
      <w:tr w:rsidR="00D37CE4" w:rsidRPr="00116B9A" w14:paraId="44651B39" w14:textId="77777777" w:rsidTr="0011595A">
        <w:trPr>
          <w:trHeight w:val="230"/>
        </w:trPr>
        <w:tc>
          <w:tcPr>
            <w:tcW w:w="3221" w:type="dxa"/>
            <w:shd w:val="clear" w:color="auto" w:fill="767171" w:themeFill="background2" w:themeFillShade="80"/>
          </w:tcPr>
          <w:p w14:paraId="18483E3A" w14:textId="77777777" w:rsidR="00D37CE4" w:rsidRPr="00116B9A" w:rsidRDefault="00D37CE4" w:rsidP="003708FC">
            <w:r w:rsidRPr="00116B9A">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116B9A" w:rsidRDefault="00D37CE4" w:rsidP="003708FC">
            <w:pPr>
              <w:rPr>
                <w:color w:val="000000" w:themeColor="text1"/>
              </w:rPr>
            </w:pPr>
          </w:p>
        </w:tc>
        <w:tc>
          <w:tcPr>
            <w:tcW w:w="2829" w:type="dxa"/>
            <w:shd w:val="clear" w:color="auto" w:fill="767171" w:themeFill="background2" w:themeFillShade="80"/>
          </w:tcPr>
          <w:p w14:paraId="49405762" w14:textId="5EAFF69A" w:rsidR="00D37CE4" w:rsidRPr="00116B9A" w:rsidRDefault="00D37CE4" w:rsidP="003708FC">
            <w:pPr>
              <w:rPr>
                <w:color w:val="000000" w:themeColor="text1"/>
              </w:rPr>
            </w:pPr>
          </w:p>
        </w:tc>
      </w:tr>
      <w:tr w:rsidR="007814FD" w:rsidRPr="00116B9A" w14:paraId="57EECB4E" w14:textId="77777777" w:rsidTr="0011595A">
        <w:trPr>
          <w:trHeight w:val="258"/>
        </w:trPr>
        <w:tc>
          <w:tcPr>
            <w:tcW w:w="3221" w:type="dxa"/>
          </w:tcPr>
          <w:p w14:paraId="75D244A0" w14:textId="77777777" w:rsidR="007814FD" w:rsidRPr="00116B9A" w:rsidRDefault="007814FD" w:rsidP="003708FC">
            <w:r w:rsidRPr="00116B9A">
              <w:t>414.1.1 Digital Television Tuners</w:t>
            </w:r>
          </w:p>
        </w:tc>
        <w:tc>
          <w:tcPr>
            <w:tcW w:w="2580" w:type="dxa"/>
          </w:tcPr>
          <w:p w14:paraId="1E9FB60C" w14:textId="76DE51A1" w:rsidR="007814FD" w:rsidRPr="00116B9A" w:rsidRDefault="007814FD" w:rsidP="003708FC">
            <w:pPr>
              <w:rPr>
                <w:color w:val="000000" w:themeColor="text1"/>
              </w:rPr>
            </w:pPr>
            <w:r w:rsidRPr="00116B9A">
              <w:rPr>
                <w:color w:val="000000" w:themeColor="text1"/>
              </w:rPr>
              <w:t>Not applicable</w:t>
            </w:r>
          </w:p>
        </w:tc>
        <w:tc>
          <w:tcPr>
            <w:tcW w:w="2829" w:type="dxa"/>
          </w:tcPr>
          <w:p w14:paraId="7017B104" w14:textId="1817F572" w:rsidR="007814FD" w:rsidRPr="00116B9A" w:rsidRDefault="007814FD" w:rsidP="003708FC">
            <w:pPr>
              <w:rPr>
                <w:color w:val="000000" w:themeColor="text1"/>
              </w:rPr>
            </w:pPr>
          </w:p>
        </w:tc>
      </w:tr>
      <w:tr w:rsidR="007814FD" w:rsidRPr="00116B9A" w14:paraId="05778452" w14:textId="77777777" w:rsidTr="0011595A">
        <w:trPr>
          <w:trHeight w:val="258"/>
        </w:trPr>
        <w:tc>
          <w:tcPr>
            <w:tcW w:w="3221" w:type="dxa"/>
            <w:tcBorders>
              <w:bottom w:val="single" w:sz="4" w:space="0" w:color="000000"/>
            </w:tcBorders>
          </w:tcPr>
          <w:p w14:paraId="7EFA5C0E" w14:textId="77777777" w:rsidR="007814FD" w:rsidRPr="00116B9A" w:rsidRDefault="007814FD" w:rsidP="003708FC">
            <w:r w:rsidRPr="00116B9A">
              <w:t>414.1.2 Other ICT</w:t>
            </w:r>
          </w:p>
        </w:tc>
        <w:tc>
          <w:tcPr>
            <w:tcW w:w="2580" w:type="dxa"/>
            <w:tcBorders>
              <w:bottom w:val="single" w:sz="4" w:space="0" w:color="000000"/>
            </w:tcBorders>
          </w:tcPr>
          <w:p w14:paraId="65AA746D" w14:textId="5C409931"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74176CD" w14:textId="6A2FC4A4" w:rsidR="007814FD" w:rsidRPr="00116B9A" w:rsidRDefault="007814FD" w:rsidP="003708FC">
            <w:pPr>
              <w:rPr>
                <w:color w:val="000000" w:themeColor="text1"/>
              </w:rPr>
            </w:pPr>
          </w:p>
        </w:tc>
      </w:tr>
      <w:tr w:rsidR="00D37CE4" w:rsidRPr="00116B9A" w14:paraId="40C7CF88" w14:textId="77777777" w:rsidTr="0011595A">
        <w:trPr>
          <w:trHeight w:val="258"/>
        </w:trPr>
        <w:tc>
          <w:tcPr>
            <w:tcW w:w="3221" w:type="dxa"/>
            <w:shd w:val="clear" w:color="auto" w:fill="767171" w:themeFill="background2" w:themeFillShade="80"/>
          </w:tcPr>
          <w:p w14:paraId="551BFC34" w14:textId="77777777" w:rsidR="00D37CE4" w:rsidRPr="00116B9A" w:rsidRDefault="00D37CE4" w:rsidP="003708FC">
            <w:r w:rsidRPr="00116B9A">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116B9A" w:rsidRDefault="00D37CE4" w:rsidP="003708FC">
            <w:pPr>
              <w:rPr>
                <w:color w:val="000000" w:themeColor="text1"/>
              </w:rPr>
            </w:pPr>
          </w:p>
        </w:tc>
        <w:tc>
          <w:tcPr>
            <w:tcW w:w="2829" w:type="dxa"/>
            <w:shd w:val="clear" w:color="auto" w:fill="767171" w:themeFill="background2" w:themeFillShade="80"/>
          </w:tcPr>
          <w:p w14:paraId="03C8934E" w14:textId="2A73AC42" w:rsidR="00D37CE4" w:rsidRPr="00116B9A" w:rsidRDefault="00D37CE4" w:rsidP="003708FC">
            <w:pPr>
              <w:rPr>
                <w:color w:val="000000" w:themeColor="text1"/>
              </w:rPr>
            </w:pPr>
          </w:p>
        </w:tc>
      </w:tr>
      <w:tr w:rsidR="007814FD" w:rsidRPr="00116B9A" w14:paraId="499F92C2" w14:textId="77777777" w:rsidTr="0011595A">
        <w:trPr>
          <w:trHeight w:val="258"/>
        </w:trPr>
        <w:tc>
          <w:tcPr>
            <w:tcW w:w="3221" w:type="dxa"/>
          </w:tcPr>
          <w:p w14:paraId="4C717716" w14:textId="77777777" w:rsidR="007814FD" w:rsidRPr="00116B9A" w:rsidRDefault="007814FD" w:rsidP="003708FC">
            <w:r w:rsidRPr="00116B9A">
              <w:t>415.1.1 Caption Controls</w:t>
            </w:r>
          </w:p>
        </w:tc>
        <w:tc>
          <w:tcPr>
            <w:tcW w:w="2580" w:type="dxa"/>
          </w:tcPr>
          <w:p w14:paraId="37F2694D" w14:textId="3BDC45E9" w:rsidR="007814FD" w:rsidRPr="00116B9A" w:rsidRDefault="007814FD" w:rsidP="003708FC">
            <w:pPr>
              <w:rPr>
                <w:color w:val="000000" w:themeColor="text1"/>
              </w:rPr>
            </w:pPr>
            <w:r w:rsidRPr="00116B9A">
              <w:rPr>
                <w:color w:val="000000" w:themeColor="text1"/>
              </w:rPr>
              <w:t>Not applicable</w:t>
            </w:r>
          </w:p>
        </w:tc>
        <w:tc>
          <w:tcPr>
            <w:tcW w:w="2829" w:type="dxa"/>
          </w:tcPr>
          <w:p w14:paraId="69BE6E6F" w14:textId="14E4C173" w:rsidR="007814FD" w:rsidRPr="00116B9A" w:rsidRDefault="007814FD" w:rsidP="003708FC">
            <w:pPr>
              <w:rPr>
                <w:color w:val="000000" w:themeColor="text1"/>
              </w:rPr>
            </w:pPr>
          </w:p>
        </w:tc>
      </w:tr>
      <w:tr w:rsidR="007814FD" w:rsidRPr="00116B9A" w14:paraId="6FFD5E7F" w14:textId="77777777" w:rsidTr="0011595A">
        <w:trPr>
          <w:trHeight w:val="258"/>
        </w:trPr>
        <w:tc>
          <w:tcPr>
            <w:tcW w:w="3221" w:type="dxa"/>
          </w:tcPr>
          <w:p w14:paraId="09CDEEAD" w14:textId="77777777" w:rsidR="007814FD" w:rsidRPr="00116B9A" w:rsidRDefault="007814FD" w:rsidP="003708FC">
            <w:r w:rsidRPr="00116B9A">
              <w:t>415.1.2 Audio Description Controls</w:t>
            </w:r>
          </w:p>
        </w:tc>
        <w:tc>
          <w:tcPr>
            <w:tcW w:w="2580" w:type="dxa"/>
          </w:tcPr>
          <w:p w14:paraId="3C4A204A" w14:textId="28C5F224" w:rsidR="007814FD" w:rsidRPr="00116B9A" w:rsidRDefault="007814FD" w:rsidP="003708FC">
            <w:pPr>
              <w:rPr>
                <w:color w:val="000000" w:themeColor="text1"/>
              </w:rPr>
            </w:pPr>
            <w:r w:rsidRPr="00116B9A">
              <w:rPr>
                <w:color w:val="000000" w:themeColor="text1"/>
              </w:rPr>
              <w:t>Not applicable</w:t>
            </w:r>
          </w:p>
        </w:tc>
        <w:tc>
          <w:tcPr>
            <w:tcW w:w="2829" w:type="dxa"/>
          </w:tcPr>
          <w:p w14:paraId="02C58EA1" w14:textId="26DE285A" w:rsidR="007814FD" w:rsidRPr="00116B9A" w:rsidRDefault="007814FD" w:rsidP="003708FC">
            <w:pPr>
              <w:rPr>
                <w:color w:val="000000" w:themeColor="text1"/>
              </w:rPr>
            </w:pPr>
          </w:p>
        </w:tc>
      </w:tr>
    </w:tbl>
    <w:p w14:paraId="661F2E31" w14:textId="77777777" w:rsidR="00D37CE4" w:rsidRPr="00116B9A" w:rsidRDefault="00D37CE4" w:rsidP="00D37CE4"/>
    <w:p w14:paraId="553BE88A" w14:textId="77777777" w:rsidR="00D37CE4" w:rsidRPr="00116B9A" w:rsidRDefault="00D37CE4" w:rsidP="00D37CE4">
      <w:pPr>
        <w:pStyle w:val="Heading2"/>
      </w:pPr>
      <w:r w:rsidRPr="00116B9A">
        <w:br w:type="column"/>
      </w:r>
      <w:bookmarkStart w:id="34" w:name="_Toc503175393"/>
      <w:bookmarkStart w:id="35" w:name="_Toc510783810"/>
      <w:bookmarkStart w:id="36" w:name="_Toc26841507"/>
      <w:r w:rsidRPr="00116B9A">
        <w:lastRenderedPageBreak/>
        <w:t>Section 508 Chapter 5: Software</w:t>
      </w:r>
      <w:bookmarkEnd w:id="34"/>
      <w:bookmarkEnd w:id="35"/>
      <w:bookmarkEnd w:id="36"/>
    </w:p>
    <w:p w14:paraId="4113DFC5" w14:textId="55AB46F8" w:rsidR="00312FF1" w:rsidRPr="00F056EC" w:rsidRDefault="00312FF1" w:rsidP="00312FF1">
      <w:pPr>
        <w:pStyle w:val="BodyText"/>
        <w:rPr>
          <w:b/>
          <w:highlight w:val="yellow"/>
        </w:rPr>
      </w:pPr>
      <w:r w:rsidRPr="00387E20">
        <w:t>Notes:</w:t>
      </w:r>
    </w:p>
    <w:tbl>
      <w:tblPr>
        <w:tblStyle w:val="TableGrid"/>
        <w:tblW w:w="0" w:type="auto"/>
        <w:tblLook w:val="04A0" w:firstRow="1" w:lastRow="0" w:firstColumn="1" w:lastColumn="0" w:noHBand="0" w:noVBand="1"/>
      </w:tblPr>
      <w:tblGrid>
        <w:gridCol w:w="3212"/>
        <w:gridCol w:w="2584"/>
        <w:gridCol w:w="2834"/>
      </w:tblGrid>
      <w:tr w:rsidR="00D37CE4" w:rsidRPr="00754ED2"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754ED2" w:rsidRDefault="00D37CE4" w:rsidP="003708FC">
            <w:r w:rsidRPr="00754ED2">
              <w:t>Criteria</w:t>
            </w:r>
          </w:p>
        </w:tc>
        <w:tc>
          <w:tcPr>
            <w:tcW w:w="2584" w:type="dxa"/>
            <w:tcBorders>
              <w:bottom w:val="single" w:sz="4" w:space="0" w:color="000000"/>
            </w:tcBorders>
            <w:shd w:val="clear" w:color="auto" w:fill="3B3838" w:themeFill="background2" w:themeFillShade="40"/>
          </w:tcPr>
          <w:p w14:paraId="1110A451" w14:textId="4D73D27C" w:rsidR="00D37CE4" w:rsidRPr="00754ED2" w:rsidRDefault="00790C2F" w:rsidP="003708FC">
            <w:r w:rsidRPr="00754ED2">
              <w:t>Conformance level</w:t>
            </w:r>
          </w:p>
        </w:tc>
        <w:tc>
          <w:tcPr>
            <w:tcW w:w="2834" w:type="dxa"/>
            <w:tcBorders>
              <w:bottom w:val="single" w:sz="4" w:space="0" w:color="000000"/>
            </w:tcBorders>
            <w:shd w:val="clear" w:color="auto" w:fill="3B3838" w:themeFill="background2" w:themeFillShade="40"/>
          </w:tcPr>
          <w:p w14:paraId="467C5FE3" w14:textId="6947DBC2" w:rsidR="00D37CE4" w:rsidRPr="00754ED2" w:rsidRDefault="00790C2F" w:rsidP="003708FC">
            <w:r w:rsidRPr="00754ED2">
              <w:t>Remarks and explanations</w:t>
            </w:r>
          </w:p>
        </w:tc>
      </w:tr>
      <w:tr w:rsidR="009B159E" w:rsidRPr="00754ED2" w14:paraId="3A59058F" w14:textId="77777777" w:rsidTr="0011595A">
        <w:trPr>
          <w:trHeight w:val="273"/>
        </w:trPr>
        <w:tc>
          <w:tcPr>
            <w:tcW w:w="3212" w:type="dxa"/>
            <w:tcBorders>
              <w:bottom w:val="single" w:sz="4" w:space="0" w:color="000000"/>
            </w:tcBorders>
          </w:tcPr>
          <w:p w14:paraId="7B5B3950" w14:textId="77777777" w:rsidR="009B159E" w:rsidRPr="00754ED2" w:rsidRDefault="009B159E" w:rsidP="003708FC">
            <w:pPr>
              <w:rPr>
                <w:bCs/>
              </w:rPr>
            </w:pPr>
            <w:r w:rsidRPr="00754ED2">
              <w:rPr>
                <w:rStyle w:val="Strong"/>
                <w:b w:val="0"/>
              </w:rPr>
              <w:t>501.1 Scope – Incorporation of WCAG 2.0 AA</w:t>
            </w:r>
          </w:p>
        </w:tc>
        <w:tc>
          <w:tcPr>
            <w:tcW w:w="2584" w:type="dxa"/>
            <w:tcBorders>
              <w:bottom w:val="single" w:sz="4" w:space="0" w:color="000000"/>
            </w:tcBorders>
          </w:tcPr>
          <w:p w14:paraId="75B2BC4D" w14:textId="69BE1B8A" w:rsidR="009B159E" w:rsidRPr="00754ED2" w:rsidRDefault="009B159E" w:rsidP="003708FC">
            <w:pPr>
              <w:rPr>
                <w:color w:val="000000" w:themeColor="text1"/>
              </w:rPr>
            </w:pPr>
            <w:r w:rsidRPr="00754ED2">
              <w:rPr>
                <w:color w:val="000000" w:themeColor="text1"/>
              </w:rPr>
              <w:t>Refer to the WCAG 2.0 section.</w:t>
            </w:r>
          </w:p>
        </w:tc>
        <w:tc>
          <w:tcPr>
            <w:tcW w:w="2834" w:type="dxa"/>
            <w:tcBorders>
              <w:bottom w:val="single" w:sz="4" w:space="0" w:color="000000"/>
            </w:tcBorders>
          </w:tcPr>
          <w:p w14:paraId="64EEDB1E" w14:textId="674451E0" w:rsidR="009B159E" w:rsidRPr="00754ED2" w:rsidRDefault="009B159E" w:rsidP="003708FC">
            <w:pPr>
              <w:rPr>
                <w:color w:val="000000" w:themeColor="text1"/>
              </w:rPr>
            </w:pPr>
            <w:r w:rsidRPr="00754ED2">
              <w:rPr>
                <w:color w:val="000000" w:themeColor="text1"/>
              </w:rPr>
              <w:t>Refer to the WCAG 2.</w:t>
            </w:r>
            <w:r w:rsidR="00773AA4">
              <w:rPr>
                <w:color w:val="000000" w:themeColor="text1"/>
              </w:rPr>
              <w:t>1</w:t>
            </w:r>
            <w:r w:rsidR="00773AA4" w:rsidRPr="00754ED2">
              <w:rPr>
                <w:color w:val="000000" w:themeColor="text1"/>
              </w:rPr>
              <w:t xml:space="preserve"> </w:t>
            </w:r>
            <w:r w:rsidRPr="00754ED2">
              <w:rPr>
                <w:color w:val="000000" w:themeColor="text1"/>
              </w:rPr>
              <w:t>section.</w:t>
            </w:r>
          </w:p>
        </w:tc>
      </w:tr>
      <w:tr w:rsidR="00D37CE4" w:rsidRPr="00754ED2" w14:paraId="64555FDB" w14:textId="77777777" w:rsidTr="0011595A">
        <w:trPr>
          <w:trHeight w:val="273"/>
        </w:trPr>
        <w:tc>
          <w:tcPr>
            <w:tcW w:w="3212" w:type="dxa"/>
            <w:shd w:val="clear" w:color="auto" w:fill="767171" w:themeFill="background2" w:themeFillShade="80"/>
          </w:tcPr>
          <w:p w14:paraId="04371BDD" w14:textId="77777777" w:rsidR="00D37CE4" w:rsidRPr="00754ED2" w:rsidRDefault="00D37CE4" w:rsidP="003708FC">
            <w:pPr>
              <w:rPr>
                <w:color w:val="FFFFFF" w:themeColor="background1"/>
              </w:rPr>
            </w:pPr>
            <w:r w:rsidRPr="00754ED2">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754ED2"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754ED2" w:rsidRDefault="00D37CE4" w:rsidP="003708FC">
            <w:pPr>
              <w:rPr>
                <w:color w:val="FFFFFF" w:themeColor="background1"/>
              </w:rPr>
            </w:pPr>
          </w:p>
        </w:tc>
      </w:tr>
      <w:tr w:rsidR="0022125B" w:rsidRPr="00754ED2" w14:paraId="7AEA8E19" w14:textId="77777777" w:rsidTr="00754ED2">
        <w:trPr>
          <w:trHeight w:val="273"/>
        </w:trPr>
        <w:tc>
          <w:tcPr>
            <w:tcW w:w="3212" w:type="dxa"/>
          </w:tcPr>
          <w:p w14:paraId="3A4B4FD1" w14:textId="77777777" w:rsidR="0022125B" w:rsidRPr="00754ED2" w:rsidRDefault="0022125B" w:rsidP="003708FC">
            <w:pPr>
              <w:rPr>
                <w:i/>
              </w:rPr>
            </w:pPr>
            <w:r w:rsidRPr="00754ED2">
              <w:t>502.2.1 User Control of Accessibility Features</w:t>
            </w:r>
          </w:p>
        </w:tc>
        <w:tc>
          <w:tcPr>
            <w:tcW w:w="2584" w:type="dxa"/>
            <w:shd w:val="clear" w:color="auto" w:fill="auto"/>
          </w:tcPr>
          <w:p w14:paraId="7641D70B" w14:textId="6306035C" w:rsidR="0022125B" w:rsidRPr="00754ED2" w:rsidRDefault="00754ED2" w:rsidP="003708FC">
            <w:pPr>
              <w:rPr>
                <w:color w:val="000000" w:themeColor="text1"/>
              </w:rPr>
            </w:pPr>
            <w:r w:rsidRPr="00754ED2">
              <w:rPr>
                <w:color w:val="000000" w:themeColor="text1"/>
              </w:rPr>
              <w:t>Supports</w:t>
            </w:r>
          </w:p>
        </w:tc>
        <w:tc>
          <w:tcPr>
            <w:tcW w:w="2834" w:type="dxa"/>
          </w:tcPr>
          <w:p w14:paraId="56E3C432" w14:textId="5846A715" w:rsidR="0022125B" w:rsidRPr="00754ED2" w:rsidRDefault="0022125B" w:rsidP="00FC41F5">
            <w:pPr>
              <w:rPr>
                <w:color w:val="000000" w:themeColor="text1"/>
              </w:rPr>
            </w:pPr>
          </w:p>
        </w:tc>
      </w:tr>
      <w:tr w:rsidR="0022125B" w:rsidRPr="00754ED2" w14:paraId="06E964A2" w14:textId="77777777" w:rsidTr="0011595A">
        <w:trPr>
          <w:trHeight w:val="273"/>
        </w:trPr>
        <w:tc>
          <w:tcPr>
            <w:tcW w:w="3212" w:type="dxa"/>
            <w:tcBorders>
              <w:bottom w:val="single" w:sz="4" w:space="0" w:color="000000"/>
            </w:tcBorders>
          </w:tcPr>
          <w:p w14:paraId="135A506B" w14:textId="77777777" w:rsidR="0022125B" w:rsidRPr="00754ED2" w:rsidRDefault="0022125B" w:rsidP="003708FC">
            <w:r w:rsidRPr="00754ED2">
              <w:t>502.2.2 No Disruption of Accessibility Features</w:t>
            </w:r>
          </w:p>
        </w:tc>
        <w:tc>
          <w:tcPr>
            <w:tcW w:w="2584" w:type="dxa"/>
            <w:tcBorders>
              <w:bottom w:val="single" w:sz="4" w:space="0" w:color="000000"/>
            </w:tcBorders>
          </w:tcPr>
          <w:p w14:paraId="0ACBCBC0" w14:textId="2B00276A" w:rsidR="0022125B" w:rsidRPr="00754ED2" w:rsidRDefault="00754ED2" w:rsidP="003708FC">
            <w:pPr>
              <w:rPr>
                <w:color w:val="000000" w:themeColor="text1"/>
              </w:rPr>
            </w:pPr>
            <w:r w:rsidRPr="00754ED2">
              <w:rPr>
                <w:color w:val="000000" w:themeColor="text1"/>
              </w:rPr>
              <w:t>Supports</w:t>
            </w:r>
          </w:p>
        </w:tc>
        <w:tc>
          <w:tcPr>
            <w:tcW w:w="2834" w:type="dxa"/>
            <w:tcBorders>
              <w:bottom w:val="single" w:sz="4" w:space="0" w:color="000000"/>
            </w:tcBorders>
          </w:tcPr>
          <w:p w14:paraId="4754450A" w14:textId="1B4B88B3" w:rsidR="0022125B" w:rsidRPr="00754ED2" w:rsidRDefault="0022125B" w:rsidP="00331873">
            <w:pPr>
              <w:rPr>
                <w:color w:val="000000" w:themeColor="text1"/>
              </w:rPr>
            </w:pPr>
          </w:p>
        </w:tc>
      </w:tr>
      <w:tr w:rsidR="00D37CE4" w:rsidRPr="00754ED2" w14:paraId="0D594BB4" w14:textId="77777777" w:rsidTr="0011595A">
        <w:trPr>
          <w:trHeight w:val="273"/>
        </w:trPr>
        <w:tc>
          <w:tcPr>
            <w:tcW w:w="3212" w:type="dxa"/>
            <w:shd w:val="clear" w:color="auto" w:fill="767171" w:themeFill="background2" w:themeFillShade="80"/>
          </w:tcPr>
          <w:p w14:paraId="42C63FB7" w14:textId="77777777" w:rsidR="00D37CE4" w:rsidRPr="00754ED2" w:rsidRDefault="00D37CE4" w:rsidP="003708FC">
            <w:pPr>
              <w:rPr>
                <w:i/>
                <w:color w:val="FFFFFF" w:themeColor="background1"/>
              </w:rPr>
            </w:pPr>
            <w:r w:rsidRPr="00754ED2">
              <w:rPr>
                <w:i/>
                <w:color w:val="FFFFFF" w:themeColor="background1"/>
              </w:rPr>
              <w:t>502.3 Accessibility Services</w:t>
            </w:r>
          </w:p>
        </w:tc>
        <w:tc>
          <w:tcPr>
            <w:tcW w:w="2584" w:type="dxa"/>
            <w:shd w:val="clear" w:color="auto" w:fill="767171" w:themeFill="background2" w:themeFillShade="80"/>
          </w:tcPr>
          <w:p w14:paraId="4A873768" w14:textId="44A57B9E" w:rsidR="00D37CE4" w:rsidRPr="00754ED2"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754ED2" w:rsidRDefault="00D37CE4" w:rsidP="003708FC">
            <w:pPr>
              <w:rPr>
                <w:color w:val="FFFFFF" w:themeColor="background1"/>
              </w:rPr>
            </w:pPr>
          </w:p>
        </w:tc>
      </w:tr>
      <w:tr w:rsidR="0022125B" w:rsidRPr="00754ED2" w14:paraId="776FCE4A" w14:textId="77777777" w:rsidTr="0011595A">
        <w:trPr>
          <w:trHeight w:val="273"/>
        </w:trPr>
        <w:tc>
          <w:tcPr>
            <w:tcW w:w="3212" w:type="dxa"/>
          </w:tcPr>
          <w:p w14:paraId="35BA0053" w14:textId="77777777" w:rsidR="0022125B" w:rsidRPr="00754ED2" w:rsidRDefault="0022125B" w:rsidP="003708FC">
            <w:pPr>
              <w:rPr>
                <w:i/>
              </w:rPr>
            </w:pPr>
            <w:r w:rsidRPr="00754ED2">
              <w:t>502.3.1 Object Information</w:t>
            </w:r>
          </w:p>
        </w:tc>
        <w:tc>
          <w:tcPr>
            <w:tcW w:w="2584" w:type="dxa"/>
          </w:tcPr>
          <w:p w14:paraId="3BAB3204" w14:textId="17476B29" w:rsidR="0022125B" w:rsidRPr="00754ED2" w:rsidRDefault="00754ED2" w:rsidP="003708FC">
            <w:pPr>
              <w:rPr>
                <w:color w:val="000000" w:themeColor="text1"/>
              </w:rPr>
            </w:pPr>
            <w:r>
              <w:rPr>
                <w:color w:val="000000" w:themeColor="text1"/>
              </w:rPr>
              <w:t>Does not support</w:t>
            </w:r>
          </w:p>
        </w:tc>
        <w:tc>
          <w:tcPr>
            <w:tcW w:w="2834" w:type="dxa"/>
          </w:tcPr>
          <w:p w14:paraId="31AA9055" w14:textId="495B18E9" w:rsidR="0022125B" w:rsidRPr="00754ED2" w:rsidRDefault="00754ED2" w:rsidP="003708FC">
            <w:pPr>
              <w:rPr>
                <w:color w:val="000000" w:themeColor="text1"/>
              </w:rPr>
            </w:pPr>
            <w:r>
              <w:rPr>
                <w:color w:val="000000" w:themeColor="text1"/>
              </w:rPr>
              <w:t>Some interactive objects do not provide information about their role, name or state.</w:t>
            </w:r>
          </w:p>
        </w:tc>
      </w:tr>
      <w:tr w:rsidR="0022125B" w:rsidRPr="00754ED2" w14:paraId="2AB170A0" w14:textId="77777777" w:rsidTr="0011595A">
        <w:trPr>
          <w:trHeight w:val="273"/>
        </w:trPr>
        <w:tc>
          <w:tcPr>
            <w:tcW w:w="3212" w:type="dxa"/>
          </w:tcPr>
          <w:p w14:paraId="1749DCAE" w14:textId="77777777" w:rsidR="0022125B" w:rsidRPr="00754ED2" w:rsidRDefault="0022125B" w:rsidP="003708FC">
            <w:r w:rsidRPr="00754ED2">
              <w:t>502.3.2 Modification of Object Information</w:t>
            </w:r>
          </w:p>
        </w:tc>
        <w:tc>
          <w:tcPr>
            <w:tcW w:w="2584" w:type="dxa"/>
          </w:tcPr>
          <w:p w14:paraId="07A3B2FD" w14:textId="7FE3FCCA" w:rsidR="0022125B" w:rsidRPr="00754ED2" w:rsidRDefault="00425116" w:rsidP="003708FC">
            <w:pPr>
              <w:rPr>
                <w:color w:val="000000" w:themeColor="text1"/>
              </w:rPr>
            </w:pPr>
            <w:r>
              <w:rPr>
                <w:color w:val="000000" w:themeColor="text1"/>
              </w:rPr>
              <w:t>Supports with exceptions</w:t>
            </w:r>
          </w:p>
        </w:tc>
        <w:tc>
          <w:tcPr>
            <w:tcW w:w="2834" w:type="dxa"/>
          </w:tcPr>
          <w:p w14:paraId="2E165B18" w14:textId="51914DAE" w:rsidR="0022125B" w:rsidRPr="00754ED2" w:rsidRDefault="00425116" w:rsidP="003708FC">
            <w:pPr>
              <w:rPr>
                <w:color w:val="000000" w:themeColor="text1"/>
              </w:rPr>
            </w:pPr>
            <w:r>
              <w:rPr>
                <w:color w:val="000000" w:themeColor="text1"/>
              </w:rPr>
              <w:t>The disclosure widgets in Instructor cannot be perceived or operated using VoiceOver.</w:t>
            </w:r>
          </w:p>
        </w:tc>
      </w:tr>
      <w:tr w:rsidR="0022125B" w:rsidRPr="00754ED2" w14:paraId="6DC45BEC" w14:textId="77777777" w:rsidTr="0011595A">
        <w:trPr>
          <w:trHeight w:val="273"/>
        </w:trPr>
        <w:tc>
          <w:tcPr>
            <w:tcW w:w="3212" w:type="dxa"/>
          </w:tcPr>
          <w:p w14:paraId="743A79D9" w14:textId="77777777" w:rsidR="0022125B" w:rsidRPr="00754ED2" w:rsidRDefault="0022125B" w:rsidP="003708FC">
            <w:r w:rsidRPr="00754ED2">
              <w:t>502.3.3 Row, Column, and Headers</w:t>
            </w:r>
          </w:p>
        </w:tc>
        <w:tc>
          <w:tcPr>
            <w:tcW w:w="2584" w:type="dxa"/>
          </w:tcPr>
          <w:p w14:paraId="02615DDE" w14:textId="5E5DFD82" w:rsidR="0022125B" w:rsidRPr="00754ED2" w:rsidRDefault="00211E8D" w:rsidP="003708FC">
            <w:pPr>
              <w:rPr>
                <w:color w:val="000000" w:themeColor="text1"/>
              </w:rPr>
            </w:pPr>
            <w:r>
              <w:rPr>
                <w:color w:val="000000" w:themeColor="text1"/>
              </w:rPr>
              <w:t>Not applicable</w:t>
            </w:r>
          </w:p>
        </w:tc>
        <w:tc>
          <w:tcPr>
            <w:tcW w:w="2834" w:type="dxa"/>
          </w:tcPr>
          <w:p w14:paraId="6C5AADA4" w14:textId="0E17412D" w:rsidR="0022125B" w:rsidRPr="00754ED2" w:rsidRDefault="0022125B" w:rsidP="00FF321F">
            <w:pPr>
              <w:rPr>
                <w:color w:val="000000" w:themeColor="text1"/>
              </w:rPr>
            </w:pPr>
          </w:p>
        </w:tc>
      </w:tr>
      <w:tr w:rsidR="0022125B" w:rsidRPr="00754ED2" w14:paraId="152F344D" w14:textId="77777777" w:rsidTr="0011595A">
        <w:trPr>
          <w:trHeight w:val="273"/>
        </w:trPr>
        <w:tc>
          <w:tcPr>
            <w:tcW w:w="3212" w:type="dxa"/>
          </w:tcPr>
          <w:p w14:paraId="21075A82" w14:textId="77777777" w:rsidR="0022125B" w:rsidRPr="00754ED2" w:rsidRDefault="0022125B" w:rsidP="003708FC">
            <w:r w:rsidRPr="00754ED2">
              <w:t>502.3.4 Values</w:t>
            </w:r>
          </w:p>
        </w:tc>
        <w:tc>
          <w:tcPr>
            <w:tcW w:w="2584" w:type="dxa"/>
          </w:tcPr>
          <w:p w14:paraId="3227E4C0" w14:textId="31814526" w:rsidR="00211E8D" w:rsidRPr="00754ED2" w:rsidRDefault="00211E8D" w:rsidP="003708FC">
            <w:pPr>
              <w:rPr>
                <w:color w:val="000000" w:themeColor="text1"/>
              </w:rPr>
            </w:pPr>
            <w:r>
              <w:rPr>
                <w:color w:val="000000" w:themeColor="text1"/>
              </w:rPr>
              <w:t>Supports</w:t>
            </w:r>
          </w:p>
        </w:tc>
        <w:tc>
          <w:tcPr>
            <w:tcW w:w="2834" w:type="dxa"/>
          </w:tcPr>
          <w:p w14:paraId="3F7F6414" w14:textId="3EC3B4B4" w:rsidR="0022125B" w:rsidRPr="00754ED2" w:rsidRDefault="0022125B" w:rsidP="003708FC">
            <w:pPr>
              <w:rPr>
                <w:color w:val="000000" w:themeColor="text1"/>
              </w:rPr>
            </w:pPr>
          </w:p>
        </w:tc>
      </w:tr>
      <w:tr w:rsidR="0022125B" w:rsidRPr="00754ED2" w14:paraId="1C2EC22B" w14:textId="77777777" w:rsidTr="0011595A">
        <w:trPr>
          <w:trHeight w:val="273"/>
        </w:trPr>
        <w:tc>
          <w:tcPr>
            <w:tcW w:w="3212" w:type="dxa"/>
          </w:tcPr>
          <w:p w14:paraId="4EF62A11" w14:textId="77777777" w:rsidR="0022125B" w:rsidRPr="00754ED2" w:rsidRDefault="0022125B" w:rsidP="003708FC">
            <w:r w:rsidRPr="00754ED2">
              <w:t>502.3.5 Modification of Values</w:t>
            </w:r>
          </w:p>
        </w:tc>
        <w:tc>
          <w:tcPr>
            <w:tcW w:w="2584" w:type="dxa"/>
          </w:tcPr>
          <w:p w14:paraId="54B89B93" w14:textId="21F41918" w:rsidR="0022125B" w:rsidRPr="00754ED2" w:rsidRDefault="000971D8" w:rsidP="003708FC">
            <w:pPr>
              <w:rPr>
                <w:color w:val="000000" w:themeColor="text1"/>
              </w:rPr>
            </w:pPr>
            <w:r>
              <w:rPr>
                <w:color w:val="000000" w:themeColor="text1"/>
              </w:rPr>
              <w:t>Supports</w:t>
            </w:r>
          </w:p>
        </w:tc>
        <w:tc>
          <w:tcPr>
            <w:tcW w:w="2834" w:type="dxa"/>
          </w:tcPr>
          <w:p w14:paraId="49354898" w14:textId="6E9184F4" w:rsidR="0022125B" w:rsidRPr="00754ED2" w:rsidRDefault="0022125B" w:rsidP="003708FC">
            <w:pPr>
              <w:rPr>
                <w:color w:val="000000" w:themeColor="text1"/>
              </w:rPr>
            </w:pPr>
          </w:p>
        </w:tc>
      </w:tr>
      <w:tr w:rsidR="0022125B" w:rsidRPr="00754ED2" w14:paraId="24FE1700" w14:textId="77777777" w:rsidTr="0011595A">
        <w:trPr>
          <w:trHeight w:val="273"/>
        </w:trPr>
        <w:tc>
          <w:tcPr>
            <w:tcW w:w="3212" w:type="dxa"/>
          </w:tcPr>
          <w:p w14:paraId="48DBA205" w14:textId="77777777" w:rsidR="0022125B" w:rsidRPr="00754ED2" w:rsidRDefault="0022125B" w:rsidP="003708FC">
            <w:r w:rsidRPr="00754ED2">
              <w:t>502.3.6 Label Relationships</w:t>
            </w:r>
          </w:p>
        </w:tc>
        <w:tc>
          <w:tcPr>
            <w:tcW w:w="2584" w:type="dxa"/>
          </w:tcPr>
          <w:p w14:paraId="2CE36EB6" w14:textId="659CAC60" w:rsidR="0022125B" w:rsidRPr="00754ED2" w:rsidRDefault="000971D8" w:rsidP="003708FC">
            <w:pPr>
              <w:rPr>
                <w:color w:val="000000" w:themeColor="text1"/>
              </w:rPr>
            </w:pPr>
            <w:r>
              <w:rPr>
                <w:color w:val="000000" w:themeColor="text1"/>
              </w:rPr>
              <w:t>Supports</w:t>
            </w:r>
          </w:p>
        </w:tc>
        <w:tc>
          <w:tcPr>
            <w:tcW w:w="2834" w:type="dxa"/>
          </w:tcPr>
          <w:p w14:paraId="2C1B0E3D" w14:textId="0E15D454" w:rsidR="0022125B" w:rsidRPr="00754ED2" w:rsidRDefault="0022125B" w:rsidP="003708FC">
            <w:pPr>
              <w:rPr>
                <w:color w:val="000000" w:themeColor="text1"/>
              </w:rPr>
            </w:pPr>
          </w:p>
        </w:tc>
      </w:tr>
      <w:tr w:rsidR="0022125B" w:rsidRPr="00754ED2" w14:paraId="16F04976" w14:textId="77777777" w:rsidTr="00E36715">
        <w:trPr>
          <w:trHeight w:val="1155"/>
        </w:trPr>
        <w:tc>
          <w:tcPr>
            <w:tcW w:w="3212" w:type="dxa"/>
          </w:tcPr>
          <w:p w14:paraId="42C51080" w14:textId="77777777" w:rsidR="0022125B" w:rsidRPr="00754ED2" w:rsidRDefault="0022125B" w:rsidP="003708FC">
            <w:r w:rsidRPr="00754ED2">
              <w:t>502.3.7 Hierarchical Relationships</w:t>
            </w:r>
          </w:p>
        </w:tc>
        <w:tc>
          <w:tcPr>
            <w:tcW w:w="2584" w:type="dxa"/>
          </w:tcPr>
          <w:p w14:paraId="1D16CC81" w14:textId="1DDBEC2B" w:rsidR="0022125B" w:rsidRPr="00754ED2" w:rsidRDefault="000971D8" w:rsidP="003708FC">
            <w:pPr>
              <w:rPr>
                <w:color w:val="000000" w:themeColor="text1"/>
              </w:rPr>
            </w:pPr>
            <w:r>
              <w:rPr>
                <w:color w:val="000000" w:themeColor="text1"/>
              </w:rPr>
              <w:t>Supports</w:t>
            </w:r>
            <w:r w:rsidR="00D93AFD">
              <w:rPr>
                <w:color w:val="000000" w:themeColor="text1"/>
              </w:rPr>
              <w:t xml:space="preserve"> with exceptions</w:t>
            </w:r>
          </w:p>
        </w:tc>
        <w:tc>
          <w:tcPr>
            <w:tcW w:w="2834" w:type="dxa"/>
          </w:tcPr>
          <w:p w14:paraId="0EB027B7" w14:textId="0735B933" w:rsidR="0022125B" w:rsidRPr="00754ED2" w:rsidRDefault="00D93AFD" w:rsidP="00815FEB">
            <w:pPr>
              <w:rPr>
                <w:color w:val="000000" w:themeColor="text1"/>
              </w:rPr>
            </w:pPr>
            <w:r>
              <w:rPr>
                <w:rFonts w:cstheme="minorHAnsi"/>
                <w:shd w:val="clear" w:color="auto" w:fill="FFFFFF"/>
              </w:rPr>
              <w:t>Some headings are not exposed as headings</w:t>
            </w:r>
          </w:p>
        </w:tc>
      </w:tr>
      <w:tr w:rsidR="0022125B" w:rsidRPr="00754ED2" w14:paraId="55394056" w14:textId="77777777" w:rsidTr="0011595A">
        <w:trPr>
          <w:trHeight w:val="273"/>
        </w:trPr>
        <w:tc>
          <w:tcPr>
            <w:tcW w:w="3212" w:type="dxa"/>
          </w:tcPr>
          <w:p w14:paraId="1B3EED44" w14:textId="77777777" w:rsidR="0022125B" w:rsidRPr="00754ED2" w:rsidRDefault="0022125B" w:rsidP="003708FC">
            <w:r w:rsidRPr="00754ED2">
              <w:t>502.3.8 Text</w:t>
            </w:r>
          </w:p>
        </w:tc>
        <w:tc>
          <w:tcPr>
            <w:tcW w:w="2584" w:type="dxa"/>
          </w:tcPr>
          <w:p w14:paraId="5821026C" w14:textId="687C659D" w:rsidR="0022125B" w:rsidRPr="00754ED2" w:rsidRDefault="00A66472" w:rsidP="003708FC">
            <w:pPr>
              <w:rPr>
                <w:color w:val="000000" w:themeColor="text1"/>
              </w:rPr>
            </w:pPr>
            <w:r>
              <w:rPr>
                <w:color w:val="000000" w:themeColor="text1"/>
              </w:rPr>
              <w:t>Supports</w:t>
            </w:r>
          </w:p>
        </w:tc>
        <w:tc>
          <w:tcPr>
            <w:tcW w:w="2834" w:type="dxa"/>
          </w:tcPr>
          <w:p w14:paraId="0566D655" w14:textId="28EE0F05" w:rsidR="0022125B" w:rsidRPr="00754ED2" w:rsidRDefault="0022125B" w:rsidP="003708FC">
            <w:pPr>
              <w:rPr>
                <w:color w:val="000000" w:themeColor="text1"/>
              </w:rPr>
            </w:pPr>
          </w:p>
        </w:tc>
      </w:tr>
      <w:tr w:rsidR="0022125B" w:rsidRPr="00754ED2" w14:paraId="6D53AC8C" w14:textId="77777777" w:rsidTr="0011595A">
        <w:trPr>
          <w:trHeight w:val="273"/>
        </w:trPr>
        <w:tc>
          <w:tcPr>
            <w:tcW w:w="3212" w:type="dxa"/>
          </w:tcPr>
          <w:p w14:paraId="10660BB2" w14:textId="77777777" w:rsidR="0022125B" w:rsidRPr="00754ED2" w:rsidRDefault="0022125B" w:rsidP="003708FC">
            <w:r w:rsidRPr="00754ED2">
              <w:t>502.3.9 Modification of Text</w:t>
            </w:r>
          </w:p>
        </w:tc>
        <w:tc>
          <w:tcPr>
            <w:tcW w:w="2584" w:type="dxa"/>
          </w:tcPr>
          <w:p w14:paraId="35DB6715" w14:textId="4698A253" w:rsidR="0022125B" w:rsidRPr="00754ED2" w:rsidRDefault="00A66472" w:rsidP="003708FC">
            <w:pPr>
              <w:rPr>
                <w:color w:val="000000" w:themeColor="text1"/>
              </w:rPr>
            </w:pPr>
            <w:r>
              <w:rPr>
                <w:color w:val="000000" w:themeColor="text1"/>
              </w:rPr>
              <w:t>Supports</w:t>
            </w:r>
          </w:p>
        </w:tc>
        <w:tc>
          <w:tcPr>
            <w:tcW w:w="2834" w:type="dxa"/>
          </w:tcPr>
          <w:p w14:paraId="3D0E6C0B" w14:textId="05318417" w:rsidR="0022125B" w:rsidRPr="00754ED2" w:rsidRDefault="0022125B" w:rsidP="003708FC">
            <w:pPr>
              <w:rPr>
                <w:color w:val="000000" w:themeColor="text1"/>
              </w:rPr>
            </w:pPr>
          </w:p>
        </w:tc>
      </w:tr>
      <w:tr w:rsidR="0022125B" w:rsidRPr="00754ED2" w14:paraId="1C64F711" w14:textId="77777777" w:rsidTr="0011595A">
        <w:trPr>
          <w:trHeight w:val="273"/>
        </w:trPr>
        <w:tc>
          <w:tcPr>
            <w:tcW w:w="3212" w:type="dxa"/>
          </w:tcPr>
          <w:p w14:paraId="3E0F6CCC" w14:textId="77777777" w:rsidR="0022125B" w:rsidRPr="00754ED2" w:rsidRDefault="0022125B" w:rsidP="003708FC">
            <w:r w:rsidRPr="00754ED2">
              <w:t>502.3.10 List of Actions</w:t>
            </w:r>
          </w:p>
        </w:tc>
        <w:tc>
          <w:tcPr>
            <w:tcW w:w="2584" w:type="dxa"/>
          </w:tcPr>
          <w:p w14:paraId="70CDA459" w14:textId="73C56084" w:rsidR="0022125B" w:rsidRPr="00754ED2" w:rsidRDefault="00A66472" w:rsidP="003708FC">
            <w:pPr>
              <w:rPr>
                <w:color w:val="000000" w:themeColor="text1"/>
              </w:rPr>
            </w:pPr>
            <w:r>
              <w:rPr>
                <w:color w:val="000000" w:themeColor="text1"/>
              </w:rPr>
              <w:t>Supports</w:t>
            </w:r>
          </w:p>
        </w:tc>
        <w:tc>
          <w:tcPr>
            <w:tcW w:w="2834" w:type="dxa"/>
          </w:tcPr>
          <w:p w14:paraId="1C26ED29" w14:textId="59A9EA44" w:rsidR="0022125B" w:rsidRPr="00754ED2" w:rsidRDefault="0022125B" w:rsidP="004F7D96">
            <w:pPr>
              <w:rPr>
                <w:color w:val="000000" w:themeColor="text1"/>
              </w:rPr>
            </w:pPr>
          </w:p>
        </w:tc>
      </w:tr>
      <w:tr w:rsidR="0022125B" w:rsidRPr="00754ED2" w14:paraId="26FA864D" w14:textId="77777777" w:rsidTr="0011595A">
        <w:trPr>
          <w:trHeight w:val="273"/>
        </w:trPr>
        <w:tc>
          <w:tcPr>
            <w:tcW w:w="3212" w:type="dxa"/>
          </w:tcPr>
          <w:p w14:paraId="6867115A" w14:textId="77777777" w:rsidR="0022125B" w:rsidRPr="00754ED2" w:rsidRDefault="0022125B" w:rsidP="003708FC">
            <w:r w:rsidRPr="00754ED2">
              <w:t>502.3.11 Actions on Objects</w:t>
            </w:r>
          </w:p>
        </w:tc>
        <w:tc>
          <w:tcPr>
            <w:tcW w:w="2584" w:type="dxa"/>
          </w:tcPr>
          <w:p w14:paraId="5511A327" w14:textId="782FA9E4" w:rsidR="0022125B" w:rsidRPr="00754ED2" w:rsidRDefault="00A66472" w:rsidP="003708FC">
            <w:pPr>
              <w:rPr>
                <w:color w:val="000000" w:themeColor="text1"/>
              </w:rPr>
            </w:pPr>
            <w:r>
              <w:rPr>
                <w:color w:val="000000" w:themeColor="text1"/>
              </w:rPr>
              <w:t>Supports</w:t>
            </w:r>
          </w:p>
        </w:tc>
        <w:tc>
          <w:tcPr>
            <w:tcW w:w="2834" w:type="dxa"/>
          </w:tcPr>
          <w:p w14:paraId="20ACF9DE" w14:textId="34966A8D" w:rsidR="0022125B" w:rsidRPr="00754ED2" w:rsidRDefault="0022125B" w:rsidP="003708FC">
            <w:pPr>
              <w:rPr>
                <w:color w:val="000000" w:themeColor="text1"/>
              </w:rPr>
            </w:pPr>
          </w:p>
        </w:tc>
      </w:tr>
      <w:tr w:rsidR="0022125B" w:rsidRPr="00754ED2" w14:paraId="1BCCD1AE" w14:textId="77777777" w:rsidTr="0011595A">
        <w:trPr>
          <w:trHeight w:val="273"/>
        </w:trPr>
        <w:tc>
          <w:tcPr>
            <w:tcW w:w="3212" w:type="dxa"/>
          </w:tcPr>
          <w:p w14:paraId="73FF0AD7" w14:textId="77777777" w:rsidR="0022125B" w:rsidRPr="00754ED2" w:rsidRDefault="0022125B" w:rsidP="003708FC">
            <w:r w:rsidRPr="00754ED2">
              <w:t>502.3.12 Focus Cursor</w:t>
            </w:r>
          </w:p>
        </w:tc>
        <w:tc>
          <w:tcPr>
            <w:tcW w:w="2584" w:type="dxa"/>
          </w:tcPr>
          <w:p w14:paraId="1A4FD644" w14:textId="10CB5C9D" w:rsidR="0022125B" w:rsidRPr="00754ED2" w:rsidRDefault="00A66472" w:rsidP="003708FC">
            <w:pPr>
              <w:rPr>
                <w:color w:val="000000" w:themeColor="text1"/>
              </w:rPr>
            </w:pPr>
            <w:r>
              <w:rPr>
                <w:color w:val="000000" w:themeColor="text1"/>
              </w:rPr>
              <w:t>Supports</w:t>
            </w:r>
          </w:p>
        </w:tc>
        <w:tc>
          <w:tcPr>
            <w:tcW w:w="2834" w:type="dxa"/>
          </w:tcPr>
          <w:p w14:paraId="03DBA16F" w14:textId="6C8651AF" w:rsidR="0022125B" w:rsidRPr="00754ED2" w:rsidRDefault="0022125B" w:rsidP="003708FC">
            <w:pPr>
              <w:rPr>
                <w:color w:val="000000" w:themeColor="text1"/>
              </w:rPr>
            </w:pPr>
          </w:p>
        </w:tc>
      </w:tr>
      <w:tr w:rsidR="0022125B" w:rsidRPr="00754ED2" w14:paraId="50104487" w14:textId="77777777" w:rsidTr="0011595A">
        <w:trPr>
          <w:trHeight w:val="273"/>
        </w:trPr>
        <w:tc>
          <w:tcPr>
            <w:tcW w:w="3212" w:type="dxa"/>
          </w:tcPr>
          <w:p w14:paraId="1B94B616" w14:textId="77777777" w:rsidR="0022125B" w:rsidRPr="00754ED2" w:rsidRDefault="0022125B" w:rsidP="003708FC">
            <w:r w:rsidRPr="00754ED2">
              <w:t>502.3.13 Modification of Focus Cursor</w:t>
            </w:r>
          </w:p>
        </w:tc>
        <w:tc>
          <w:tcPr>
            <w:tcW w:w="2584" w:type="dxa"/>
          </w:tcPr>
          <w:p w14:paraId="331A3479" w14:textId="24442A9D" w:rsidR="0022125B" w:rsidRPr="00754ED2" w:rsidRDefault="00A66472" w:rsidP="003708FC">
            <w:pPr>
              <w:rPr>
                <w:color w:val="000000" w:themeColor="text1"/>
              </w:rPr>
            </w:pPr>
            <w:r>
              <w:rPr>
                <w:color w:val="000000" w:themeColor="text1"/>
              </w:rPr>
              <w:t>Supports</w:t>
            </w:r>
          </w:p>
        </w:tc>
        <w:tc>
          <w:tcPr>
            <w:tcW w:w="2834" w:type="dxa"/>
          </w:tcPr>
          <w:p w14:paraId="0F5BCE91" w14:textId="14F881F3" w:rsidR="0022125B" w:rsidRPr="00754ED2" w:rsidRDefault="0022125B" w:rsidP="003708FC">
            <w:pPr>
              <w:rPr>
                <w:color w:val="000000" w:themeColor="text1"/>
              </w:rPr>
            </w:pPr>
          </w:p>
        </w:tc>
      </w:tr>
      <w:tr w:rsidR="0022125B" w:rsidRPr="00754ED2" w14:paraId="6A8BD875" w14:textId="77777777" w:rsidTr="0011595A">
        <w:trPr>
          <w:trHeight w:val="273"/>
        </w:trPr>
        <w:tc>
          <w:tcPr>
            <w:tcW w:w="3212" w:type="dxa"/>
          </w:tcPr>
          <w:p w14:paraId="1B21BD32" w14:textId="77777777" w:rsidR="0022125B" w:rsidRPr="00754ED2" w:rsidRDefault="0022125B" w:rsidP="003708FC">
            <w:r w:rsidRPr="00754ED2">
              <w:t>502.3.14 Event Notification</w:t>
            </w:r>
          </w:p>
        </w:tc>
        <w:tc>
          <w:tcPr>
            <w:tcW w:w="2584" w:type="dxa"/>
          </w:tcPr>
          <w:p w14:paraId="7863EBF2" w14:textId="4CC0C453" w:rsidR="0022125B" w:rsidRPr="00754ED2" w:rsidRDefault="00A66472" w:rsidP="003708FC">
            <w:pPr>
              <w:rPr>
                <w:color w:val="000000" w:themeColor="text1"/>
              </w:rPr>
            </w:pPr>
            <w:r>
              <w:rPr>
                <w:color w:val="000000" w:themeColor="text1"/>
              </w:rPr>
              <w:t>Supports</w:t>
            </w:r>
          </w:p>
        </w:tc>
        <w:tc>
          <w:tcPr>
            <w:tcW w:w="2834" w:type="dxa"/>
          </w:tcPr>
          <w:p w14:paraId="2C5F9961" w14:textId="2B825CE2" w:rsidR="0022125B" w:rsidRPr="00754ED2" w:rsidRDefault="0022125B" w:rsidP="00F136D3">
            <w:pPr>
              <w:rPr>
                <w:color w:val="000000" w:themeColor="text1"/>
              </w:rPr>
            </w:pPr>
          </w:p>
        </w:tc>
      </w:tr>
      <w:tr w:rsidR="0022125B" w:rsidRPr="00754ED2" w14:paraId="6CC6DD4F" w14:textId="77777777" w:rsidTr="0011595A">
        <w:trPr>
          <w:trHeight w:val="273"/>
        </w:trPr>
        <w:tc>
          <w:tcPr>
            <w:tcW w:w="3212" w:type="dxa"/>
            <w:tcBorders>
              <w:bottom w:val="single" w:sz="4" w:space="0" w:color="000000"/>
            </w:tcBorders>
          </w:tcPr>
          <w:p w14:paraId="11FBDF84" w14:textId="77777777" w:rsidR="0022125B" w:rsidRPr="00754ED2" w:rsidRDefault="0022125B" w:rsidP="003708FC">
            <w:r w:rsidRPr="00754ED2">
              <w:t>502.4 Platform Accessibility Features</w:t>
            </w:r>
          </w:p>
        </w:tc>
        <w:tc>
          <w:tcPr>
            <w:tcW w:w="2584" w:type="dxa"/>
            <w:tcBorders>
              <w:bottom w:val="single" w:sz="4" w:space="0" w:color="000000"/>
            </w:tcBorders>
          </w:tcPr>
          <w:p w14:paraId="06BA8AB9" w14:textId="27F8564F" w:rsidR="0022125B" w:rsidRPr="00754ED2" w:rsidRDefault="00A66472" w:rsidP="003708FC">
            <w:pPr>
              <w:rPr>
                <w:color w:val="000000" w:themeColor="text1"/>
              </w:rPr>
            </w:pPr>
            <w:r>
              <w:rPr>
                <w:color w:val="000000" w:themeColor="text1"/>
              </w:rPr>
              <w:t>Supports</w:t>
            </w:r>
          </w:p>
        </w:tc>
        <w:tc>
          <w:tcPr>
            <w:tcW w:w="2834" w:type="dxa"/>
            <w:tcBorders>
              <w:bottom w:val="single" w:sz="4" w:space="0" w:color="000000"/>
            </w:tcBorders>
          </w:tcPr>
          <w:p w14:paraId="3D687E6C" w14:textId="0263D93A" w:rsidR="0022125B" w:rsidRPr="00754ED2" w:rsidRDefault="0022125B" w:rsidP="003708FC">
            <w:pPr>
              <w:rPr>
                <w:color w:val="000000" w:themeColor="text1"/>
              </w:rPr>
            </w:pPr>
          </w:p>
        </w:tc>
      </w:tr>
      <w:tr w:rsidR="00D37CE4" w:rsidRPr="00754ED2" w14:paraId="0B33DA52" w14:textId="77777777" w:rsidTr="0011595A">
        <w:trPr>
          <w:trHeight w:val="273"/>
        </w:trPr>
        <w:tc>
          <w:tcPr>
            <w:tcW w:w="3212" w:type="dxa"/>
            <w:shd w:val="clear" w:color="auto" w:fill="767171" w:themeFill="background2" w:themeFillShade="80"/>
          </w:tcPr>
          <w:p w14:paraId="24250501" w14:textId="77777777" w:rsidR="00D37CE4" w:rsidRPr="00754ED2" w:rsidRDefault="00D37CE4" w:rsidP="003708FC">
            <w:r w:rsidRPr="00754ED2">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754ED2" w:rsidRDefault="00D37CE4" w:rsidP="003708FC">
            <w:pPr>
              <w:rPr>
                <w:color w:val="000000" w:themeColor="text1"/>
              </w:rPr>
            </w:pPr>
          </w:p>
        </w:tc>
        <w:tc>
          <w:tcPr>
            <w:tcW w:w="2834" w:type="dxa"/>
            <w:shd w:val="clear" w:color="auto" w:fill="767171" w:themeFill="background2" w:themeFillShade="80"/>
          </w:tcPr>
          <w:p w14:paraId="4B22A57F" w14:textId="63A1FEF8" w:rsidR="00D37CE4" w:rsidRPr="00754ED2" w:rsidRDefault="00D37CE4" w:rsidP="003708FC">
            <w:pPr>
              <w:rPr>
                <w:color w:val="000000" w:themeColor="text1"/>
              </w:rPr>
            </w:pPr>
          </w:p>
        </w:tc>
      </w:tr>
      <w:tr w:rsidR="0022125B" w:rsidRPr="00754ED2" w14:paraId="755894F5" w14:textId="77777777" w:rsidTr="0011595A">
        <w:trPr>
          <w:trHeight w:val="273"/>
        </w:trPr>
        <w:tc>
          <w:tcPr>
            <w:tcW w:w="3212" w:type="dxa"/>
          </w:tcPr>
          <w:p w14:paraId="5F4B45D1" w14:textId="77777777" w:rsidR="0022125B" w:rsidRPr="00754ED2" w:rsidRDefault="0022125B" w:rsidP="003708FC">
            <w:pPr>
              <w:rPr>
                <w:i/>
              </w:rPr>
            </w:pPr>
            <w:r w:rsidRPr="00754ED2">
              <w:t>503.2 User Preferences</w:t>
            </w:r>
          </w:p>
        </w:tc>
        <w:tc>
          <w:tcPr>
            <w:tcW w:w="2584" w:type="dxa"/>
          </w:tcPr>
          <w:p w14:paraId="65C24E72" w14:textId="30E459A0" w:rsidR="0022125B" w:rsidRPr="00754ED2" w:rsidRDefault="00A66472" w:rsidP="003708FC">
            <w:pPr>
              <w:rPr>
                <w:color w:val="000000" w:themeColor="text1"/>
              </w:rPr>
            </w:pPr>
            <w:r>
              <w:rPr>
                <w:color w:val="000000" w:themeColor="text1"/>
              </w:rPr>
              <w:t>Supports</w:t>
            </w:r>
          </w:p>
        </w:tc>
        <w:tc>
          <w:tcPr>
            <w:tcW w:w="2834" w:type="dxa"/>
          </w:tcPr>
          <w:p w14:paraId="6A485E5A" w14:textId="1E42570F" w:rsidR="0022125B" w:rsidRPr="00754ED2" w:rsidRDefault="0022125B" w:rsidP="003708FC">
            <w:pPr>
              <w:rPr>
                <w:color w:val="000000" w:themeColor="text1"/>
              </w:rPr>
            </w:pPr>
          </w:p>
        </w:tc>
      </w:tr>
      <w:tr w:rsidR="0022125B" w:rsidRPr="00754ED2" w14:paraId="261F5BD7" w14:textId="77777777" w:rsidTr="0011595A">
        <w:trPr>
          <w:trHeight w:val="273"/>
        </w:trPr>
        <w:tc>
          <w:tcPr>
            <w:tcW w:w="3212" w:type="dxa"/>
            <w:tcBorders>
              <w:bottom w:val="single" w:sz="4" w:space="0" w:color="000000"/>
            </w:tcBorders>
          </w:tcPr>
          <w:p w14:paraId="62577B48" w14:textId="77777777" w:rsidR="0022125B" w:rsidRPr="00754ED2" w:rsidRDefault="0022125B" w:rsidP="003708FC">
            <w:r w:rsidRPr="00754ED2">
              <w:t xml:space="preserve">503.3 Alternative User </w:t>
            </w:r>
            <w:r w:rsidRPr="00754ED2">
              <w:lastRenderedPageBreak/>
              <w:t>Interfaces</w:t>
            </w:r>
          </w:p>
        </w:tc>
        <w:tc>
          <w:tcPr>
            <w:tcW w:w="2584" w:type="dxa"/>
            <w:tcBorders>
              <w:bottom w:val="single" w:sz="4" w:space="0" w:color="000000"/>
            </w:tcBorders>
          </w:tcPr>
          <w:p w14:paraId="512151CC" w14:textId="32EFBB90" w:rsidR="0022125B" w:rsidRPr="00754ED2" w:rsidRDefault="00A66472" w:rsidP="003708FC">
            <w:pPr>
              <w:rPr>
                <w:color w:val="000000" w:themeColor="text1"/>
              </w:rPr>
            </w:pPr>
            <w:r>
              <w:rPr>
                <w:color w:val="000000" w:themeColor="text1"/>
              </w:rPr>
              <w:lastRenderedPageBreak/>
              <w:t>Supports</w:t>
            </w:r>
          </w:p>
        </w:tc>
        <w:tc>
          <w:tcPr>
            <w:tcW w:w="2834" w:type="dxa"/>
            <w:tcBorders>
              <w:bottom w:val="single" w:sz="4" w:space="0" w:color="000000"/>
            </w:tcBorders>
          </w:tcPr>
          <w:p w14:paraId="064BD462" w14:textId="51F4940E" w:rsidR="0022125B" w:rsidRPr="00754ED2" w:rsidRDefault="0022125B" w:rsidP="003708FC">
            <w:pPr>
              <w:rPr>
                <w:color w:val="000000" w:themeColor="text1"/>
              </w:rPr>
            </w:pPr>
          </w:p>
        </w:tc>
      </w:tr>
      <w:tr w:rsidR="00D37CE4" w:rsidRPr="00754ED2" w14:paraId="4CB250AD" w14:textId="77777777" w:rsidTr="0011595A">
        <w:trPr>
          <w:trHeight w:val="273"/>
        </w:trPr>
        <w:tc>
          <w:tcPr>
            <w:tcW w:w="3212" w:type="dxa"/>
            <w:shd w:val="clear" w:color="auto" w:fill="767171" w:themeFill="background2" w:themeFillShade="80"/>
          </w:tcPr>
          <w:p w14:paraId="1C130F57" w14:textId="77777777" w:rsidR="00D37CE4" w:rsidRPr="00754ED2" w:rsidRDefault="00D37CE4" w:rsidP="003708FC">
            <w:pPr>
              <w:rPr>
                <w:i/>
              </w:rPr>
            </w:pPr>
            <w:r w:rsidRPr="00754ED2">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754ED2" w:rsidRDefault="00D37CE4" w:rsidP="003708FC">
            <w:pPr>
              <w:rPr>
                <w:color w:val="000000" w:themeColor="text1"/>
              </w:rPr>
            </w:pPr>
          </w:p>
        </w:tc>
        <w:tc>
          <w:tcPr>
            <w:tcW w:w="2834" w:type="dxa"/>
            <w:shd w:val="clear" w:color="auto" w:fill="767171" w:themeFill="background2" w:themeFillShade="80"/>
          </w:tcPr>
          <w:p w14:paraId="1416E094" w14:textId="5CAA035A" w:rsidR="00D37CE4" w:rsidRPr="00754ED2" w:rsidRDefault="00D37CE4" w:rsidP="003708FC">
            <w:pPr>
              <w:rPr>
                <w:color w:val="000000" w:themeColor="text1"/>
              </w:rPr>
            </w:pPr>
          </w:p>
        </w:tc>
      </w:tr>
      <w:tr w:rsidR="0022125B" w:rsidRPr="00754ED2" w14:paraId="624BB232" w14:textId="77777777" w:rsidTr="0011595A">
        <w:trPr>
          <w:trHeight w:val="273"/>
        </w:trPr>
        <w:tc>
          <w:tcPr>
            <w:tcW w:w="3212" w:type="dxa"/>
          </w:tcPr>
          <w:p w14:paraId="6FCDDE8D" w14:textId="77777777" w:rsidR="0022125B" w:rsidRPr="00754ED2" w:rsidRDefault="0022125B" w:rsidP="003708FC">
            <w:pPr>
              <w:rPr>
                <w:i/>
              </w:rPr>
            </w:pPr>
            <w:r w:rsidRPr="00754ED2">
              <w:t>503.4.1 Caption Controls</w:t>
            </w:r>
          </w:p>
        </w:tc>
        <w:tc>
          <w:tcPr>
            <w:tcW w:w="2584" w:type="dxa"/>
          </w:tcPr>
          <w:p w14:paraId="47DFC208" w14:textId="6318B362" w:rsidR="0022125B" w:rsidRPr="00754ED2" w:rsidRDefault="00A66472" w:rsidP="003708FC">
            <w:pPr>
              <w:rPr>
                <w:color w:val="000000" w:themeColor="text1"/>
              </w:rPr>
            </w:pPr>
            <w:r>
              <w:rPr>
                <w:color w:val="000000" w:themeColor="text1"/>
              </w:rPr>
              <w:t>Not applicable</w:t>
            </w:r>
          </w:p>
        </w:tc>
        <w:tc>
          <w:tcPr>
            <w:tcW w:w="2834" w:type="dxa"/>
          </w:tcPr>
          <w:p w14:paraId="6E237BA7" w14:textId="302D1D30" w:rsidR="0022125B" w:rsidRPr="00754ED2" w:rsidRDefault="0022125B" w:rsidP="008E2634">
            <w:pPr>
              <w:rPr>
                <w:color w:val="000000" w:themeColor="text1"/>
              </w:rPr>
            </w:pPr>
          </w:p>
        </w:tc>
      </w:tr>
      <w:tr w:rsidR="0022125B" w:rsidRPr="00754ED2" w14:paraId="2B7FEA15" w14:textId="77777777" w:rsidTr="0011595A">
        <w:trPr>
          <w:trHeight w:val="273"/>
        </w:trPr>
        <w:tc>
          <w:tcPr>
            <w:tcW w:w="3212" w:type="dxa"/>
            <w:tcBorders>
              <w:bottom w:val="single" w:sz="4" w:space="0" w:color="000000"/>
            </w:tcBorders>
          </w:tcPr>
          <w:p w14:paraId="0D00242C" w14:textId="77777777" w:rsidR="0022125B" w:rsidRPr="00754ED2" w:rsidRDefault="0022125B" w:rsidP="003708FC">
            <w:r w:rsidRPr="00754ED2">
              <w:t>503.4.2 Audio Description Controls</w:t>
            </w:r>
          </w:p>
        </w:tc>
        <w:tc>
          <w:tcPr>
            <w:tcW w:w="2584" w:type="dxa"/>
            <w:tcBorders>
              <w:bottom w:val="single" w:sz="4" w:space="0" w:color="000000"/>
            </w:tcBorders>
          </w:tcPr>
          <w:p w14:paraId="59787710" w14:textId="4CC99AA1" w:rsidR="0022125B" w:rsidRPr="00754ED2" w:rsidRDefault="00A66472" w:rsidP="003708FC">
            <w:pPr>
              <w:rPr>
                <w:color w:val="000000" w:themeColor="text1"/>
              </w:rPr>
            </w:pPr>
            <w:r>
              <w:rPr>
                <w:color w:val="000000" w:themeColor="text1"/>
              </w:rPr>
              <w:t>Not applicable</w:t>
            </w:r>
          </w:p>
        </w:tc>
        <w:tc>
          <w:tcPr>
            <w:tcW w:w="2834" w:type="dxa"/>
            <w:tcBorders>
              <w:bottom w:val="single" w:sz="4" w:space="0" w:color="000000"/>
            </w:tcBorders>
          </w:tcPr>
          <w:p w14:paraId="7D7C7ACC" w14:textId="0054D5C4" w:rsidR="0022125B" w:rsidRPr="00754ED2" w:rsidRDefault="0022125B" w:rsidP="00DE3898">
            <w:pPr>
              <w:rPr>
                <w:color w:val="000000" w:themeColor="text1"/>
              </w:rPr>
            </w:pPr>
          </w:p>
        </w:tc>
      </w:tr>
      <w:tr w:rsidR="00D37CE4" w:rsidRPr="00754ED2" w14:paraId="48FAAB7F" w14:textId="77777777" w:rsidTr="0011595A">
        <w:trPr>
          <w:trHeight w:val="273"/>
        </w:trPr>
        <w:tc>
          <w:tcPr>
            <w:tcW w:w="3212" w:type="dxa"/>
            <w:shd w:val="clear" w:color="auto" w:fill="767171" w:themeFill="background2" w:themeFillShade="80"/>
          </w:tcPr>
          <w:p w14:paraId="6543F8C6" w14:textId="77777777" w:rsidR="00D37CE4" w:rsidRPr="00754ED2" w:rsidRDefault="00D37CE4" w:rsidP="003708FC">
            <w:r w:rsidRPr="00754ED2">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754ED2" w:rsidRDefault="00D37CE4" w:rsidP="003708FC">
            <w:pPr>
              <w:rPr>
                <w:color w:val="000000" w:themeColor="text1"/>
              </w:rPr>
            </w:pPr>
          </w:p>
        </w:tc>
        <w:tc>
          <w:tcPr>
            <w:tcW w:w="2834" w:type="dxa"/>
            <w:shd w:val="clear" w:color="auto" w:fill="767171" w:themeFill="background2" w:themeFillShade="80"/>
          </w:tcPr>
          <w:p w14:paraId="05EF50C8" w14:textId="118E0C13" w:rsidR="00D37CE4" w:rsidRPr="00754ED2" w:rsidRDefault="00D37CE4" w:rsidP="003708FC">
            <w:pPr>
              <w:rPr>
                <w:color w:val="000000" w:themeColor="text1"/>
              </w:rPr>
            </w:pPr>
          </w:p>
        </w:tc>
      </w:tr>
      <w:tr w:rsidR="0022125B" w:rsidRPr="00754ED2" w14:paraId="1C7ED08B" w14:textId="77777777" w:rsidTr="0011595A">
        <w:trPr>
          <w:trHeight w:val="273"/>
        </w:trPr>
        <w:tc>
          <w:tcPr>
            <w:tcW w:w="3212" w:type="dxa"/>
          </w:tcPr>
          <w:p w14:paraId="539212BC" w14:textId="77777777" w:rsidR="0022125B" w:rsidRPr="00754ED2" w:rsidRDefault="0022125B" w:rsidP="003708FC">
            <w:pPr>
              <w:rPr>
                <w:i/>
              </w:rPr>
            </w:pPr>
            <w:r w:rsidRPr="00754ED2">
              <w:t>504.2 Content Creation or Editing</w:t>
            </w:r>
            <w:r w:rsidRPr="00754ED2">
              <w:rPr>
                <w:bCs/>
              </w:rPr>
              <w:t xml:space="preserve"> </w:t>
            </w:r>
            <w:r w:rsidRPr="00754ED2">
              <w:rPr>
                <w:rFonts w:cs="Calibri"/>
              </w:rPr>
              <w:t>(if not authoring tool, enter “not applicable”)</w:t>
            </w:r>
          </w:p>
        </w:tc>
        <w:tc>
          <w:tcPr>
            <w:tcW w:w="2584" w:type="dxa"/>
          </w:tcPr>
          <w:p w14:paraId="25E589D8" w14:textId="52F7ECA2" w:rsidR="0022125B" w:rsidRPr="00754ED2" w:rsidRDefault="00A66472" w:rsidP="003708FC">
            <w:pPr>
              <w:rPr>
                <w:color w:val="000000" w:themeColor="text1"/>
              </w:rPr>
            </w:pPr>
            <w:r>
              <w:rPr>
                <w:color w:val="000000" w:themeColor="text1"/>
              </w:rPr>
              <w:t>Not applicable</w:t>
            </w:r>
          </w:p>
        </w:tc>
        <w:tc>
          <w:tcPr>
            <w:tcW w:w="2834" w:type="dxa"/>
          </w:tcPr>
          <w:p w14:paraId="71E5EB3F" w14:textId="18F44DE5" w:rsidR="0022125B" w:rsidRPr="00754ED2" w:rsidRDefault="0022125B" w:rsidP="00640862">
            <w:pPr>
              <w:rPr>
                <w:color w:val="000000" w:themeColor="text1"/>
              </w:rPr>
            </w:pPr>
          </w:p>
        </w:tc>
      </w:tr>
      <w:tr w:rsidR="0022125B" w:rsidRPr="00754ED2" w14:paraId="4B06CEE4" w14:textId="77777777" w:rsidTr="0011595A">
        <w:trPr>
          <w:trHeight w:val="273"/>
        </w:trPr>
        <w:tc>
          <w:tcPr>
            <w:tcW w:w="3212" w:type="dxa"/>
          </w:tcPr>
          <w:p w14:paraId="48131353" w14:textId="77777777" w:rsidR="0022125B" w:rsidRPr="00754ED2" w:rsidRDefault="0022125B" w:rsidP="003708FC">
            <w:r w:rsidRPr="00754ED2">
              <w:t>504.2.1 Preservation of Information Provided for Accessibility in Format Conversion</w:t>
            </w:r>
          </w:p>
        </w:tc>
        <w:tc>
          <w:tcPr>
            <w:tcW w:w="2584" w:type="dxa"/>
          </w:tcPr>
          <w:p w14:paraId="1ED94526" w14:textId="6B34925F" w:rsidR="0022125B" w:rsidRPr="00754ED2" w:rsidRDefault="00A66472" w:rsidP="003708FC">
            <w:pPr>
              <w:rPr>
                <w:color w:val="000000" w:themeColor="text1"/>
              </w:rPr>
            </w:pPr>
            <w:r>
              <w:rPr>
                <w:color w:val="000000" w:themeColor="text1"/>
              </w:rPr>
              <w:t>Not applicable</w:t>
            </w:r>
          </w:p>
        </w:tc>
        <w:tc>
          <w:tcPr>
            <w:tcW w:w="2834" w:type="dxa"/>
          </w:tcPr>
          <w:p w14:paraId="103E8F29" w14:textId="53CED09A" w:rsidR="0022125B" w:rsidRPr="00754ED2" w:rsidRDefault="0022125B" w:rsidP="003708FC">
            <w:pPr>
              <w:rPr>
                <w:color w:val="000000" w:themeColor="text1"/>
              </w:rPr>
            </w:pPr>
          </w:p>
        </w:tc>
      </w:tr>
      <w:tr w:rsidR="0022125B" w:rsidRPr="00754ED2" w14:paraId="579B1A99" w14:textId="77777777" w:rsidTr="0011595A">
        <w:trPr>
          <w:trHeight w:val="273"/>
        </w:trPr>
        <w:tc>
          <w:tcPr>
            <w:tcW w:w="3212" w:type="dxa"/>
          </w:tcPr>
          <w:p w14:paraId="5F3BE71B" w14:textId="77777777" w:rsidR="0022125B" w:rsidRPr="00754ED2" w:rsidRDefault="0022125B" w:rsidP="003708FC">
            <w:r w:rsidRPr="00754ED2">
              <w:t>504.2.2 PDF Export</w:t>
            </w:r>
          </w:p>
        </w:tc>
        <w:tc>
          <w:tcPr>
            <w:tcW w:w="2584" w:type="dxa"/>
          </w:tcPr>
          <w:p w14:paraId="181DCE54" w14:textId="5D154A5F" w:rsidR="0022125B" w:rsidRPr="00754ED2" w:rsidRDefault="00A66472" w:rsidP="003708FC">
            <w:pPr>
              <w:rPr>
                <w:color w:val="000000" w:themeColor="text1"/>
              </w:rPr>
            </w:pPr>
            <w:r>
              <w:rPr>
                <w:color w:val="000000" w:themeColor="text1"/>
              </w:rPr>
              <w:t>Not applicable</w:t>
            </w:r>
          </w:p>
        </w:tc>
        <w:tc>
          <w:tcPr>
            <w:tcW w:w="2834" w:type="dxa"/>
          </w:tcPr>
          <w:p w14:paraId="4A8125FC" w14:textId="7CA193CC" w:rsidR="0022125B" w:rsidRPr="00754ED2" w:rsidRDefault="0022125B" w:rsidP="003708FC">
            <w:pPr>
              <w:rPr>
                <w:color w:val="000000" w:themeColor="text1"/>
              </w:rPr>
            </w:pPr>
          </w:p>
        </w:tc>
      </w:tr>
      <w:tr w:rsidR="0022125B" w:rsidRPr="00754ED2" w14:paraId="06FE03BF" w14:textId="77777777" w:rsidTr="0011595A">
        <w:trPr>
          <w:trHeight w:val="273"/>
        </w:trPr>
        <w:tc>
          <w:tcPr>
            <w:tcW w:w="3212" w:type="dxa"/>
          </w:tcPr>
          <w:p w14:paraId="7458488E" w14:textId="77777777" w:rsidR="0022125B" w:rsidRPr="00754ED2" w:rsidRDefault="0022125B" w:rsidP="003708FC">
            <w:r w:rsidRPr="00754ED2">
              <w:t>504.3 Prompts</w:t>
            </w:r>
          </w:p>
        </w:tc>
        <w:tc>
          <w:tcPr>
            <w:tcW w:w="2584" w:type="dxa"/>
          </w:tcPr>
          <w:p w14:paraId="79E45BC7" w14:textId="5E1FF149" w:rsidR="0022125B" w:rsidRPr="00754ED2" w:rsidRDefault="00A66472" w:rsidP="003708FC">
            <w:pPr>
              <w:rPr>
                <w:color w:val="000000" w:themeColor="text1"/>
              </w:rPr>
            </w:pPr>
            <w:r>
              <w:rPr>
                <w:color w:val="000000" w:themeColor="text1"/>
              </w:rPr>
              <w:t>Not applicable</w:t>
            </w:r>
          </w:p>
        </w:tc>
        <w:tc>
          <w:tcPr>
            <w:tcW w:w="2834" w:type="dxa"/>
          </w:tcPr>
          <w:p w14:paraId="48A1EC96" w14:textId="74A15B5E" w:rsidR="0022125B" w:rsidRPr="00754ED2" w:rsidRDefault="0022125B" w:rsidP="00640862">
            <w:pPr>
              <w:rPr>
                <w:color w:val="000000" w:themeColor="text1"/>
              </w:rPr>
            </w:pPr>
          </w:p>
        </w:tc>
      </w:tr>
      <w:tr w:rsidR="0022125B" w:rsidRPr="00116B9A" w14:paraId="61E48119" w14:textId="77777777" w:rsidTr="0011595A">
        <w:trPr>
          <w:trHeight w:val="273"/>
        </w:trPr>
        <w:tc>
          <w:tcPr>
            <w:tcW w:w="3212" w:type="dxa"/>
          </w:tcPr>
          <w:p w14:paraId="59E27447" w14:textId="77777777" w:rsidR="0022125B" w:rsidRPr="00116B9A" w:rsidRDefault="0022125B" w:rsidP="003708FC">
            <w:r w:rsidRPr="00754ED2">
              <w:t>504.4 Templates</w:t>
            </w:r>
          </w:p>
        </w:tc>
        <w:tc>
          <w:tcPr>
            <w:tcW w:w="2584" w:type="dxa"/>
          </w:tcPr>
          <w:p w14:paraId="5F93A2FB" w14:textId="7717D250" w:rsidR="0022125B" w:rsidRPr="00116B9A" w:rsidRDefault="00A66472" w:rsidP="003708FC">
            <w:pPr>
              <w:rPr>
                <w:color w:val="000000" w:themeColor="text1"/>
              </w:rPr>
            </w:pPr>
            <w:r>
              <w:rPr>
                <w:color w:val="000000" w:themeColor="text1"/>
              </w:rPr>
              <w:t>Not applicable</w:t>
            </w:r>
          </w:p>
        </w:tc>
        <w:tc>
          <w:tcPr>
            <w:tcW w:w="2834" w:type="dxa"/>
          </w:tcPr>
          <w:p w14:paraId="3DE05332" w14:textId="61C2D60F" w:rsidR="0022125B" w:rsidRPr="00116B9A" w:rsidRDefault="0022125B" w:rsidP="00640862">
            <w:pPr>
              <w:rPr>
                <w:color w:val="000000" w:themeColor="text1"/>
              </w:rPr>
            </w:pPr>
          </w:p>
        </w:tc>
      </w:tr>
    </w:tbl>
    <w:p w14:paraId="1639976B" w14:textId="77777777" w:rsidR="00D37CE4" w:rsidRPr="00116B9A" w:rsidRDefault="00D37CE4" w:rsidP="00D37CE4">
      <w:pPr>
        <w:pStyle w:val="Heading2"/>
      </w:pPr>
      <w:r w:rsidRPr="00116B9A">
        <w:br w:type="column"/>
      </w:r>
      <w:bookmarkStart w:id="37" w:name="_Toc503175394"/>
      <w:bookmarkStart w:id="38" w:name="_Toc510783811"/>
      <w:bookmarkStart w:id="39" w:name="_Toc26841508"/>
      <w:r w:rsidRPr="00116B9A">
        <w:lastRenderedPageBreak/>
        <w:t>Section 508 Chapter 6: Support Documentation and Services</w:t>
      </w:r>
      <w:bookmarkEnd w:id="37"/>
      <w:bookmarkEnd w:id="38"/>
      <w:bookmarkEnd w:id="39"/>
    </w:p>
    <w:p w14:paraId="27D629F7" w14:textId="7BE3522F" w:rsidR="00312FF1" w:rsidRPr="00F423E4" w:rsidRDefault="0022125B" w:rsidP="00D37CE4">
      <w:pPr>
        <w:pStyle w:val="BodyText"/>
      </w:pPr>
      <w:r w:rsidRPr="00116B9A">
        <w:t xml:space="preserve">Notes: </w:t>
      </w:r>
    </w:p>
    <w:tbl>
      <w:tblPr>
        <w:tblStyle w:val="TableGrid"/>
        <w:tblW w:w="0" w:type="auto"/>
        <w:tblLook w:val="04A0" w:firstRow="1" w:lastRow="0" w:firstColumn="1" w:lastColumn="0" w:noHBand="0" w:noVBand="1"/>
      </w:tblPr>
      <w:tblGrid>
        <w:gridCol w:w="2968"/>
        <w:gridCol w:w="2792"/>
        <w:gridCol w:w="3096"/>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37CE4">
            <w:pPr>
              <w:pStyle w:val="BodyText"/>
            </w:pPr>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37CE4">
            <w:pPr>
              <w:pStyle w:val="BodyText"/>
            </w:pPr>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37CE4">
            <w:pPr>
              <w:pStyle w:val="BodyText"/>
            </w:pPr>
            <w:r w:rsidRPr="00116B9A">
              <w:t>Remarks and explanations</w:t>
            </w:r>
          </w:p>
        </w:tc>
      </w:tr>
      <w:tr w:rsidR="00D37CE4" w:rsidRPr="00116B9A" w14:paraId="511F116B" w14:textId="77777777" w:rsidTr="007255F6">
        <w:tc>
          <w:tcPr>
            <w:tcW w:w="2968" w:type="dxa"/>
            <w:shd w:val="clear" w:color="auto" w:fill="767171" w:themeFill="background2" w:themeFillShade="80"/>
          </w:tcPr>
          <w:p w14:paraId="4416D156" w14:textId="77777777" w:rsidR="00D37CE4" w:rsidRPr="00116B9A" w:rsidRDefault="00D37CE4" w:rsidP="003708FC">
            <w:r w:rsidRPr="00116B9A">
              <w:rPr>
                <w:color w:val="FFFFFF" w:themeColor="background1"/>
              </w:rPr>
              <w:t>601.1 Scope</w:t>
            </w:r>
          </w:p>
        </w:tc>
        <w:tc>
          <w:tcPr>
            <w:tcW w:w="2792" w:type="dxa"/>
            <w:shd w:val="clear" w:color="auto" w:fill="767171" w:themeFill="background2" w:themeFillShade="80"/>
          </w:tcPr>
          <w:p w14:paraId="3A699E65" w14:textId="4DDB5A00" w:rsidR="00D37CE4" w:rsidRPr="00116B9A" w:rsidRDefault="00D37CE4" w:rsidP="003708FC"/>
        </w:tc>
        <w:tc>
          <w:tcPr>
            <w:tcW w:w="3096" w:type="dxa"/>
            <w:shd w:val="clear" w:color="auto" w:fill="767171" w:themeFill="background2" w:themeFillShade="80"/>
          </w:tcPr>
          <w:p w14:paraId="00EE4D7B" w14:textId="28B89FE8" w:rsidR="00D37CE4" w:rsidRPr="00116B9A" w:rsidRDefault="00D37CE4" w:rsidP="003708FC"/>
        </w:tc>
      </w:tr>
      <w:tr w:rsidR="00D37CE4" w:rsidRPr="00116B9A" w14:paraId="3AAEE579" w14:textId="77777777" w:rsidTr="007255F6">
        <w:tc>
          <w:tcPr>
            <w:tcW w:w="2968" w:type="dxa"/>
            <w:shd w:val="clear" w:color="auto" w:fill="767171" w:themeFill="background2" w:themeFillShade="80"/>
          </w:tcPr>
          <w:p w14:paraId="2FEC1662" w14:textId="77777777" w:rsidR="00D37CE4" w:rsidRPr="00116B9A" w:rsidRDefault="00D37CE4" w:rsidP="003708FC">
            <w:r w:rsidRPr="00116B9A">
              <w:rPr>
                <w:color w:val="FFFFFF" w:themeColor="background1"/>
              </w:rPr>
              <w:t>602 Support Documentation</w:t>
            </w:r>
          </w:p>
        </w:tc>
        <w:tc>
          <w:tcPr>
            <w:tcW w:w="2792" w:type="dxa"/>
            <w:shd w:val="clear" w:color="auto" w:fill="767171" w:themeFill="background2" w:themeFillShade="80"/>
          </w:tcPr>
          <w:p w14:paraId="0F236ABF" w14:textId="12C7659B" w:rsidR="00D37CE4" w:rsidRPr="00116B9A" w:rsidRDefault="00D37CE4" w:rsidP="003708FC"/>
        </w:tc>
        <w:tc>
          <w:tcPr>
            <w:tcW w:w="3096" w:type="dxa"/>
            <w:shd w:val="clear" w:color="auto" w:fill="767171" w:themeFill="background2" w:themeFillShade="80"/>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017C6591" w:rsidR="00491787" w:rsidRPr="00504DC8" w:rsidRDefault="00504DC8" w:rsidP="00312FF1">
            <w:pPr>
              <w:rPr>
                <w:bCs/>
                <w:color w:val="000000" w:themeColor="text1"/>
                <w:highlight w:val="yellow"/>
              </w:rPr>
            </w:pPr>
            <w:r w:rsidRPr="00504DC8">
              <w:rPr>
                <w:bCs/>
                <w:color w:val="000000" w:themeColor="text1"/>
              </w:rPr>
              <w:t>Not applicable</w:t>
            </w:r>
          </w:p>
        </w:tc>
        <w:tc>
          <w:tcPr>
            <w:tcW w:w="3096" w:type="dxa"/>
          </w:tcPr>
          <w:p w14:paraId="67873B73" w14:textId="0929CA68" w:rsidR="00280861" w:rsidRPr="00504DC8" w:rsidRDefault="00504DC8" w:rsidP="00312FF1">
            <w:pPr>
              <w:rPr>
                <w:b/>
                <w:color w:val="000000" w:themeColor="text1"/>
                <w:highlight w:val="yellow"/>
              </w:rPr>
            </w:pPr>
            <w:r w:rsidRPr="00504DC8">
              <w:rPr>
                <w:bCs/>
                <w:color w:val="000000" w:themeColor="text1"/>
              </w:rPr>
              <w:t>Instructor</w:t>
            </w:r>
            <w:r>
              <w:rPr>
                <w:b/>
                <w:color w:val="000000" w:themeColor="text1"/>
              </w:rPr>
              <w:t xml:space="preserve"> </w:t>
            </w:r>
            <w:r w:rsidR="00312FF1" w:rsidRPr="00387E20">
              <w:rPr>
                <w:color w:val="000000" w:themeColor="text1"/>
              </w:rPr>
              <w:t>does not provide any support documentation.</w:t>
            </w: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5CE2B6BC" w:rsidR="00D37CE4" w:rsidRPr="006D1D77" w:rsidRDefault="006D1D77" w:rsidP="00312FF1">
            <w:pPr>
              <w:rPr>
                <w:bCs/>
                <w:color w:val="000000" w:themeColor="text1"/>
                <w:highlight w:val="yellow"/>
              </w:rPr>
            </w:pPr>
            <w:r w:rsidRPr="006D1D77">
              <w:rPr>
                <w:bCs/>
                <w:color w:val="000000" w:themeColor="text1"/>
              </w:rPr>
              <w:t>Not applicable</w:t>
            </w:r>
          </w:p>
        </w:tc>
        <w:tc>
          <w:tcPr>
            <w:tcW w:w="3096" w:type="dxa"/>
          </w:tcPr>
          <w:p w14:paraId="14A6A4C6" w14:textId="16D391C2" w:rsidR="00F36F18" w:rsidRPr="006D1D77" w:rsidRDefault="006D1D77" w:rsidP="00312FF1">
            <w:pPr>
              <w:rPr>
                <w:b/>
                <w:color w:val="000000" w:themeColor="text1"/>
                <w:highlight w:val="yellow"/>
              </w:rPr>
            </w:pPr>
            <w:r w:rsidRPr="006D1D77">
              <w:rPr>
                <w:bCs/>
                <w:color w:val="000000" w:themeColor="text1"/>
              </w:rPr>
              <w:t>Instructor</w:t>
            </w:r>
            <w:r>
              <w:rPr>
                <w:b/>
                <w:color w:val="000000" w:themeColor="text1"/>
              </w:rPr>
              <w:t xml:space="preserve"> </w:t>
            </w:r>
            <w:r w:rsidR="00312FF1" w:rsidRPr="00387E20">
              <w:rPr>
                <w:color w:val="000000" w:themeColor="text1"/>
              </w:rPr>
              <w:t>does not provide any support documentation.</w:t>
            </w: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4D8B8DC7" w:rsidR="00D37CE4" w:rsidRPr="00116B9A" w:rsidRDefault="00312FF1" w:rsidP="003708FC">
            <w:pPr>
              <w:rPr>
                <w:color w:val="000000" w:themeColor="text1"/>
                <w:highlight w:val="yellow"/>
              </w:rPr>
            </w:pPr>
            <w:r w:rsidRPr="00387E20">
              <w:rPr>
                <w:color w:val="000000" w:themeColor="text1"/>
              </w:rPr>
              <w:t xml:space="preserve">Not applicable </w:t>
            </w:r>
          </w:p>
        </w:tc>
        <w:tc>
          <w:tcPr>
            <w:tcW w:w="3096" w:type="dxa"/>
            <w:tcBorders>
              <w:bottom w:val="single" w:sz="4" w:space="0" w:color="000000"/>
            </w:tcBorders>
          </w:tcPr>
          <w:p w14:paraId="1E07A860" w14:textId="19C4369A" w:rsidR="00D37CE4" w:rsidRPr="00116B9A" w:rsidRDefault="00312FF1" w:rsidP="007255F6">
            <w:pPr>
              <w:rPr>
                <w:color w:val="000000" w:themeColor="text1"/>
                <w:highlight w:val="yellow"/>
              </w:rPr>
            </w:pPr>
            <w:r w:rsidRPr="00387E20">
              <w:rPr>
                <w:color w:val="000000" w:themeColor="text1"/>
              </w:rPr>
              <w:t xml:space="preserve">All necessary documentation for </w:t>
            </w:r>
            <w:r w:rsidR="006D1D77" w:rsidRPr="006D1D77">
              <w:rPr>
                <w:bCs/>
              </w:rPr>
              <w:t>Instructor</w:t>
            </w:r>
            <w:r w:rsidR="006D1D77">
              <w:rPr>
                <w:b/>
              </w:rPr>
              <w:t xml:space="preserve"> </w:t>
            </w:r>
            <w:r w:rsidRPr="00387E20">
              <w:rPr>
                <w:color w:val="000000" w:themeColor="text1"/>
              </w:rPr>
              <w:t>is provided electronically.</w:t>
            </w:r>
          </w:p>
        </w:tc>
      </w:tr>
      <w:tr w:rsidR="00D37CE4" w:rsidRPr="00116B9A" w14:paraId="1A77BF14" w14:textId="77777777" w:rsidTr="007255F6">
        <w:tc>
          <w:tcPr>
            <w:tcW w:w="2968" w:type="dxa"/>
            <w:shd w:val="clear" w:color="auto" w:fill="767171" w:themeFill="background2" w:themeFillShade="80"/>
          </w:tcPr>
          <w:p w14:paraId="0F792F41" w14:textId="77777777" w:rsidR="00D37CE4" w:rsidRPr="00116B9A" w:rsidRDefault="00D37CE4" w:rsidP="003708FC">
            <w:r w:rsidRPr="00116B9A">
              <w:rPr>
                <w:color w:val="FFFFFF" w:themeColor="background1"/>
              </w:rPr>
              <w:t>603 Support Services</w:t>
            </w:r>
          </w:p>
        </w:tc>
        <w:tc>
          <w:tcPr>
            <w:tcW w:w="2792" w:type="dxa"/>
            <w:shd w:val="clear" w:color="auto" w:fill="767171" w:themeFill="background2" w:themeFillShade="80"/>
          </w:tcPr>
          <w:p w14:paraId="37168A29" w14:textId="1A37E5B2" w:rsidR="00D37CE4" w:rsidRPr="00116B9A" w:rsidRDefault="00D37CE4" w:rsidP="003708FC">
            <w:pPr>
              <w:rPr>
                <w:color w:val="000000" w:themeColor="text1"/>
              </w:rPr>
            </w:pPr>
          </w:p>
        </w:tc>
        <w:tc>
          <w:tcPr>
            <w:tcW w:w="3096" w:type="dxa"/>
            <w:shd w:val="clear" w:color="auto" w:fill="767171" w:themeFill="background2" w:themeFillShade="80"/>
          </w:tcPr>
          <w:p w14:paraId="76BF0D8D" w14:textId="06919619" w:rsidR="00D37CE4" w:rsidRPr="00116B9A" w:rsidRDefault="00D37CE4" w:rsidP="003708FC">
            <w:pPr>
              <w:rPr>
                <w:color w:val="000000" w:themeColor="text1"/>
              </w:rPr>
            </w:pPr>
          </w:p>
        </w:tc>
      </w:tr>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66772DAF" w:rsidR="00D37CE4" w:rsidRPr="006D1D77" w:rsidRDefault="006D1D77" w:rsidP="00312FF1">
            <w:pPr>
              <w:rPr>
                <w:bCs/>
                <w:color w:val="000000" w:themeColor="text1"/>
              </w:rPr>
            </w:pPr>
            <w:r w:rsidRPr="006D1D77">
              <w:rPr>
                <w:bCs/>
                <w:color w:val="000000" w:themeColor="text1"/>
              </w:rPr>
              <w:t>Not applicable</w:t>
            </w:r>
          </w:p>
        </w:tc>
        <w:tc>
          <w:tcPr>
            <w:tcW w:w="3096" w:type="dxa"/>
          </w:tcPr>
          <w:p w14:paraId="49BF21A6" w14:textId="0FEFB89D" w:rsidR="00D37CE4" w:rsidRPr="006D1D77" w:rsidRDefault="006D1D77" w:rsidP="006D0016">
            <w:pPr>
              <w:rPr>
                <w:b/>
                <w:color w:val="000000" w:themeColor="text1"/>
                <w:highlight w:val="yellow"/>
              </w:rPr>
            </w:pPr>
            <w:r w:rsidRPr="006D1D77">
              <w:rPr>
                <w:bCs/>
                <w:color w:val="000000" w:themeColor="text1"/>
              </w:rPr>
              <w:t xml:space="preserve">Blackboard Instructor </w:t>
            </w:r>
            <w:r w:rsidR="006D0016" w:rsidRPr="00387E20">
              <w:rPr>
                <w:color w:val="000000" w:themeColor="text1"/>
              </w:rPr>
              <w:t>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02B684A0" w14:textId="6327CC78" w:rsidR="00D37CE4" w:rsidRPr="00D661B3" w:rsidRDefault="00D661B3" w:rsidP="006D0016">
            <w:pPr>
              <w:rPr>
                <w:bCs/>
                <w:color w:val="000000" w:themeColor="text1"/>
              </w:rPr>
            </w:pPr>
            <w:r w:rsidRPr="00D661B3">
              <w:rPr>
                <w:bCs/>
                <w:color w:val="000000" w:themeColor="text1"/>
              </w:rPr>
              <w:t xml:space="preserve">Not applicable </w:t>
            </w:r>
          </w:p>
        </w:tc>
        <w:tc>
          <w:tcPr>
            <w:tcW w:w="3096" w:type="dxa"/>
          </w:tcPr>
          <w:p w14:paraId="2F0AADAA" w14:textId="44D9D1AD" w:rsidR="00BB5812" w:rsidRPr="00D661B3" w:rsidRDefault="00D661B3" w:rsidP="00D661B3">
            <w:pPr>
              <w:rPr>
                <w:color w:val="000000" w:themeColor="text1"/>
              </w:rPr>
            </w:pPr>
            <w:r w:rsidRPr="00D661B3">
              <w:rPr>
                <w:bCs/>
                <w:color w:val="000000" w:themeColor="text1"/>
              </w:rPr>
              <w:t xml:space="preserve">Blackboard Instructor </w:t>
            </w:r>
            <w:r w:rsidR="006D0016" w:rsidRPr="00387E20">
              <w:rPr>
                <w:color w:val="000000" w:themeColor="text1"/>
              </w:rPr>
              <w:t>does not offer support services.</w:t>
            </w:r>
          </w:p>
        </w:tc>
      </w:tr>
    </w:tbl>
    <w:p w14:paraId="689EE07A" w14:textId="4CBF6395" w:rsidR="00A6453E" w:rsidRPr="00116B9A" w:rsidRDefault="00A6453E" w:rsidP="00C80A89">
      <w:pPr>
        <w:pStyle w:val="BodyText"/>
        <w:rPr>
          <w:b/>
        </w:rPr>
      </w:pPr>
    </w:p>
    <w:p w14:paraId="45E99833" w14:textId="77777777" w:rsidR="0006727C" w:rsidRPr="00116B9A" w:rsidRDefault="0006727C">
      <w:pPr>
        <w:rPr>
          <w:rFonts w:ascii="Cambria" w:eastAsia="Times New Roman" w:hAnsi="Cambria" w:cs="Times New Roman"/>
          <w:b/>
          <w:color w:val="123A63"/>
          <w:sz w:val="28"/>
          <w:szCs w:val="36"/>
        </w:rPr>
      </w:pPr>
      <w:bookmarkStart w:id="40" w:name="_Toc534967114"/>
      <w:r w:rsidRPr="00116B9A">
        <w:br w:type="page"/>
      </w:r>
    </w:p>
    <w:p w14:paraId="1F51E2B5" w14:textId="0CCA3F43" w:rsidR="0006727C" w:rsidRPr="00116B9A" w:rsidRDefault="0006727C" w:rsidP="0006727C">
      <w:pPr>
        <w:pStyle w:val="Heading2"/>
      </w:pPr>
      <w:bookmarkStart w:id="41" w:name="_Toc26841509"/>
      <w:r w:rsidRPr="00116B9A">
        <w:lastRenderedPageBreak/>
        <w:t>Standard EN 301 549</w:t>
      </w:r>
      <w:bookmarkEnd w:id="40"/>
      <w:bookmarkEnd w:id="41"/>
    </w:p>
    <w:p w14:paraId="23730030" w14:textId="77777777" w:rsidR="0006727C" w:rsidRPr="00116B9A" w:rsidRDefault="0006727C" w:rsidP="006B6CBA">
      <w:pPr>
        <w:pStyle w:val="Heading3"/>
      </w:pPr>
      <w:bookmarkStart w:id="42" w:name="_Toc26841510"/>
      <w:r w:rsidRPr="00116B9A">
        <w:t>EN 301 549 Chapter 4: Functional Performance Statements</w:t>
      </w:r>
      <w:bookmarkEnd w:id="42"/>
    </w:p>
    <w:p w14:paraId="0DDB0164" w14:textId="77777777" w:rsidR="0006727C" w:rsidRPr="00116B9A" w:rsidRDefault="0006727C" w:rsidP="0006727C">
      <w:pPr>
        <w:pStyle w:val="BodyText"/>
        <w:rPr>
          <w:b/>
          <w:highlight w:val="yellow"/>
        </w:rPr>
      </w:pPr>
      <w:r w:rsidRPr="00116B9A">
        <w:t>Notes:</w:t>
      </w:r>
    </w:p>
    <w:tbl>
      <w:tblPr>
        <w:tblStyle w:val="TableGrid"/>
        <w:tblW w:w="0" w:type="auto"/>
        <w:tblLook w:val="04A0" w:firstRow="1" w:lastRow="0" w:firstColumn="1" w:lastColumn="0" w:noHBand="0" w:noVBand="1"/>
      </w:tblPr>
      <w:tblGrid>
        <w:gridCol w:w="3397"/>
        <w:gridCol w:w="1985"/>
        <w:gridCol w:w="3248"/>
      </w:tblGrid>
      <w:tr w:rsidR="0006727C" w:rsidRPr="00116B9A" w14:paraId="5B2307F4" w14:textId="77777777" w:rsidTr="0006727C">
        <w:trPr>
          <w:tblHeader/>
        </w:trPr>
        <w:tc>
          <w:tcPr>
            <w:tcW w:w="3397" w:type="dxa"/>
            <w:shd w:val="clear" w:color="auto" w:fill="3B3838" w:themeFill="background2" w:themeFillShade="40"/>
          </w:tcPr>
          <w:p w14:paraId="25D1058A" w14:textId="77777777" w:rsidR="0006727C" w:rsidRPr="00116B9A" w:rsidRDefault="0006727C" w:rsidP="0006727C">
            <w:pPr>
              <w:pStyle w:val="BodyText"/>
            </w:pPr>
            <w:r w:rsidRPr="00116B9A">
              <w:t>Criteria</w:t>
            </w:r>
          </w:p>
        </w:tc>
        <w:tc>
          <w:tcPr>
            <w:tcW w:w="1985" w:type="dxa"/>
            <w:shd w:val="clear" w:color="auto" w:fill="3B3838" w:themeFill="background2" w:themeFillShade="40"/>
          </w:tcPr>
          <w:p w14:paraId="5ECE390D" w14:textId="77777777" w:rsidR="0006727C" w:rsidRPr="00116B9A" w:rsidRDefault="0006727C" w:rsidP="0006727C">
            <w:pPr>
              <w:pStyle w:val="BodyText"/>
            </w:pPr>
            <w:r w:rsidRPr="00116B9A">
              <w:t>Conformance Level</w:t>
            </w:r>
          </w:p>
        </w:tc>
        <w:tc>
          <w:tcPr>
            <w:tcW w:w="3248" w:type="dxa"/>
            <w:shd w:val="clear" w:color="auto" w:fill="3B3838" w:themeFill="background2" w:themeFillShade="40"/>
          </w:tcPr>
          <w:p w14:paraId="286F9139" w14:textId="77777777" w:rsidR="0006727C" w:rsidRPr="00116B9A" w:rsidRDefault="0006727C" w:rsidP="0006727C">
            <w:pPr>
              <w:pStyle w:val="BodyText"/>
            </w:pPr>
            <w:r w:rsidRPr="00116B9A">
              <w:t>Remarks and Explanations</w:t>
            </w:r>
          </w:p>
        </w:tc>
      </w:tr>
      <w:tr w:rsidR="0006727C" w:rsidRPr="00116B9A" w14:paraId="6B1946C3" w14:textId="77777777" w:rsidTr="0006727C">
        <w:tc>
          <w:tcPr>
            <w:tcW w:w="3397" w:type="dxa"/>
          </w:tcPr>
          <w:p w14:paraId="69F50A15" w14:textId="77777777" w:rsidR="0006727C" w:rsidRPr="00116B9A" w:rsidRDefault="0006727C" w:rsidP="0006727C">
            <w:pPr>
              <w:pStyle w:val="BodyText"/>
              <w:rPr>
                <w:bCs/>
              </w:rPr>
            </w:pPr>
            <w:r w:rsidRPr="00116B9A">
              <w:rPr>
                <w:bCs/>
              </w:rPr>
              <w:t>4.2.1 Usage without vision</w:t>
            </w:r>
          </w:p>
        </w:tc>
        <w:tc>
          <w:tcPr>
            <w:tcW w:w="1985" w:type="dxa"/>
          </w:tcPr>
          <w:p w14:paraId="7890BDCA" w14:textId="089E3364" w:rsidR="0006727C" w:rsidRPr="00116B9A" w:rsidRDefault="000F0411" w:rsidP="0006727C">
            <w:pPr>
              <w:pStyle w:val="BodyText"/>
            </w:pPr>
            <w:r>
              <w:t>Supports with exceptions</w:t>
            </w:r>
          </w:p>
        </w:tc>
        <w:tc>
          <w:tcPr>
            <w:tcW w:w="3248" w:type="dxa"/>
          </w:tcPr>
          <w:p w14:paraId="63CDD961" w14:textId="7E55C981" w:rsidR="0006727C" w:rsidRPr="00116B9A" w:rsidRDefault="000F0411" w:rsidP="0006727C">
            <w:pPr>
              <w:pStyle w:val="BodyText"/>
            </w:pPr>
            <w:r>
              <w:t>Some interactive components do not provide the required role, name or state information.</w:t>
            </w:r>
          </w:p>
        </w:tc>
      </w:tr>
      <w:tr w:rsidR="0006727C" w:rsidRPr="00116B9A" w14:paraId="3520075A" w14:textId="77777777" w:rsidTr="0006727C">
        <w:tc>
          <w:tcPr>
            <w:tcW w:w="3397" w:type="dxa"/>
          </w:tcPr>
          <w:p w14:paraId="43BC8F97" w14:textId="77777777" w:rsidR="0006727C" w:rsidRPr="00116B9A" w:rsidRDefault="0006727C" w:rsidP="0006727C">
            <w:pPr>
              <w:pStyle w:val="BodyText"/>
              <w:rPr>
                <w:bCs/>
              </w:rPr>
            </w:pPr>
            <w:r w:rsidRPr="00116B9A">
              <w:rPr>
                <w:bCs/>
              </w:rPr>
              <w:t>4.2.2 Usage with limited vision</w:t>
            </w:r>
          </w:p>
        </w:tc>
        <w:tc>
          <w:tcPr>
            <w:tcW w:w="1985" w:type="dxa"/>
          </w:tcPr>
          <w:p w14:paraId="33DD6B26" w14:textId="22313B04" w:rsidR="0006727C" w:rsidRPr="00116B9A" w:rsidRDefault="000F0411" w:rsidP="0006727C">
            <w:pPr>
              <w:pStyle w:val="BodyText"/>
              <w:rPr>
                <w:rFonts w:cs="Arial"/>
              </w:rPr>
            </w:pPr>
            <w:r>
              <w:rPr>
                <w:rFonts w:cs="Arial"/>
              </w:rPr>
              <w:t>Supports</w:t>
            </w:r>
          </w:p>
        </w:tc>
        <w:tc>
          <w:tcPr>
            <w:tcW w:w="3248" w:type="dxa"/>
          </w:tcPr>
          <w:p w14:paraId="50645BBB" w14:textId="314D48D4" w:rsidR="0006727C" w:rsidRPr="00116B9A" w:rsidRDefault="0006727C" w:rsidP="0006727C">
            <w:pPr>
              <w:pStyle w:val="BodyText"/>
            </w:pPr>
          </w:p>
        </w:tc>
      </w:tr>
      <w:tr w:rsidR="0006727C" w:rsidRPr="00116B9A" w14:paraId="224BD961" w14:textId="77777777" w:rsidTr="0006727C">
        <w:tc>
          <w:tcPr>
            <w:tcW w:w="3397" w:type="dxa"/>
          </w:tcPr>
          <w:p w14:paraId="28C6C92F" w14:textId="77777777" w:rsidR="0006727C" w:rsidRPr="00116B9A" w:rsidRDefault="0006727C" w:rsidP="0006727C">
            <w:pPr>
              <w:pStyle w:val="BodyText"/>
              <w:rPr>
                <w:bCs/>
              </w:rPr>
            </w:pPr>
            <w:r w:rsidRPr="00116B9A">
              <w:rPr>
                <w:bCs/>
              </w:rPr>
              <w:t>4.2.3 Usage without perception of color</w:t>
            </w:r>
          </w:p>
        </w:tc>
        <w:tc>
          <w:tcPr>
            <w:tcW w:w="1985" w:type="dxa"/>
          </w:tcPr>
          <w:p w14:paraId="6D20E078" w14:textId="7180247E" w:rsidR="0006727C" w:rsidRPr="00116B9A" w:rsidRDefault="000F0411" w:rsidP="0006727C">
            <w:pPr>
              <w:pStyle w:val="BodyText"/>
              <w:rPr>
                <w:rFonts w:cs="Arial"/>
              </w:rPr>
            </w:pPr>
            <w:r>
              <w:rPr>
                <w:rFonts w:cs="Arial"/>
              </w:rPr>
              <w:t>Supports</w:t>
            </w:r>
          </w:p>
        </w:tc>
        <w:tc>
          <w:tcPr>
            <w:tcW w:w="3248" w:type="dxa"/>
          </w:tcPr>
          <w:p w14:paraId="215057FA" w14:textId="7CEFC19B" w:rsidR="0006727C" w:rsidRPr="00116B9A" w:rsidRDefault="0006727C" w:rsidP="0006727C">
            <w:pPr>
              <w:pStyle w:val="BodyText"/>
            </w:pPr>
          </w:p>
        </w:tc>
      </w:tr>
      <w:tr w:rsidR="0006727C" w:rsidRPr="00116B9A" w14:paraId="7C736CA2" w14:textId="77777777" w:rsidTr="0006727C">
        <w:tc>
          <w:tcPr>
            <w:tcW w:w="3397" w:type="dxa"/>
          </w:tcPr>
          <w:p w14:paraId="52DF239F" w14:textId="77777777" w:rsidR="0006727C" w:rsidRPr="00116B9A" w:rsidRDefault="0006727C" w:rsidP="0006727C">
            <w:pPr>
              <w:pStyle w:val="BodyText"/>
              <w:rPr>
                <w:bCs/>
              </w:rPr>
            </w:pPr>
            <w:r w:rsidRPr="00116B9A">
              <w:rPr>
                <w:bCs/>
              </w:rPr>
              <w:t>4.2.4 Usage without hearing</w:t>
            </w:r>
          </w:p>
        </w:tc>
        <w:tc>
          <w:tcPr>
            <w:tcW w:w="1985" w:type="dxa"/>
          </w:tcPr>
          <w:p w14:paraId="55666C3E" w14:textId="5C04EDF5" w:rsidR="0006727C" w:rsidRPr="00116B9A" w:rsidRDefault="000F0411" w:rsidP="0006727C">
            <w:pPr>
              <w:pStyle w:val="BodyText"/>
              <w:rPr>
                <w:rFonts w:cs="Arial"/>
              </w:rPr>
            </w:pPr>
            <w:r>
              <w:rPr>
                <w:rFonts w:cs="Arial"/>
              </w:rPr>
              <w:t>Supports</w:t>
            </w:r>
          </w:p>
        </w:tc>
        <w:tc>
          <w:tcPr>
            <w:tcW w:w="3248" w:type="dxa"/>
          </w:tcPr>
          <w:p w14:paraId="55536C6D" w14:textId="14E35A49" w:rsidR="0006727C" w:rsidRPr="00116B9A" w:rsidRDefault="0006727C" w:rsidP="0006727C">
            <w:pPr>
              <w:pStyle w:val="BodyText"/>
            </w:pPr>
          </w:p>
        </w:tc>
      </w:tr>
      <w:tr w:rsidR="0006727C" w:rsidRPr="00116B9A" w14:paraId="3AD96AFC" w14:textId="77777777" w:rsidTr="0006727C">
        <w:tc>
          <w:tcPr>
            <w:tcW w:w="3397" w:type="dxa"/>
          </w:tcPr>
          <w:p w14:paraId="731B774A" w14:textId="77777777" w:rsidR="0006727C" w:rsidRPr="00116B9A" w:rsidRDefault="0006727C" w:rsidP="0006727C">
            <w:pPr>
              <w:pStyle w:val="BodyText"/>
              <w:rPr>
                <w:bCs/>
              </w:rPr>
            </w:pPr>
            <w:r w:rsidRPr="00116B9A">
              <w:rPr>
                <w:bCs/>
              </w:rPr>
              <w:t>4.2.5 Usage with limited hearing</w:t>
            </w:r>
          </w:p>
        </w:tc>
        <w:tc>
          <w:tcPr>
            <w:tcW w:w="1985" w:type="dxa"/>
          </w:tcPr>
          <w:p w14:paraId="7FBC360F" w14:textId="4429B755" w:rsidR="0006727C" w:rsidRPr="00116B9A" w:rsidRDefault="000F0411" w:rsidP="0006727C">
            <w:pPr>
              <w:pStyle w:val="BodyText"/>
              <w:rPr>
                <w:rFonts w:cs="Arial"/>
              </w:rPr>
            </w:pPr>
            <w:r>
              <w:rPr>
                <w:rFonts w:cs="Arial"/>
              </w:rPr>
              <w:t>Supports</w:t>
            </w:r>
          </w:p>
        </w:tc>
        <w:tc>
          <w:tcPr>
            <w:tcW w:w="3248" w:type="dxa"/>
          </w:tcPr>
          <w:p w14:paraId="7272D81B" w14:textId="5DDA47AF" w:rsidR="0006727C" w:rsidRPr="00116B9A" w:rsidRDefault="0006727C" w:rsidP="0006727C">
            <w:pPr>
              <w:pStyle w:val="BodyText"/>
            </w:pPr>
          </w:p>
        </w:tc>
      </w:tr>
      <w:tr w:rsidR="0006727C" w:rsidRPr="00116B9A" w14:paraId="57599D1B" w14:textId="77777777" w:rsidTr="0006727C">
        <w:tc>
          <w:tcPr>
            <w:tcW w:w="3397" w:type="dxa"/>
          </w:tcPr>
          <w:p w14:paraId="41EA2408" w14:textId="77777777" w:rsidR="0006727C" w:rsidRPr="00116B9A" w:rsidRDefault="0006727C" w:rsidP="0006727C">
            <w:pPr>
              <w:pStyle w:val="BodyText"/>
              <w:rPr>
                <w:bCs/>
              </w:rPr>
            </w:pPr>
            <w:r w:rsidRPr="00116B9A">
              <w:rPr>
                <w:bCs/>
              </w:rPr>
              <w:t>4.2.6 Usage without vocal capability</w:t>
            </w:r>
          </w:p>
        </w:tc>
        <w:tc>
          <w:tcPr>
            <w:tcW w:w="1985" w:type="dxa"/>
          </w:tcPr>
          <w:p w14:paraId="4E75229E" w14:textId="0F6AFDDD" w:rsidR="0006727C" w:rsidRPr="00116B9A" w:rsidRDefault="000F0411" w:rsidP="0006727C">
            <w:pPr>
              <w:pStyle w:val="BodyText"/>
              <w:rPr>
                <w:rFonts w:cs="Arial"/>
              </w:rPr>
            </w:pPr>
            <w:r>
              <w:rPr>
                <w:rFonts w:cs="Arial"/>
              </w:rPr>
              <w:t>Supports</w:t>
            </w:r>
          </w:p>
        </w:tc>
        <w:tc>
          <w:tcPr>
            <w:tcW w:w="3248" w:type="dxa"/>
          </w:tcPr>
          <w:p w14:paraId="7EBDEDD2" w14:textId="1543964E" w:rsidR="0006727C" w:rsidRPr="00116B9A" w:rsidRDefault="0006727C" w:rsidP="0006727C">
            <w:pPr>
              <w:pStyle w:val="BodyText"/>
            </w:pPr>
          </w:p>
        </w:tc>
      </w:tr>
      <w:tr w:rsidR="0006727C" w:rsidRPr="00116B9A" w14:paraId="3C202EC3" w14:textId="77777777" w:rsidTr="0006727C">
        <w:tc>
          <w:tcPr>
            <w:tcW w:w="3397" w:type="dxa"/>
          </w:tcPr>
          <w:p w14:paraId="23ECEC67" w14:textId="77777777" w:rsidR="0006727C" w:rsidRPr="00116B9A" w:rsidRDefault="0006727C" w:rsidP="0006727C">
            <w:pPr>
              <w:pStyle w:val="BodyText"/>
              <w:rPr>
                <w:bCs/>
              </w:rPr>
            </w:pPr>
            <w:r w:rsidRPr="00116B9A">
              <w:rPr>
                <w:bCs/>
              </w:rPr>
              <w:t>4.2.7 Usage with limited manipulation or strength</w:t>
            </w:r>
          </w:p>
        </w:tc>
        <w:tc>
          <w:tcPr>
            <w:tcW w:w="1985" w:type="dxa"/>
          </w:tcPr>
          <w:p w14:paraId="5335EBDB" w14:textId="760FBD7E" w:rsidR="0006727C" w:rsidRPr="00116B9A" w:rsidRDefault="000F0411" w:rsidP="0006727C">
            <w:pPr>
              <w:pStyle w:val="BodyText"/>
              <w:rPr>
                <w:rFonts w:cs="Arial"/>
              </w:rPr>
            </w:pPr>
            <w:r>
              <w:rPr>
                <w:rFonts w:cs="Arial"/>
              </w:rPr>
              <w:t>Supports with exceptions</w:t>
            </w:r>
          </w:p>
        </w:tc>
        <w:tc>
          <w:tcPr>
            <w:tcW w:w="3248" w:type="dxa"/>
          </w:tcPr>
          <w:p w14:paraId="56A6127D" w14:textId="13C3AAD1" w:rsidR="0006727C" w:rsidRPr="00116B9A" w:rsidRDefault="000F0411" w:rsidP="0006727C">
            <w:pPr>
              <w:pStyle w:val="BodyText"/>
            </w:pPr>
            <w:r>
              <w:t>Some interactive components cannot be activated through keyboard input or switch control.</w:t>
            </w:r>
          </w:p>
        </w:tc>
      </w:tr>
      <w:tr w:rsidR="0006727C" w:rsidRPr="00116B9A" w14:paraId="072EB769" w14:textId="77777777" w:rsidTr="0006727C">
        <w:tc>
          <w:tcPr>
            <w:tcW w:w="3397" w:type="dxa"/>
          </w:tcPr>
          <w:p w14:paraId="39AEB127" w14:textId="77777777" w:rsidR="0006727C" w:rsidRPr="00116B9A" w:rsidRDefault="0006727C" w:rsidP="0006727C">
            <w:pPr>
              <w:pStyle w:val="BodyText"/>
              <w:rPr>
                <w:bCs/>
              </w:rPr>
            </w:pPr>
            <w:r w:rsidRPr="00116B9A">
              <w:rPr>
                <w:bCs/>
              </w:rPr>
              <w:t>4.2.8 Usage with limited reach</w:t>
            </w:r>
          </w:p>
        </w:tc>
        <w:tc>
          <w:tcPr>
            <w:tcW w:w="1985" w:type="dxa"/>
          </w:tcPr>
          <w:p w14:paraId="7DCEF57D" w14:textId="54E57060" w:rsidR="0006727C" w:rsidRPr="00116B9A" w:rsidRDefault="000F0411" w:rsidP="0006727C">
            <w:pPr>
              <w:pStyle w:val="BodyText"/>
              <w:rPr>
                <w:rFonts w:cs="Arial"/>
              </w:rPr>
            </w:pPr>
            <w:r>
              <w:rPr>
                <w:rFonts w:cs="Arial"/>
              </w:rPr>
              <w:t>Supports</w:t>
            </w:r>
          </w:p>
        </w:tc>
        <w:tc>
          <w:tcPr>
            <w:tcW w:w="3248" w:type="dxa"/>
          </w:tcPr>
          <w:p w14:paraId="07ACB1D4" w14:textId="31D38C55" w:rsidR="0006727C" w:rsidRPr="00116B9A" w:rsidRDefault="0006727C" w:rsidP="0006727C">
            <w:pPr>
              <w:pStyle w:val="BodyText"/>
            </w:pPr>
          </w:p>
        </w:tc>
      </w:tr>
      <w:tr w:rsidR="0006727C" w:rsidRPr="00116B9A" w14:paraId="2F9B1332" w14:textId="77777777" w:rsidTr="0006727C">
        <w:tc>
          <w:tcPr>
            <w:tcW w:w="3397" w:type="dxa"/>
          </w:tcPr>
          <w:p w14:paraId="263EDCC3" w14:textId="77777777" w:rsidR="0006727C" w:rsidRPr="00116B9A" w:rsidRDefault="0006727C" w:rsidP="0006727C">
            <w:pPr>
              <w:pStyle w:val="BodyText"/>
              <w:rPr>
                <w:bCs/>
              </w:rPr>
            </w:pPr>
            <w:r w:rsidRPr="00116B9A">
              <w:rPr>
                <w:bCs/>
              </w:rPr>
              <w:t>4.2.9 Minimize photosensitive seizure triggers</w:t>
            </w:r>
          </w:p>
        </w:tc>
        <w:tc>
          <w:tcPr>
            <w:tcW w:w="1985" w:type="dxa"/>
          </w:tcPr>
          <w:p w14:paraId="54A7DF5C" w14:textId="0114F868" w:rsidR="0006727C" w:rsidRPr="00116B9A" w:rsidRDefault="000F0411" w:rsidP="0006727C">
            <w:pPr>
              <w:pStyle w:val="BodyText"/>
              <w:rPr>
                <w:rFonts w:cs="Arial"/>
              </w:rPr>
            </w:pPr>
            <w:r>
              <w:rPr>
                <w:rFonts w:cs="Arial"/>
              </w:rPr>
              <w:t>Supports</w:t>
            </w:r>
          </w:p>
        </w:tc>
        <w:tc>
          <w:tcPr>
            <w:tcW w:w="3248" w:type="dxa"/>
          </w:tcPr>
          <w:p w14:paraId="4730A0F1" w14:textId="7F2765CA" w:rsidR="0006727C" w:rsidRPr="00116B9A" w:rsidRDefault="0006727C" w:rsidP="0006727C">
            <w:pPr>
              <w:pStyle w:val="BodyText"/>
            </w:pPr>
          </w:p>
        </w:tc>
      </w:tr>
      <w:tr w:rsidR="0006727C" w:rsidRPr="00116B9A" w14:paraId="6FAF669E" w14:textId="77777777" w:rsidTr="0006727C">
        <w:tc>
          <w:tcPr>
            <w:tcW w:w="3397" w:type="dxa"/>
          </w:tcPr>
          <w:p w14:paraId="6B3C303D" w14:textId="77777777" w:rsidR="0006727C" w:rsidRPr="00116B9A" w:rsidRDefault="0006727C" w:rsidP="0006727C">
            <w:pPr>
              <w:pStyle w:val="BodyText"/>
              <w:rPr>
                <w:bCs/>
              </w:rPr>
            </w:pPr>
            <w:r w:rsidRPr="00116B9A">
              <w:rPr>
                <w:bCs/>
              </w:rPr>
              <w:t>4.2.10 Usage with limited cognition</w:t>
            </w:r>
          </w:p>
        </w:tc>
        <w:tc>
          <w:tcPr>
            <w:tcW w:w="1985" w:type="dxa"/>
          </w:tcPr>
          <w:p w14:paraId="7F139482" w14:textId="1C8A65FB" w:rsidR="0006727C" w:rsidRPr="00116B9A" w:rsidRDefault="000F0411" w:rsidP="0006727C">
            <w:pPr>
              <w:pStyle w:val="BodyText"/>
              <w:rPr>
                <w:rFonts w:cs="Arial"/>
              </w:rPr>
            </w:pPr>
            <w:r>
              <w:rPr>
                <w:rFonts w:cs="Arial"/>
              </w:rPr>
              <w:t>Supports</w:t>
            </w:r>
          </w:p>
        </w:tc>
        <w:tc>
          <w:tcPr>
            <w:tcW w:w="3248" w:type="dxa"/>
          </w:tcPr>
          <w:p w14:paraId="2D354546" w14:textId="2E75D4C6" w:rsidR="0006727C" w:rsidRPr="00116B9A" w:rsidRDefault="0006727C" w:rsidP="0006727C">
            <w:pPr>
              <w:pStyle w:val="BodyText"/>
            </w:pPr>
          </w:p>
        </w:tc>
      </w:tr>
    </w:tbl>
    <w:p w14:paraId="3700B396" w14:textId="77777777" w:rsidR="0006727C" w:rsidRPr="006B6CBA" w:rsidRDefault="0006727C" w:rsidP="006B6CBA"/>
    <w:p w14:paraId="30F64275" w14:textId="77777777" w:rsidR="0006727C" w:rsidRPr="00116B9A" w:rsidRDefault="0006727C" w:rsidP="006B6CBA">
      <w:pPr>
        <w:pStyle w:val="Heading3"/>
      </w:pPr>
      <w:r w:rsidRPr="00116B9A">
        <w:br w:type="column"/>
      </w:r>
      <w:bookmarkStart w:id="43" w:name="_Toc26841511"/>
      <w:r w:rsidRPr="00116B9A">
        <w:lastRenderedPageBreak/>
        <w:t>EN 301 549 Functional Accessible Requirements: 5 Generic Requirements</w:t>
      </w:r>
      <w:bookmarkEnd w:id="43"/>
    </w:p>
    <w:p w14:paraId="7260487C" w14:textId="71FC98AF" w:rsidR="0006727C" w:rsidRPr="00116B9A" w:rsidRDefault="0006727C" w:rsidP="0006727C">
      <w:pPr>
        <w:pStyle w:val="BodyText"/>
      </w:pPr>
      <w:r w:rsidRPr="00116B9A">
        <w:t xml:space="preserve">Notes: </w:t>
      </w:r>
      <w:r w:rsidR="00F041C0">
        <w:t>Instructor</w:t>
      </w:r>
      <w:r w:rsidRPr="00116B9A">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116B9A"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3E6E6904"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CBFA388" w14:textId="77777777" w:rsidR="0006727C" w:rsidRPr="00116B9A" w:rsidRDefault="0006727C" w:rsidP="0006727C">
            <w:pPr>
              <w:pStyle w:val="BodyText"/>
            </w:pPr>
            <w:r w:rsidRPr="00116B9A">
              <w:t>Remarks and Explanations</w:t>
            </w:r>
          </w:p>
        </w:tc>
      </w:tr>
      <w:tr w:rsidR="0006727C" w:rsidRPr="00116B9A" w14:paraId="78783A67" w14:textId="77777777" w:rsidTr="0006727C">
        <w:tc>
          <w:tcPr>
            <w:tcW w:w="3221" w:type="dxa"/>
            <w:shd w:val="clear" w:color="auto" w:fill="767171" w:themeFill="background2" w:themeFillShade="80"/>
          </w:tcPr>
          <w:p w14:paraId="1FE98A5D" w14:textId="77777777" w:rsidR="0006727C" w:rsidRPr="00116B9A" w:rsidRDefault="0006727C" w:rsidP="0006727C">
            <w:pPr>
              <w:pStyle w:val="BodyText"/>
              <w:rPr>
                <w:bCs/>
                <w:color w:val="FFFFFF" w:themeColor="background1"/>
              </w:rPr>
            </w:pPr>
            <w:r w:rsidRPr="00116B9A">
              <w:rPr>
                <w:bCs/>
                <w:color w:val="FFFFFF" w:themeColor="background1"/>
              </w:rPr>
              <w:t>5.1 Closed functionality</w:t>
            </w:r>
          </w:p>
        </w:tc>
        <w:tc>
          <w:tcPr>
            <w:tcW w:w="2580" w:type="dxa"/>
            <w:shd w:val="clear" w:color="auto" w:fill="767171" w:themeFill="background2" w:themeFillShade="80"/>
          </w:tcPr>
          <w:p w14:paraId="5D6DCB7A"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116B9A" w:rsidRDefault="0006727C" w:rsidP="0006727C">
            <w:pPr>
              <w:pStyle w:val="BodyText"/>
            </w:pPr>
          </w:p>
        </w:tc>
      </w:tr>
      <w:tr w:rsidR="0006727C" w:rsidRPr="00116B9A" w14:paraId="31A17280" w14:textId="77777777" w:rsidTr="0006727C">
        <w:tc>
          <w:tcPr>
            <w:tcW w:w="3221" w:type="dxa"/>
            <w:shd w:val="clear" w:color="auto" w:fill="767171" w:themeFill="background2" w:themeFillShade="80"/>
          </w:tcPr>
          <w:p w14:paraId="37656EBD" w14:textId="77777777" w:rsidR="0006727C" w:rsidRPr="00116B9A" w:rsidRDefault="0006727C" w:rsidP="0006727C">
            <w:pPr>
              <w:pStyle w:val="BodyText"/>
              <w:rPr>
                <w:bCs/>
                <w:color w:val="FFFFFF" w:themeColor="background1"/>
              </w:rPr>
            </w:pPr>
            <w:r w:rsidRPr="00116B9A">
              <w:rPr>
                <w:bCs/>
                <w:color w:val="FFFFFF" w:themeColor="background1"/>
              </w:rPr>
              <w:t>5.1.1 Introduction (informative)</w:t>
            </w:r>
          </w:p>
        </w:tc>
        <w:tc>
          <w:tcPr>
            <w:tcW w:w="2580" w:type="dxa"/>
            <w:shd w:val="clear" w:color="auto" w:fill="767171" w:themeFill="background2" w:themeFillShade="80"/>
          </w:tcPr>
          <w:p w14:paraId="49562319" w14:textId="77777777" w:rsidR="0006727C" w:rsidRPr="00116B9A" w:rsidRDefault="0006727C" w:rsidP="0006727C">
            <w:pPr>
              <w:pStyle w:val="BodyText"/>
            </w:pPr>
          </w:p>
        </w:tc>
        <w:tc>
          <w:tcPr>
            <w:tcW w:w="2829" w:type="dxa"/>
            <w:shd w:val="clear" w:color="auto" w:fill="767171" w:themeFill="background2" w:themeFillShade="80"/>
          </w:tcPr>
          <w:p w14:paraId="088D5924" w14:textId="77777777" w:rsidR="0006727C" w:rsidRPr="00116B9A" w:rsidRDefault="0006727C" w:rsidP="0006727C">
            <w:pPr>
              <w:pStyle w:val="BodyText"/>
            </w:pPr>
          </w:p>
        </w:tc>
      </w:tr>
      <w:tr w:rsidR="0006727C" w:rsidRPr="00116B9A" w14:paraId="166A67FC" w14:textId="77777777" w:rsidTr="0006727C">
        <w:tc>
          <w:tcPr>
            <w:tcW w:w="3221" w:type="dxa"/>
            <w:shd w:val="clear" w:color="auto" w:fill="767171" w:themeFill="background2" w:themeFillShade="80"/>
          </w:tcPr>
          <w:p w14:paraId="19B269BA" w14:textId="77777777" w:rsidR="0006727C" w:rsidRPr="00116B9A" w:rsidRDefault="0006727C" w:rsidP="0006727C">
            <w:pPr>
              <w:pStyle w:val="BodyText"/>
              <w:rPr>
                <w:bCs/>
                <w:color w:val="FFFFFF" w:themeColor="background1"/>
              </w:rPr>
            </w:pPr>
            <w:r w:rsidRPr="00116B9A">
              <w:rPr>
                <w:bCs/>
                <w:color w:val="FFFFFF" w:themeColor="background1"/>
              </w:rPr>
              <w:t>5.1.2 General</w:t>
            </w:r>
          </w:p>
        </w:tc>
        <w:tc>
          <w:tcPr>
            <w:tcW w:w="2580" w:type="dxa"/>
            <w:shd w:val="clear" w:color="auto" w:fill="767171" w:themeFill="background2" w:themeFillShade="80"/>
          </w:tcPr>
          <w:p w14:paraId="6C8EB426" w14:textId="77777777" w:rsidR="0006727C" w:rsidRPr="00116B9A" w:rsidRDefault="0006727C" w:rsidP="0006727C">
            <w:pPr>
              <w:pStyle w:val="BodyText"/>
            </w:pPr>
          </w:p>
        </w:tc>
        <w:tc>
          <w:tcPr>
            <w:tcW w:w="2829" w:type="dxa"/>
            <w:shd w:val="clear" w:color="auto" w:fill="767171" w:themeFill="background2" w:themeFillShade="80"/>
          </w:tcPr>
          <w:p w14:paraId="39A1FCC2" w14:textId="77777777" w:rsidR="0006727C" w:rsidRPr="00116B9A" w:rsidRDefault="0006727C" w:rsidP="0006727C">
            <w:pPr>
              <w:pStyle w:val="BodyText"/>
            </w:pPr>
          </w:p>
        </w:tc>
      </w:tr>
      <w:tr w:rsidR="0006727C" w:rsidRPr="00116B9A" w14:paraId="6951B962" w14:textId="77777777" w:rsidTr="0006727C">
        <w:trPr>
          <w:trHeight w:val="273"/>
        </w:trPr>
        <w:tc>
          <w:tcPr>
            <w:tcW w:w="3221" w:type="dxa"/>
          </w:tcPr>
          <w:p w14:paraId="0B23E94B" w14:textId="77777777" w:rsidR="0006727C" w:rsidRPr="00116B9A" w:rsidRDefault="0006727C" w:rsidP="0006727C">
            <w:pPr>
              <w:pStyle w:val="BodyText"/>
              <w:rPr>
                <w:bCs/>
              </w:rPr>
            </w:pPr>
            <w:r w:rsidRPr="00116B9A">
              <w:t>5.1.2.1 Closed functionality</w:t>
            </w:r>
          </w:p>
        </w:tc>
        <w:tc>
          <w:tcPr>
            <w:tcW w:w="2580" w:type="dxa"/>
          </w:tcPr>
          <w:p w14:paraId="7BB9A5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0790FB" w14:textId="77777777" w:rsidR="0006727C" w:rsidRPr="00116B9A" w:rsidRDefault="0006727C" w:rsidP="0006727C">
            <w:pPr>
              <w:pStyle w:val="BodyText"/>
              <w:rPr>
                <w:color w:val="000000" w:themeColor="text1"/>
              </w:rPr>
            </w:pPr>
          </w:p>
        </w:tc>
      </w:tr>
      <w:tr w:rsidR="0006727C" w:rsidRPr="00116B9A" w14:paraId="4094F74F" w14:textId="77777777" w:rsidTr="0006727C">
        <w:tc>
          <w:tcPr>
            <w:tcW w:w="3221" w:type="dxa"/>
          </w:tcPr>
          <w:p w14:paraId="7F41DA63" w14:textId="77777777" w:rsidR="0006727C" w:rsidRPr="00116B9A" w:rsidRDefault="0006727C" w:rsidP="0006727C">
            <w:pPr>
              <w:pStyle w:val="BodyText"/>
            </w:pPr>
            <w:r w:rsidRPr="00116B9A">
              <w:t>5.1.2.2 Assistive technology</w:t>
            </w:r>
          </w:p>
        </w:tc>
        <w:tc>
          <w:tcPr>
            <w:tcW w:w="2580" w:type="dxa"/>
          </w:tcPr>
          <w:p w14:paraId="1C63F67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F3C9E4" w14:textId="77777777" w:rsidR="0006727C" w:rsidRPr="00116B9A" w:rsidRDefault="0006727C" w:rsidP="0006727C">
            <w:pPr>
              <w:pStyle w:val="BodyText"/>
              <w:rPr>
                <w:color w:val="000000" w:themeColor="text1"/>
              </w:rPr>
            </w:pPr>
          </w:p>
        </w:tc>
      </w:tr>
      <w:tr w:rsidR="0006727C" w:rsidRPr="00116B9A" w14:paraId="0BD6E2E7" w14:textId="77777777" w:rsidTr="0006727C">
        <w:tc>
          <w:tcPr>
            <w:tcW w:w="3221" w:type="dxa"/>
            <w:shd w:val="clear" w:color="auto" w:fill="767171" w:themeFill="background2" w:themeFillShade="80"/>
          </w:tcPr>
          <w:p w14:paraId="2DE0767B" w14:textId="77777777" w:rsidR="0006727C" w:rsidRPr="00116B9A" w:rsidRDefault="0006727C" w:rsidP="0006727C">
            <w:pPr>
              <w:pStyle w:val="BodyText"/>
              <w:rPr>
                <w:bCs/>
                <w:color w:val="FFFFFF" w:themeColor="background1"/>
              </w:rPr>
            </w:pPr>
            <w:r w:rsidRPr="00116B9A">
              <w:rPr>
                <w:bCs/>
                <w:color w:val="FFFFFF" w:themeColor="background1"/>
              </w:rPr>
              <w:t>5.1.3 Non-visual access</w:t>
            </w:r>
          </w:p>
        </w:tc>
        <w:tc>
          <w:tcPr>
            <w:tcW w:w="2580" w:type="dxa"/>
            <w:shd w:val="clear" w:color="auto" w:fill="767171" w:themeFill="background2" w:themeFillShade="80"/>
          </w:tcPr>
          <w:p w14:paraId="172E0BED" w14:textId="77777777" w:rsidR="0006727C" w:rsidRPr="00116B9A" w:rsidRDefault="0006727C" w:rsidP="0006727C">
            <w:pPr>
              <w:pStyle w:val="BodyText"/>
            </w:pPr>
          </w:p>
        </w:tc>
        <w:tc>
          <w:tcPr>
            <w:tcW w:w="2829" w:type="dxa"/>
            <w:shd w:val="clear" w:color="auto" w:fill="767171" w:themeFill="background2" w:themeFillShade="80"/>
          </w:tcPr>
          <w:p w14:paraId="5C8C4243" w14:textId="77777777" w:rsidR="0006727C" w:rsidRPr="00116B9A" w:rsidRDefault="0006727C" w:rsidP="0006727C">
            <w:pPr>
              <w:pStyle w:val="BodyText"/>
            </w:pPr>
          </w:p>
        </w:tc>
      </w:tr>
      <w:tr w:rsidR="0006727C" w:rsidRPr="00116B9A" w14:paraId="0C793481" w14:textId="77777777" w:rsidTr="0006727C">
        <w:tc>
          <w:tcPr>
            <w:tcW w:w="3221" w:type="dxa"/>
          </w:tcPr>
          <w:p w14:paraId="4DCB743C" w14:textId="77777777" w:rsidR="0006727C" w:rsidRPr="00116B9A" w:rsidRDefault="0006727C" w:rsidP="0006727C">
            <w:pPr>
              <w:pStyle w:val="BodyText"/>
            </w:pPr>
            <w:r w:rsidRPr="00116B9A">
              <w:t>5.1.3.1 General</w:t>
            </w:r>
          </w:p>
        </w:tc>
        <w:tc>
          <w:tcPr>
            <w:tcW w:w="2580" w:type="dxa"/>
          </w:tcPr>
          <w:p w14:paraId="113704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A53F47" w14:textId="77777777" w:rsidR="0006727C" w:rsidRPr="00116B9A" w:rsidRDefault="0006727C" w:rsidP="0006727C">
            <w:pPr>
              <w:pStyle w:val="BodyText"/>
              <w:rPr>
                <w:color w:val="000000" w:themeColor="text1"/>
              </w:rPr>
            </w:pPr>
          </w:p>
        </w:tc>
      </w:tr>
      <w:tr w:rsidR="0006727C" w:rsidRPr="00116B9A" w14:paraId="7A7DDC9D" w14:textId="77777777" w:rsidTr="0006727C">
        <w:tc>
          <w:tcPr>
            <w:tcW w:w="3221" w:type="dxa"/>
          </w:tcPr>
          <w:p w14:paraId="20DFE4B3" w14:textId="77777777" w:rsidR="0006727C" w:rsidRPr="00116B9A" w:rsidRDefault="0006727C" w:rsidP="0006727C">
            <w:pPr>
              <w:pStyle w:val="BodyText"/>
            </w:pPr>
            <w:r w:rsidRPr="00116B9A">
              <w:t>5.1.3.2 Auditory output delivery including speech</w:t>
            </w:r>
          </w:p>
        </w:tc>
        <w:tc>
          <w:tcPr>
            <w:tcW w:w="2580" w:type="dxa"/>
          </w:tcPr>
          <w:p w14:paraId="4855647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EFC2757" w14:textId="77777777" w:rsidR="0006727C" w:rsidRPr="00116B9A" w:rsidRDefault="0006727C" w:rsidP="0006727C">
            <w:pPr>
              <w:pStyle w:val="BodyText"/>
              <w:rPr>
                <w:color w:val="000000" w:themeColor="text1"/>
              </w:rPr>
            </w:pPr>
          </w:p>
        </w:tc>
      </w:tr>
      <w:tr w:rsidR="0006727C" w:rsidRPr="00116B9A" w14:paraId="46C4ED47" w14:textId="77777777" w:rsidTr="0006727C">
        <w:tc>
          <w:tcPr>
            <w:tcW w:w="3221" w:type="dxa"/>
          </w:tcPr>
          <w:p w14:paraId="49857316" w14:textId="77777777" w:rsidR="0006727C" w:rsidRPr="00116B9A" w:rsidRDefault="0006727C" w:rsidP="0006727C">
            <w:pPr>
              <w:pStyle w:val="BodyText"/>
            </w:pPr>
            <w:r w:rsidRPr="00116B9A">
              <w:t>5.1.3.3 Auditory output correlation</w:t>
            </w:r>
          </w:p>
        </w:tc>
        <w:tc>
          <w:tcPr>
            <w:tcW w:w="2580" w:type="dxa"/>
          </w:tcPr>
          <w:p w14:paraId="1F9CFD2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A91CDB" w14:textId="77777777" w:rsidR="0006727C" w:rsidRPr="00116B9A" w:rsidRDefault="0006727C" w:rsidP="0006727C">
            <w:pPr>
              <w:pStyle w:val="BodyText"/>
              <w:rPr>
                <w:color w:val="000000" w:themeColor="text1"/>
              </w:rPr>
            </w:pPr>
          </w:p>
        </w:tc>
      </w:tr>
      <w:tr w:rsidR="0006727C" w:rsidRPr="00116B9A" w14:paraId="58E7DAB7" w14:textId="77777777" w:rsidTr="0006727C">
        <w:tc>
          <w:tcPr>
            <w:tcW w:w="3221" w:type="dxa"/>
          </w:tcPr>
          <w:p w14:paraId="0BCF8FF8" w14:textId="77777777" w:rsidR="0006727C" w:rsidRPr="00116B9A" w:rsidRDefault="0006727C" w:rsidP="0006727C">
            <w:pPr>
              <w:pStyle w:val="BodyText"/>
            </w:pPr>
            <w:r w:rsidRPr="00116B9A">
              <w:t>5.1.3.4 Speech output user control</w:t>
            </w:r>
          </w:p>
        </w:tc>
        <w:tc>
          <w:tcPr>
            <w:tcW w:w="2580" w:type="dxa"/>
          </w:tcPr>
          <w:p w14:paraId="34D2C2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46A9BCE" w14:textId="77777777" w:rsidR="0006727C" w:rsidRPr="00116B9A" w:rsidRDefault="0006727C" w:rsidP="0006727C">
            <w:pPr>
              <w:pStyle w:val="BodyText"/>
              <w:rPr>
                <w:color w:val="000000" w:themeColor="text1"/>
              </w:rPr>
            </w:pPr>
          </w:p>
        </w:tc>
      </w:tr>
      <w:tr w:rsidR="0006727C" w:rsidRPr="00116B9A" w14:paraId="0C00688B" w14:textId="77777777" w:rsidTr="0006727C">
        <w:tc>
          <w:tcPr>
            <w:tcW w:w="3221" w:type="dxa"/>
          </w:tcPr>
          <w:p w14:paraId="51BE971D" w14:textId="77777777" w:rsidR="0006727C" w:rsidRPr="00116B9A" w:rsidRDefault="0006727C" w:rsidP="0006727C">
            <w:pPr>
              <w:pStyle w:val="BodyText"/>
            </w:pPr>
            <w:r w:rsidRPr="00116B9A">
              <w:t>5.1.3.5 Speech output automatic interruption</w:t>
            </w:r>
          </w:p>
        </w:tc>
        <w:tc>
          <w:tcPr>
            <w:tcW w:w="2580" w:type="dxa"/>
          </w:tcPr>
          <w:p w14:paraId="17B81E5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6F9053" w14:textId="77777777" w:rsidR="0006727C" w:rsidRPr="00116B9A" w:rsidRDefault="0006727C" w:rsidP="0006727C">
            <w:pPr>
              <w:pStyle w:val="BodyText"/>
              <w:rPr>
                <w:color w:val="000000" w:themeColor="text1"/>
              </w:rPr>
            </w:pPr>
          </w:p>
        </w:tc>
      </w:tr>
      <w:tr w:rsidR="0006727C" w:rsidRPr="00116B9A" w14:paraId="22DBF988" w14:textId="77777777" w:rsidTr="0006727C">
        <w:tc>
          <w:tcPr>
            <w:tcW w:w="3221" w:type="dxa"/>
          </w:tcPr>
          <w:p w14:paraId="06B74C4E" w14:textId="77777777" w:rsidR="0006727C" w:rsidRPr="00116B9A" w:rsidRDefault="0006727C" w:rsidP="0006727C">
            <w:pPr>
              <w:pStyle w:val="BodyText"/>
            </w:pPr>
            <w:r w:rsidRPr="00116B9A">
              <w:t>5.1.3.6 Speech output for non-text content</w:t>
            </w:r>
          </w:p>
        </w:tc>
        <w:tc>
          <w:tcPr>
            <w:tcW w:w="2580" w:type="dxa"/>
          </w:tcPr>
          <w:p w14:paraId="40F6FB7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19E7BC" w14:textId="77777777" w:rsidR="0006727C" w:rsidRPr="00116B9A" w:rsidRDefault="0006727C" w:rsidP="0006727C">
            <w:pPr>
              <w:pStyle w:val="BodyText"/>
              <w:rPr>
                <w:color w:val="000000" w:themeColor="text1"/>
              </w:rPr>
            </w:pPr>
          </w:p>
        </w:tc>
      </w:tr>
      <w:tr w:rsidR="0006727C" w:rsidRPr="00116B9A" w14:paraId="782A5A8B" w14:textId="77777777" w:rsidTr="0006727C">
        <w:tc>
          <w:tcPr>
            <w:tcW w:w="3221" w:type="dxa"/>
          </w:tcPr>
          <w:p w14:paraId="6C008EE6" w14:textId="77777777" w:rsidR="0006727C" w:rsidRPr="00116B9A" w:rsidRDefault="0006727C" w:rsidP="0006727C">
            <w:pPr>
              <w:pStyle w:val="BodyText"/>
            </w:pPr>
            <w:r w:rsidRPr="00116B9A">
              <w:t>5.1.3.7 Speech output for video information</w:t>
            </w:r>
          </w:p>
        </w:tc>
        <w:tc>
          <w:tcPr>
            <w:tcW w:w="2580" w:type="dxa"/>
          </w:tcPr>
          <w:p w14:paraId="6C770C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E186012" w14:textId="77777777" w:rsidR="0006727C" w:rsidRPr="00116B9A" w:rsidRDefault="0006727C" w:rsidP="0006727C">
            <w:pPr>
              <w:pStyle w:val="BodyText"/>
              <w:rPr>
                <w:color w:val="000000" w:themeColor="text1"/>
              </w:rPr>
            </w:pPr>
          </w:p>
        </w:tc>
      </w:tr>
      <w:tr w:rsidR="0006727C" w:rsidRPr="00116B9A" w14:paraId="77A99711" w14:textId="77777777" w:rsidTr="0006727C">
        <w:tc>
          <w:tcPr>
            <w:tcW w:w="3221" w:type="dxa"/>
          </w:tcPr>
          <w:p w14:paraId="0BE075B1" w14:textId="77777777" w:rsidR="0006727C" w:rsidRPr="00116B9A" w:rsidRDefault="0006727C" w:rsidP="0006727C">
            <w:pPr>
              <w:pStyle w:val="BodyText"/>
            </w:pPr>
            <w:r w:rsidRPr="00116B9A">
              <w:t>5.1.3.8 Masked entry</w:t>
            </w:r>
          </w:p>
        </w:tc>
        <w:tc>
          <w:tcPr>
            <w:tcW w:w="2580" w:type="dxa"/>
          </w:tcPr>
          <w:p w14:paraId="3D0FD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AD913D" w14:textId="77777777" w:rsidR="0006727C" w:rsidRPr="00116B9A" w:rsidRDefault="0006727C" w:rsidP="0006727C">
            <w:pPr>
              <w:pStyle w:val="BodyText"/>
              <w:rPr>
                <w:color w:val="000000" w:themeColor="text1"/>
              </w:rPr>
            </w:pPr>
          </w:p>
        </w:tc>
      </w:tr>
      <w:tr w:rsidR="0006727C" w:rsidRPr="00116B9A" w14:paraId="1286218C" w14:textId="77777777" w:rsidTr="0006727C">
        <w:tc>
          <w:tcPr>
            <w:tcW w:w="3221" w:type="dxa"/>
          </w:tcPr>
          <w:p w14:paraId="40155313" w14:textId="77777777" w:rsidR="0006727C" w:rsidRPr="00116B9A" w:rsidRDefault="0006727C" w:rsidP="0006727C">
            <w:pPr>
              <w:pStyle w:val="BodyText"/>
            </w:pPr>
            <w:r w:rsidRPr="00116B9A">
              <w:t>5.1.3.9 Private access to personal data</w:t>
            </w:r>
          </w:p>
        </w:tc>
        <w:tc>
          <w:tcPr>
            <w:tcW w:w="2580" w:type="dxa"/>
          </w:tcPr>
          <w:p w14:paraId="0D20C8F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DCA3CAA" w14:textId="77777777" w:rsidR="0006727C" w:rsidRPr="00116B9A" w:rsidRDefault="0006727C" w:rsidP="0006727C">
            <w:pPr>
              <w:pStyle w:val="BodyText"/>
              <w:rPr>
                <w:color w:val="000000" w:themeColor="text1"/>
              </w:rPr>
            </w:pPr>
          </w:p>
        </w:tc>
      </w:tr>
      <w:tr w:rsidR="0006727C" w:rsidRPr="00116B9A" w14:paraId="7A808933" w14:textId="77777777" w:rsidTr="0006727C">
        <w:tc>
          <w:tcPr>
            <w:tcW w:w="3221" w:type="dxa"/>
          </w:tcPr>
          <w:p w14:paraId="3EC1BEE4" w14:textId="77777777" w:rsidR="0006727C" w:rsidRPr="00116B9A" w:rsidRDefault="0006727C" w:rsidP="0006727C">
            <w:pPr>
              <w:pStyle w:val="BodyText"/>
            </w:pPr>
            <w:r w:rsidRPr="00116B9A">
              <w:t>5.1.3.10 Non-interfering audio output</w:t>
            </w:r>
          </w:p>
        </w:tc>
        <w:tc>
          <w:tcPr>
            <w:tcW w:w="2580" w:type="dxa"/>
          </w:tcPr>
          <w:p w14:paraId="29C5122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85686DD" w14:textId="77777777" w:rsidR="0006727C" w:rsidRPr="00116B9A" w:rsidRDefault="0006727C" w:rsidP="0006727C">
            <w:pPr>
              <w:pStyle w:val="BodyText"/>
              <w:rPr>
                <w:color w:val="000000" w:themeColor="text1"/>
              </w:rPr>
            </w:pPr>
          </w:p>
        </w:tc>
      </w:tr>
      <w:tr w:rsidR="0006727C" w:rsidRPr="00116B9A" w14:paraId="3BAE1264" w14:textId="77777777" w:rsidTr="0006727C">
        <w:tc>
          <w:tcPr>
            <w:tcW w:w="3221" w:type="dxa"/>
          </w:tcPr>
          <w:p w14:paraId="301C5D38" w14:textId="77777777" w:rsidR="0006727C" w:rsidRPr="00116B9A" w:rsidRDefault="0006727C" w:rsidP="0006727C">
            <w:pPr>
              <w:pStyle w:val="BodyText"/>
            </w:pPr>
            <w:r w:rsidRPr="00116B9A">
              <w:t>5.1.3.11 Private listening volume</w:t>
            </w:r>
          </w:p>
        </w:tc>
        <w:tc>
          <w:tcPr>
            <w:tcW w:w="2580" w:type="dxa"/>
          </w:tcPr>
          <w:p w14:paraId="4B30F23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FC88BF5" w14:textId="77777777" w:rsidR="0006727C" w:rsidRPr="00116B9A" w:rsidRDefault="0006727C" w:rsidP="0006727C">
            <w:pPr>
              <w:pStyle w:val="BodyText"/>
              <w:rPr>
                <w:color w:val="000000" w:themeColor="text1"/>
              </w:rPr>
            </w:pPr>
          </w:p>
        </w:tc>
      </w:tr>
      <w:tr w:rsidR="0006727C" w:rsidRPr="00116B9A" w14:paraId="6A2BC096" w14:textId="77777777" w:rsidTr="0006727C">
        <w:tc>
          <w:tcPr>
            <w:tcW w:w="3221" w:type="dxa"/>
          </w:tcPr>
          <w:p w14:paraId="20045EBF" w14:textId="77777777" w:rsidR="0006727C" w:rsidRPr="00116B9A" w:rsidRDefault="0006727C" w:rsidP="0006727C">
            <w:pPr>
              <w:pStyle w:val="BodyText"/>
            </w:pPr>
            <w:r w:rsidRPr="00116B9A">
              <w:t>5.1.3.12 Speaker volume</w:t>
            </w:r>
          </w:p>
        </w:tc>
        <w:tc>
          <w:tcPr>
            <w:tcW w:w="2580" w:type="dxa"/>
          </w:tcPr>
          <w:p w14:paraId="62B385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1EF1B7" w14:textId="77777777" w:rsidR="0006727C" w:rsidRPr="00116B9A" w:rsidRDefault="0006727C" w:rsidP="0006727C">
            <w:pPr>
              <w:pStyle w:val="BodyText"/>
              <w:rPr>
                <w:color w:val="000000" w:themeColor="text1"/>
              </w:rPr>
            </w:pPr>
          </w:p>
        </w:tc>
      </w:tr>
      <w:tr w:rsidR="0006727C" w:rsidRPr="00116B9A" w14:paraId="3A4F8065" w14:textId="77777777" w:rsidTr="0006727C">
        <w:tc>
          <w:tcPr>
            <w:tcW w:w="3221" w:type="dxa"/>
          </w:tcPr>
          <w:p w14:paraId="2B8822CB" w14:textId="77777777" w:rsidR="0006727C" w:rsidRPr="00116B9A" w:rsidRDefault="0006727C" w:rsidP="0006727C">
            <w:pPr>
              <w:pStyle w:val="BodyText"/>
            </w:pPr>
            <w:r w:rsidRPr="00116B9A">
              <w:t>5.1.3.13 Volume reset</w:t>
            </w:r>
          </w:p>
        </w:tc>
        <w:tc>
          <w:tcPr>
            <w:tcW w:w="2580" w:type="dxa"/>
          </w:tcPr>
          <w:p w14:paraId="20AB999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301982" w14:textId="77777777" w:rsidR="0006727C" w:rsidRPr="00116B9A" w:rsidRDefault="0006727C" w:rsidP="0006727C">
            <w:pPr>
              <w:pStyle w:val="BodyText"/>
              <w:rPr>
                <w:color w:val="000000" w:themeColor="text1"/>
              </w:rPr>
            </w:pPr>
          </w:p>
        </w:tc>
      </w:tr>
      <w:tr w:rsidR="0006727C" w:rsidRPr="00116B9A" w14:paraId="4BFDC1BD" w14:textId="77777777" w:rsidTr="0006727C">
        <w:tc>
          <w:tcPr>
            <w:tcW w:w="3221" w:type="dxa"/>
          </w:tcPr>
          <w:p w14:paraId="16FD7963" w14:textId="77777777" w:rsidR="0006727C" w:rsidRPr="00116B9A" w:rsidRDefault="0006727C" w:rsidP="0006727C">
            <w:pPr>
              <w:pStyle w:val="BodyText"/>
            </w:pPr>
            <w:r w:rsidRPr="00116B9A">
              <w:lastRenderedPageBreak/>
              <w:t>5.1.3.14 Spoken languages</w:t>
            </w:r>
          </w:p>
        </w:tc>
        <w:tc>
          <w:tcPr>
            <w:tcW w:w="2580" w:type="dxa"/>
          </w:tcPr>
          <w:p w14:paraId="1526848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1B65C40" w14:textId="77777777" w:rsidR="0006727C" w:rsidRPr="00116B9A" w:rsidRDefault="0006727C" w:rsidP="0006727C">
            <w:pPr>
              <w:pStyle w:val="BodyText"/>
              <w:rPr>
                <w:color w:val="000000" w:themeColor="text1"/>
              </w:rPr>
            </w:pPr>
          </w:p>
        </w:tc>
      </w:tr>
      <w:tr w:rsidR="0006727C" w:rsidRPr="00116B9A" w14:paraId="7007FA39" w14:textId="77777777" w:rsidTr="0006727C">
        <w:tc>
          <w:tcPr>
            <w:tcW w:w="3221" w:type="dxa"/>
          </w:tcPr>
          <w:p w14:paraId="60FE5C3B" w14:textId="77777777" w:rsidR="0006727C" w:rsidRPr="00116B9A" w:rsidRDefault="0006727C" w:rsidP="0006727C">
            <w:pPr>
              <w:pStyle w:val="BodyText"/>
            </w:pPr>
            <w:r w:rsidRPr="00116B9A">
              <w:t>5.1.3.15 Non-visual error identification</w:t>
            </w:r>
          </w:p>
        </w:tc>
        <w:tc>
          <w:tcPr>
            <w:tcW w:w="2580" w:type="dxa"/>
          </w:tcPr>
          <w:p w14:paraId="19253BD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75A356" w14:textId="77777777" w:rsidR="0006727C" w:rsidRPr="00116B9A" w:rsidRDefault="0006727C" w:rsidP="0006727C">
            <w:pPr>
              <w:pStyle w:val="BodyText"/>
              <w:rPr>
                <w:color w:val="000000" w:themeColor="text1"/>
              </w:rPr>
            </w:pPr>
          </w:p>
        </w:tc>
      </w:tr>
      <w:tr w:rsidR="0006727C" w:rsidRPr="00116B9A" w14:paraId="6EAEE2F8" w14:textId="77777777" w:rsidTr="0006727C">
        <w:tc>
          <w:tcPr>
            <w:tcW w:w="3221" w:type="dxa"/>
          </w:tcPr>
          <w:p w14:paraId="7D1750B1" w14:textId="77777777" w:rsidR="0006727C" w:rsidRPr="00116B9A" w:rsidRDefault="0006727C" w:rsidP="0006727C">
            <w:pPr>
              <w:pStyle w:val="BodyText"/>
            </w:pPr>
            <w:r w:rsidRPr="00116B9A">
              <w:t>5.1.3.16 Receipts, tickets and transactional outputs</w:t>
            </w:r>
          </w:p>
        </w:tc>
        <w:tc>
          <w:tcPr>
            <w:tcW w:w="2580" w:type="dxa"/>
          </w:tcPr>
          <w:p w14:paraId="027F9D6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C618B6" w14:textId="77777777" w:rsidR="0006727C" w:rsidRPr="00116B9A" w:rsidRDefault="0006727C" w:rsidP="0006727C">
            <w:pPr>
              <w:pStyle w:val="BodyText"/>
              <w:rPr>
                <w:color w:val="000000" w:themeColor="text1"/>
              </w:rPr>
            </w:pPr>
          </w:p>
        </w:tc>
      </w:tr>
      <w:tr w:rsidR="0006727C" w:rsidRPr="00116B9A" w14:paraId="74F023E5" w14:textId="77777777" w:rsidTr="0006727C">
        <w:tc>
          <w:tcPr>
            <w:tcW w:w="3221" w:type="dxa"/>
          </w:tcPr>
          <w:p w14:paraId="46464798" w14:textId="77777777" w:rsidR="0006727C" w:rsidRPr="00116B9A" w:rsidRDefault="0006727C" w:rsidP="0006727C">
            <w:pPr>
              <w:pStyle w:val="BodyText"/>
            </w:pPr>
            <w:r w:rsidRPr="00116B9A">
              <w:t>5.1.4 Functionality closed to text enlargement</w:t>
            </w:r>
          </w:p>
        </w:tc>
        <w:tc>
          <w:tcPr>
            <w:tcW w:w="2580" w:type="dxa"/>
          </w:tcPr>
          <w:p w14:paraId="113563A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83D5B9B" w14:textId="77777777" w:rsidR="0006727C" w:rsidRPr="00116B9A" w:rsidRDefault="0006727C" w:rsidP="0006727C">
            <w:pPr>
              <w:pStyle w:val="BodyText"/>
              <w:rPr>
                <w:color w:val="000000" w:themeColor="text1"/>
              </w:rPr>
            </w:pPr>
          </w:p>
        </w:tc>
      </w:tr>
      <w:tr w:rsidR="0006727C" w:rsidRPr="00116B9A" w14:paraId="008DB46A" w14:textId="77777777" w:rsidTr="0006727C">
        <w:tc>
          <w:tcPr>
            <w:tcW w:w="3221" w:type="dxa"/>
          </w:tcPr>
          <w:p w14:paraId="3B9DF92F" w14:textId="77777777" w:rsidR="0006727C" w:rsidRPr="00116B9A" w:rsidRDefault="0006727C" w:rsidP="0006727C">
            <w:pPr>
              <w:pStyle w:val="BodyText"/>
            </w:pPr>
            <w:r w:rsidRPr="00116B9A">
              <w:t>5.1.5 Visual output for auditory information</w:t>
            </w:r>
          </w:p>
        </w:tc>
        <w:tc>
          <w:tcPr>
            <w:tcW w:w="2580" w:type="dxa"/>
          </w:tcPr>
          <w:p w14:paraId="366D569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A0BD5F" w14:textId="77777777" w:rsidR="0006727C" w:rsidRPr="00116B9A" w:rsidRDefault="0006727C" w:rsidP="0006727C">
            <w:pPr>
              <w:pStyle w:val="BodyText"/>
              <w:rPr>
                <w:color w:val="000000" w:themeColor="text1"/>
              </w:rPr>
            </w:pPr>
          </w:p>
        </w:tc>
      </w:tr>
      <w:tr w:rsidR="0006727C" w:rsidRPr="00116B9A" w14:paraId="5E47B583" w14:textId="77777777" w:rsidTr="0006727C">
        <w:tc>
          <w:tcPr>
            <w:tcW w:w="3221" w:type="dxa"/>
            <w:shd w:val="clear" w:color="auto" w:fill="767171" w:themeFill="background2" w:themeFillShade="80"/>
          </w:tcPr>
          <w:p w14:paraId="574F043F" w14:textId="77777777" w:rsidR="0006727C" w:rsidRPr="00116B9A" w:rsidRDefault="0006727C" w:rsidP="0006727C">
            <w:pPr>
              <w:pStyle w:val="BodyText"/>
              <w:rPr>
                <w:bCs/>
                <w:color w:val="FFFFFF" w:themeColor="background1"/>
              </w:rPr>
            </w:pPr>
            <w:r w:rsidRPr="00116B9A">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116B9A" w:rsidRDefault="0006727C" w:rsidP="0006727C">
            <w:pPr>
              <w:pStyle w:val="BodyText"/>
            </w:pPr>
          </w:p>
        </w:tc>
        <w:tc>
          <w:tcPr>
            <w:tcW w:w="2829" w:type="dxa"/>
            <w:shd w:val="clear" w:color="auto" w:fill="767171" w:themeFill="background2" w:themeFillShade="80"/>
          </w:tcPr>
          <w:p w14:paraId="24189638" w14:textId="77777777" w:rsidR="0006727C" w:rsidRPr="00116B9A" w:rsidRDefault="0006727C" w:rsidP="0006727C">
            <w:pPr>
              <w:pStyle w:val="BodyText"/>
            </w:pPr>
          </w:p>
        </w:tc>
      </w:tr>
      <w:tr w:rsidR="0006727C" w:rsidRPr="00116B9A" w14:paraId="2D1107DE" w14:textId="77777777" w:rsidTr="0006727C">
        <w:tc>
          <w:tcPr>
            <w:tcW w:w="3221" w:type="dxa"/>
          </w:tcPr>
          <w:p w14:paraId="000B5443" w14:textId="77777777" w:rsidR="0006727C" w:rsidRPr="00116B9A" w:rsidRDefault="0006727C" w:rsidP="0006727C">
            <w:pPr>
              <w:pStyle w:val="BodyText"/>
            </w:pPr>
            <w:r w:rsidRPr="00116B9A">
              <w:t>5.1.6.1 Closed functionality</w:t>
            </w:r>
          </w:p>
        </w:tc>
        <w:tc>
          <w:tcPr>
            <w:tcW w:w="2580" w:type="dxa"/>
          </w:tcPr>
          <w:p w14:paraId="4DAC308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1CDBE79" w14:textId="77777777" w:rsidR="0006727C" w:rsidRPr="00116B9A" w:rsidRDefault="0006727C" w:rsidP="0006727C">
            <w:pPr>
              <w:pStyle w:val="BodyText"/>
              <w:rPr>
                <w:color w:val="000000" w:themeColor="text1"/>
              </w:rPr>
            </w:pPr>
          </w:p>
        </w:tc>
      </w:tr>
      <w:tr w:rsidR="0006727C" w:rsidRPr="00116B9A" w14:paraId="1B540A9A" w14:textId="77777777" w:rsidTr="0006727C">
        <w:tc>
          <w:tcPr>
            <w:tcW w:w="3221" w:type="dxa"/>
          </w:tcPr>
          <w:p w14:paraId="0167964F" w14:textId="77777777" w:rsidR="0006727C" w:rsidRPr="00116B9A" w:rsidRDefault="0006727C" w:rsidP="0006727C">
            <w:pPr>
              <w:pStyle w:val="BodyText"/>
            </w:pPr>
            <w:r w:rsidRPr="00116B9A">
              <w:t>5.1.6.2 Input focus</w:t>
            </w:r>
          </w:p>
        </w:tc>
        <w:tc>
          <w:tcPr>
            <w:tcW w:w="2580" w:type="dxa"/>
          </w:tcPr>
          <w:p w14:paraId="7DFE133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330503" w14:textId="77777777" w:rsidR="0006727C" w:rsidRPr="00116B9A" w:rsidRDefault="0006727C" w:rsidP="0006727C">
            <w:pPr>
              <w:pStyle w:val="BodyText"/>
              <w:rPr>
                <w:color w:val="000000" w:themeColor="text1"/>
              </w:rPr>
            </w:pPr>
          </w:p>
        </w:tc>
      </w:tr>
      <w:tr w:rsidR="0006727C" w:rsidRPr="00116B9A" w14:paraId="1EB289CF" w14:textId="77777777" w:rsidTr="0006727C">
        <w:tc>
          <w:tcPr>
            <w:tcW w:w="3221" w:type="dxa"/>
          </w:tcPr>
          <w:p w14:paraId="02276681" w14:textId="77777777" w:rsidR="0006727C" w:rsidRPr="00116B9A" w:rsidRDefault="0006727C" w:rsidP="0006727C">
            <w:pPr>
              <w:pStyle w:val="BodyText"/>
            </w:pPr>
            <w:r w:rsidRPr="00116B9A">
              <w:t>5.2 Activation of accessibility features</w:t>
            </w:r>
          </w:p>
        </w:tc>
        <w:tc>
          <w:tcPr>
            <w:tcW w:w="2580" w:type="dxa"/>
          </w:tcPr>
          <w:p w14:paraId="3C940AF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674ECF1" w14:textId="77777777" w:rsidR="0006727C" w:rsidRPr="00116B9A" w:rsidRDefault="0006727C" w:rsidP="0006727C">
            <w:pPr>
              <w:pStyle w:val="BodyText"/>
              <w:rPr>
                <w:color w:val="000000" w:themeColor="text1"/>
              </w:rPr>
            </w:pPr>
          </w:p>
        </w:tc>
      </w:tr>
      <w:tr w:rsidR="0006727C" w:rsidRPr="00116B9A" w14:paraId="3633158C" w14:textId="77777777" w:rsidTr="0006727C">
        <w:tc>
          <w:tcPr>
            <w:tcW w:w="3221" w:type="dxa"/>
          </w:tcPr>
          <w:p w14:paraId="425D7CC7" w14:textId="77777777" w:rsidR="0006727C" w:rsidRPr="00116B9A" w:rsidRDefault="0006727C" w:rsidP="0006727C">
            <w:pPr>
              <w:pStyle w:val="BodyText"/>
            </w:pPr>
            <w:r w:rsidRPr="00116B9A">
              <w:t>5.3 Biometrics</w:t>
            </w:r>
          </w:p>
        </w:tc>
        <w:tc>
          <w:tcPr>
            <w:tcW w:w="2580" w:type="dxa"/>
          </w:tcPr>
          <w:p w14:paraId="1788A91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0CAFC04" w14:textId="77777777" w:rsidR="0006727C" w:rsidRPr="00116B9A" w:rsidRDefault="0006727C" w:rsidP="0006727C">
            <w:pPr>
              <w:pStyle w:val="BodyText"/>
              <w:rPr>
                <w:color w:val="000000" w:themeColor="text1"/>
              </w:rPr>
            </w:pPr>
          </w:p>
        </w:tc>
      </w:tr>
      <w:tr w:rsidR="0006727C" w:rsidRPr="00116B9A" w14:paraId="2C27C486" w14:textId="77777777" w:rsidTr="0006727C">
        <w:tc>
          <w:tcPr>
            <w:tcW w:w="3221" w:type="dxa"/>
          </w:tcPr>
          <w:p w14:paraId="60CE6B82" w14:textId="77777777" w:rsidR="0006727C" w:rsidRPr="00116B9A" w:rsidRDefault="0006727C" w:rsidP="0006727C">
            <w:pPr>
              <w:pStyle w:val="BodyText"/>
            </w:pPr>
            <w:r w:rsidRPr="00116B9A">
              <w:t>5.4 Preservation of accessibility information during conversation</w:t>
            </w:r>
          </w:p>
        </w:tc>
        <w:tc>
          <w:tcPr>
            <w:tcW w:w="2580" w:type="dxa"/>
          </w:tcPr>
          <w:p w14:paraId="69FF374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EF8DC48" w14:textId="77777777" w:rsidR="0006727C" w:rsidRPr="00116B9A" w:rsidRDefault="0006727C" w:rsidP="0006727C">
            <w:pPr>
              <w:pStyle w:val="BodyText"/>
              <w:rPr>
                <w:color w:val="000000" w:themeColor="text1"/>
              </w:rPr>
            </w:pPr>
          </w:p>
        </w:tc>
      </w:tr>
      <w:tr w:rsidR="0006727C" w:rsidRPr="00116B9A" w14:paraId="255E348D" w14:textId="77777777" w:rsidTr="0006727C">
        <w:tc>
          <w:tcPr>
            <w:tcW w:w="3221" w:type="dxa"/>
            <w:shd w:val="clear" w:color="auto" w:fill="767171" w:themeFill="background2" w:themeFillShade="80"/>
          </w:tcPr>
          <w:p w14:paraId="0CAB00A8" w14:textId="77777777" w:rsidR="0006727C" w:rsidRPr="00116B9A" w:rsidRDefault="0006727C" w:rsidP="0006727C">
            <w:pPr>
              <w:pStyle w:val="BodyText"/>
              <w:rPr>
                <w:bCs/>
                <w:color w:val="FFFFFF" w:themeColor="background1"/>
              </w:rPr>
            </w:pPr>
            <w:r w:rsidRPr="00116B9A">
              <w:rPr>
                <w:bCs/>
                <w:color w:val="FFFFFF" w:themeColor="background1"/>
              </w:rPr>
              <w:t>5.5 Operable parts</w:t>
            </w:r>
          </w:p>
        </w:tc>
        <w:tc>
          <w:tcPr>
            <w:tcW w:w="2580" w:type="dxa"/>
            <w:shd w:val="clear" w:color="auto" w:fill="767171" w:themeFill="background2" w:themeFillShade="80"/>
          </w:tcPr>
          <w:p w14:paraId="1744D47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116B9A" w:rsidRDefault="0006727C" w:rsidP="0006727C">
            <w:pPr>
              <w:pStyle w:val="BodyText"/>
            </w:pPr>
          </w:p>
        </w:tc>
      </w:tr>
      <w:tr w:rsidR="0006727C" w:rsidRPr="00116B9A" w14:paraId="3B73BC13" w14:textId="77777777" w:rsidTr="0006727C">
        <w:tc>
          <w:tcPr>
            <w:tcW w:w="3221" w:type="dxa"/>
          </w:tcPr>
          <w:p w14:paraId="2A12BD7F" w14:textId="77777777" w:rsidR="0006727C" w:rsidRPr="00116B9A" w:rsidRDefault="0006727C" w:rsidP="0006727C">
            <w:pPr>
              <w:pStyle w:val="BodyText"/>
            </w:pPr>
            <w:r w:rsidRPr="00116B9A">
              <w:t>5.5.1 Means of operation</w:t>
            </w:r>
          </w:p>
        </w:tc>
        <w:tc>
          <w:tcPr>
            <w:tcW w:w="2580" w:type="dxa"/>
          </w:tcPr>
          <w:p w14:paraId="2BFC746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F0B316C" w14:textId="77777777" w:rsidR="0006727C" w:rsidRPr="00116B9A" w:rsidRDefault="0006727C" w:rsidP="0006727C">
            <w:pPr>
              <w:pStyle w:val="BodyText"/>
              <w:rPr>
                <w:color w:val="000000" w:themeColor="text1"/>
              </w:rPr>
            </w:pPr>
          </w:p>
        </w:tc>
      </w:tr>
      <w:tr w:rsidR="0006727C" w:rsidRPr="00116B9A" w14:paraId="5CE3CC2B" w14:textId="77777777" w:rsidTr="0006727C">
        <w:tc>
          <w:tcPr>
            <w:tcW w:w="3221" w:type="dxa"/>
          </w:tcPr>
          <w:p w14:paraId="6202F573" w14:textId="77777777" w:rsidR="0006727C" w:rsidRPr="00116B9A" w:rsidRDefault="0006727C" w:rsidP="0006727C">
            <w:pPr>
              <w:pStyle w:val="BodyText"/>
            </w:pPr>
            <w:r w:rsidRPr="00116B9A">
              <w:t>5.5.2 Operable parts discernibility</w:t>
            </w:r>
          </w:p>
        </w:tc>
        <w:tc>
          <w:tcPr>
            <w:tcW w:w="2580" w:type="dxa"/>
          </w:tcPr>
          <w:p w14:paraId="268F20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BE78B9C" w14:textId="77777777" w:rsidR="0006727C" w:rsidRPr="00116B9A" w:rsidRDefault="0006727C" w:rsidP="0006727C">
            <w:pPr>
              <w:pStyle w:val="BodyText"/>
              <w:rPr>
                <w:color w:val="000000" w:themeColor="text1"/>
              </w:rPr>
            </w:pPr>
          </w:p>
        </w:tc>
      </w:tr>
      <w:tr w:rsidR="0006727C" w:rsidRPr="00116B9A" w14:paraId="4233F287" w14:textId="77777777" w:rsidTr="0006727C">
        <w:tc>
          <w:tcPr>
            <w:tcW w:w="3221" w:type="dxa"/>
            <w:shd w:val="clear" w:color="auto" w:fill="767171" w:themeFill="background2" w:themeFillShade="80"/>
          </w:tcPr>
          <w:p w14:paraId="2A1C6810" w14:textId="77777777" w:rsidR="0006727C" w:rsidRPr="00116B9A" w:rsidRDefault="0006727C" w:rsidP="0006727C">
            <w:pPr>
              <w:pStyle w:val="BodyText"/>
              <w:rPr>
                <w:bCs/>
                <w:color w:val="FFFFFF" w:themeColor="background1"/>
              </w:rPr>
            </w:pPr>
            <w:r w:rsidRPr="00116B9A">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116B9A" w:rsidRDefault="0006727C" w:rsidP="0006727C">
            <w:pPr>
              <w:pStyle w:val="BodyText"/>
            </w:pPr>
          </w:p>
        </w:tc>
      </w:tr>
      <w:tr w:rsidR="0006727C" w:rsidRPr="00116B9A" w14:paraId="0BAF7B79" w14:textId="77777777" w:rsidTr="0006727C">
        <w:tc>
          <w:tcPr>
            <w:tcW w:w="3221" w:type="dxa"/>
          </w:tcPr>
          <w:p w14:paraId="5DEBFAFC" w14:textId="77777777" w:rsidR="0006727C" w:rsidRPr="00116B9A" w:rsidRDefault="0006727C" w:rsidP="0006727C">
            <w:pPr>
              <w:pStyle w:val="BodyText"/>
            </w:pPr>
            <w:r w:rsidRPr="00116B9A">
              <w:t>5.6.1 Tactile or auditory status</w:t>
            </w:r>
          </w:p>
        </w:tc>
        <w:tc>
          <w:tcPr>
            <w:tcW w:w="2580" w:type="dxa"/>
          </w:tcPr>
          <w:p w14:paraId="41087C8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9D0400" w14:textId="77777777" w:rsidR="0006727C" w:rsidRPr="00116B9A" w:rsidRDefault="0006727C" w:rsidP="0006727C">
            <w:pPr>
              <w:pStyle w:val="BodyText"/>
              <w:rPr>
                <w:color w:val="000000" w:themeColor="text1"/>
              </w:rPr>
            </w:pPr>
          </w:p>
        </w:tc>
      </w:tr>
      <w:tr w:rsidR="0006727C" w:rsidRPr="00116B9A" w14:paraId="45C4B3F2" w14:textId="77777777" w:rsidTr="0006727C">
        <w:tc>
          <w:tcPr>
            <w:tcW w:w="3221" w:type="dxa"/>
          </w:tcPr>
          <w:p w14:paraId="66209404" w14:textId="77777777" w:rsidR="0006727C" w:rsidRPr="00116B9A" w:rsidRDefault="0006727C" w:rsidP="0006727C">
            <w:pPr>
              <w:pStyle w:val="BodyText"/>
            </w:pPr>
            <w:r w:rsidRPr="00116B9A">
              <w:t>5.6.2 Visual status</w:t>
            </w:r>
          </w:p>
        </w:tc>
        <w:tc>
          <w:tcPr>
            <w:tcW w:w="2580" w:type="dxa"/>
          </w:tcPr>
          <w:p w14:paraId="0ADB4D1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A298449" w14:textId="77777777" w:rsidR="0006727C" w:rsidRPr="00116B9A" w:rsidRDefault="0006727C" w:rsidP="0006727C">
            <w:pPr>
              <w:pStyle w:val="BodyText"/>
              <w:rPr>
                <w:color w:val="000000" w:themeColor="text1"/>
              </w:rPr>
            </w:pPr>
          </w:p>
        </w:tc>
      </w:tr>
      <w:tr w:rsidR="0006727C" w:rsidRPr="00116B9A" w14:paraId="3EB5CB84" w14:textId="77777777" w:rsidTr="0006727C">
        <w:tc>
          <w:tcPr>
            <w:tcW w:w="3221" w:type="dxa"/>
          </w:tcPr>
          <w:p w14:paraId="26381312" w14:textId="77777777" w:rsidR="0006727C" w:rsidRPr="00116B9A" w:rsidRDefault="0006727C" w:rsidP="0006727C">
            <w:pPr>
              <w:pStyle w:val="BodyText"/>
            </w:pPr>
            <w:r w:rsidRPr="00116B9A">
              <w:t>5.7 Key repeat</w:t>
            </w:r>
          </w:p>
        </w:tc>
        <w:tc>
          <w:tcPr>
            <w:tcW w:w="2580" w:type="dxa"/>
          </w:tcPr>
          <w:p w14:paraId="504070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3214736" w14:textId="77777777" w:rsidR="0006727C" w:rsidRPr="00116B9A" w:rsidRDefault="0006727C" w:rsidP="0006727C">
            <w:pPr>
              <w:pStyle w:val="BodyText"/>
              <w:rPr>
                <w:color w:val="000000" w:themeColor="text1"/>
              </w:rPr>
            </w:pPr>
          </w:p>
        </w:tc>
      </w:tr>
      <w:tr w:rsidR="0006727C" w:rsidRPr="00116B9A" w14:paraId="66EF5662" w14:textId="77777777" w:rsidTr="0006727C">
        <w:tc>
          <w:tcPr>
            <w:tcW w:w="3221" w:type="dxa"/>
          </w:tcPr>
          <w:p w14:paraId="5F4D6C2E" w14:textId="77777777" w:rsidR="0006727C" w:rsidRPr="00116B9A" w:rsidRDefault="0006727C" w:rsidP="0006727C">
            <w:pPr>
              <w:pStyle w:val="BodyText"/>
            </w:pPr>
            <w:r w:rsidRPr="00116B9A">
              <w:t>5.8 Double-strike key acceptance</w:t>
            </w:r>
          </w:p>
        </w:tc>
        <w:tc>
          <w:tcPr>
            <w:tcW w:w="2580" w:type="dxa"/>
          </w:tcPr>
          <w:p w14:paraId="383C09C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4F4AA3" w14:textId="77777777" w:rsidR="0006727C" w:rsidRPr="00116B9A" w:rsidRDefault="0006727C" w:rsidP="0006727C">
            <w:pPr>
              <w:pStyle w:val="BodyText"/>
              <w:rPr>
                <w:color w:val="000000" w:themeColor="text1"/>
              </w:rPr>
            </w:pPr>
          </w:p>
        </w:tc>
      </w:tr>
      <w:tr w:rsidR="0006727C" w:rsidRPr="00116B9A" w14:paraId="05F66F60" w14:textId="77777777" w:rsidTr="0006727C">
        <w:tc>
          <w:tcPr>
            <w:tcW w:w="3221" w:type="dxa"/>
          </w:tcPr>
          <w:p w14:paraId="06D1E185" w14:textId="77777777" w:rsidR="0006727C" w:rsidRPr="00116B9A" w:rsidRDefault="0006727C" w:rsidP="0006727C">
            <w:pPr>
              <w:pStyle w:val="BodyText"/>
            </w:pPr>
            <w:r w:rsidRPr="00116B9A">
              <w:t xml:space="preserve">5.9 Simultaneous user actions </w:t>
            </w:r>
          </w:p>
        </w:tc>
        <w:tc>
          <w:tcPr>
            <w:tcW w:w="2580" w:type="dxa"/>
          </w:tcPr>
          <w:p w14:paraId="3CC55E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ACF838B" w14:textId="77777777" w:rsidR="0006727C" w:rsidRPr="00116B9A" w:rsidRDefault="0006727C" w:rsidP="0006727C">
            <w:pPr>
              <w:pStyle w:val="BodyText"/>
              <w:rPr>
                <w:color w:val="000000" w:themeColor="text1"/>
              </w:rPr>
            </w:pPr>
          </w:p>
        </w:tc>
      </w:tr>
    </w:tbl>
    <w:p w14:paraId="5A1B5D5C" w14:textId="77777777" w:rsidR="0006727C" w:rsidRPr="006B6CBA" w:rsidRDefault="0006727C" w:rsidP="006B6CBA"/>
    <w:p w14:paraId="66D9880F" w14:textId="77777777" w:rsidR="0006727C" w:rsidRPr="00116B9A" w:rsidRDefault="0006727C" w:rsidP="006B6CBA">
      <w:pPr>
        <w:pStyle w:val="Heading3"/>
      </w:pPr>
      <w:r w:rsidRPr="00116B9A">
        <w:br w:type="column"/>
      </w:r>
      <w:bookmarkStart w:id="44" w:name="_Toc26841512"/>
      <w:r w:rsidRPr="00116B9A">
        <w:lastRenderedPageBreak/>
        <w:t>EN 301 549 Functional Accessible Requirements: 6 ICT with two-way voice communication</w:t>
      </w:r>
      <w:bookmarkEnd w:id="44"/>
    </w:p>
    <w:p w14:paraId="42458808" w14:textId="71A053DD" w:rsidR="0006727C" w:rsidRPr="00116B9A" w:rsidRDefault="0006727C" w:rsidP="0006727C">
      <w:pPr>
        <w:pStyle w:val="BodyText"/>
      </w:pPr>
      <w:r w:rsidRPr="00116B9A">
        <w:t xml:space="preserve">Notes: </w:t>
      </w:r>
      <w:r w:rsidR="00F423E4">
        <w:t>Blackboard Instructor</w:t>
      </w:r>
      <w:r w:rsidRPr="00116B9A">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116B9A"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5BD1EC22"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1F5CC44C" w14:textId="77777777" w:rsidR="0006727C" w:rsidRPr="00116B9A" w:rsidRDefault="0006727C" w:rsidP="0006727C">
            <w:pPr>
              <w:pStyle w:val="BodyText"/>
            </w:pPr>
            <w:r w:rsidRPr="00116B9A">
              <w:t>Remarks and Explanations</w:t>
            </w:r>
          </w:p>
        </w:tc>
      </w:tr>
      <w:tr w:rsidR="0006727C" w:rsidRPr="00116B9A" w14:paraId="305B054D" w14:textId="77777777" w:rsidTr="0006727C">
        <w:tc>
          <w:tcPr>
            <w:tcW w:w="3221" w:type="dxa"/>
          </w:tcPr>
          <w:p w14:paraId="629E504E" w14:textId="77777777" w:rsidR="0006727C" w:rsidRPr="00116B9A" w:rsidRDefault="0006727C" w:rsidP="0006727C">
            <w:pPr>
              <w:pStyle w:val="BodyText"/>
            </w:pPr>
            <w:r w:rsidRPr="00116B9A">
              <w:t>6.1 Audio bandwidth for speech (informative recommendation)</w:t>
            </w:r>
          </w:p>
        </w:tc>
        <w:tc>
          <w:tcPr>
            <w:tcW w:w="2580" w:type="dxa"/>
          </w:tcPr>
          <w:p w14:paraId="6E7B9FA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A85895" w14:textId="77777777" w:rsidR="0006727C" w:rsidRPr="00116B9A" w:rsidRDefault="0006727C" w:rsidP="0006727C">
            <w:pPr>
              <w:pStyle w:val="BodyText"/>
              <w:rPr>
                <w:color w:val="000000" w:themeColor="text1"/>
              </w:rPr>
            </w:pPr>
          </w:p>
        </w:tc>
      </w:tr>
      <w:tr w:rsidR="0006727C" w:rsidRPr="00116B9A" w14:paraId="78164948" w14:textId="77777777" w:rsidTr="0006727C">
        <w:tc>
          <w:tcPr>
            <w:tcW w:w="3221" w:type="dxa"/>
            <w:shd w:val="clear" w:color="auto" w:fill="767171" w:themeFill="background2" w:themeFillShade="80"/>
          </w:tcPr>
          <w:p w14:paraId="2EE72527" w14:textId="77777777" w:rsidR="0006727C" w:rsidRPr="00116B9A" w:rsidRDefault="0006727C" w:rsidP="0006727C">
            <w:pPr>
              <w:pStyle w:val="BodyText"/>
              <w:rPr>
                <w:bCs/>
                <w:color w:val="FFFFFF" w:themeColor="background1"/>
              </w:rPr>
            </w:pPr>
            <w:r w:rsidRPr="00116B9A">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116B9A" w:rsidRDefault="0006727C" w:rsidP="0006727C">
            <w:pPr>
              <w:pStyle w:val="BodyText"/>
            </w:pPr>
          </w:p>
        </w:tc>
        <w:tc>
          <w:tcPr>
            <w:tcW w:w="2829" w:type="dxa"/>
            <w:shd w:val="clear" w:color="auto" w:fill="767171" w:themeFill="background2" w:themeFillShade="80"/>
          </w:tcPr>
          <w:p w14:paraId="4B0E210A" w14:textId="77777777" w:rsidR="0006727C" w:rsidRPr="00116B9A" w:rsidRDefault="0006727C" w:rsidP="0006727C">
            <w:pPr>
              <w:pStyle w:val="BodyText"/>
            </w:pPr>
          </w:p>
        </w:tc>
      </w:tr>
      <w:tr w:rsidR="0006727C" w:rsidRPr="00116B9A" w14:paraId="7C678589" w14:textId="77777777" w:rsidTr="0006727C">
        <w:tc>
          <w:tcPr>
            <w:tcW w:w="3221" w:type="dxa"/>
            <w:shd w:val="clear" w:color="auto" w:fill="767171" w:themeFill="background2" w:themeFillShade="80"/>
          </w:tcPr>
          <w:p w14:paraId="0A064865" w14:textId="77777777" w:rsidR="0006727C" w:rsidRPr="00116B9A" w:rsidRDefault="0006727C" w:rsidP="0006727C">
            <w:pPr>
              <w:pStyle w:val="BodyText"/>
              <w:rPr>
                <w:bCs/>
                <w:color w:val="FFFFFF" w:themeColor="background1"/>
              </w:rPr>
            </w:pPr>
            <w:r w:rsidRPr="00116B9A">
              <w:rPr>
                <w:bCs/>
                <w:color w:val="FFFFFF" w:themeColor="background1"/>
              </w:rPr>
              <w:t>6.2.1 RTT provision</w:t>
            </w:r>
          </w:p>
        </w:tc>
        <w:tc>
          <w:tcPr>
            <w:tcW w:w="2580" w:type="dxa"/>
            <w:shd w:val="clear" w:color="auto" w:fill="767171" w:themeFill="background2" w:themeFillShade="80"/>
          </w:tcPr>
          <w:p w14:paraId="2E13FA1F" w14:textId="77777777" w:rsidR="0006727C" w:rsidRPr="00116B9A" w:rsidRDefault="0006727C" w:rsidP="0006727C">
            <w:pPr>
              <w:pStyle w:val="BodyText"/>
            </w:pPr>
          </w:p>
        </w:tc>
        <w:tc>
          <w:tcPr>
            <w:tcW w:w="2829" w:type="dxa"/>
            <w:shd w:val="clear" w:color="auto" w:fill="767171" w:themeFill="background2" w:themeFillShade="80"/>
          </w:tcPr>
          <w:p w14:paraId="4F6F5047" w14:textId="77777777" w:rsidR="0006727C" w:rsidRPr="00116B9A" w:rsidRDefault="0006727C" w:rsidP="0006727C">
            <w:pPr>
              <w:pStyle w:val="BodyText"/>
            </w:pPr>
          </w:p>
        </w:tc>
      </w:tr>
      <w:tr w:rsidR="0006727C" w:rsidRPr="00116B9A" w14:paraId="4440421B" w14:textId="77777777" w:rsidTr="0006727C">
        <w:tc>
          <w:tcPr>
            <w:tcW w:w="3221" w:type="dxa"/>
          </w:tcPr>
          <w:p w14:paraId="2A7ADF7E" w14:textId="77777777" w:rsidR="0006727C" w:rsidRPr="00116B9A" w:rsidRDefault="0006727C" w:rsidP="0006727C">
            <w:pPr>
              <w:pStyle w:val="BodyText"/>
            </w:pPr>
            <w:r w:rsidRPr="00116B9A">
              <w:t xml:space="preserve">6.2.1.1 RTT communication </w:t>
            </w:r>
          </w:p>
        </w:tc>
        <w:tc>
          <w:tcPr>
            <w:tcW w:w="2580" w:type="dxa"/>
          </w:tcPr>
          <w:p w14:paraId="46DCAEE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2DB9DE" w14:textId="77777777" w:rsidR="0006727C" w:rsidRPr="00116B9A" w:rsidRDefault="0006727C" w:rsidP="0006727C">
            <w:pPr>
              <w:pStyle w:val="BodyText"/>
              <w:rPr>
                <w:color w:val="000000" w:themeColor="text1"/>
              </w:rPr>
            </w:pPr>
          </w:p>
        </w:tc>
      </w:tr>
      <w:tr w:rsidR="0006727C" w:rsidRPr="00116B9A" w14:paraId="1ECF7504" w14:textId="77777777" w:rsidTr="0006727C">
        <w:tc>
          <w:tcPr>
            <w:tcW w:w="3221" w:type="dxa"/>
          </w:tcPr>
          <w:p w14:paraId="7034D215" w14:textId="77777777" w:rsidR="0006727C" w:rsidRPr="00116B9A" w:rsidRDefault="0006727C" w:rsidP="0006727C">
            <w:pPr>
              <w:pStyle w:val="BodyText"/>
            </w:pPr>
            <w:r w:rsidRPr="00116B9A">
              <w:t>6.2.1.2 Concurrent voice and text</w:t>
            </w:r>
          </w:p>
        </w:tc>
        <w:tc>
          <w:tcPr>
            <w:tcW w:w="2580" w:type="dxa"/>
          </w:tcPr>
          <w:p w14:paraId="356C6C6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86D614" w14:textId="77777777" w:rsidR="0006727C" w:rsidRPr="00116B9A" w:rsidRDefault="0006727C" w:rsidP="0006727C">
            <w:pPr>
              <w:pStyle w:val="BodyText"/>
              <w:rPr>
                <w:color w:val="000000" w:themeColor="text1"/>
              </w:rPr>
            </w:pPr>
          </w:p>
        </w:tc>
      </w:tr>
      <w:tr w:rsidR="0006727C" w:rsidRPr="00116B9A" w14:paraId="7E9BBFD8" w14:textId="77777777" w:rsidTr="0006727C">
        <w:tc>
          <w:tcPr>
            <w:tcW w:w="3221" w:type="dxa"/>
            <w:shd w:val="clear" w:color="auto" w:fill="767171" w:themeFill="background2" w:themeFillShade="80"/>
          </w:tcPr>
          <w:p w14:paraId="17C8D354" w14:textId="77777777" w:rsidR="0006727C" w:rsidRPr="00116B9A" w:rsidRDefault="0006727C" w:rsidP="0006727C">
            <w:pPr>
              <w:pStyle w:val="BodyText"/>
              <w:rPr>
                <w:bCs/>
                <w:color w:val="FFFFFF" w:themeColor="background1"/>
              </w:rPr>
            </w:pPr>
            <w:r w:rsidRPr="00116B9A">
              <w:rPr>
                <w:bCs/>
                <w:color w:val="FFFFFF" w:themeColor="background1"/>
              </w:rPr>
              <w:t>6.2.2 Display of Real-time text</w:t>
            </w:r>
          </w:p>
        </w:tc>
        <w:tc>
          <w:tcPr>
            <w:tcW w:w="2580" w:type="dxa"/>
            <w:shd w:val="clear" w:color="auto" w:fill="767171" w:themeFill="background2" w:themeFillShade="80"/>
          </w:tcPr>
          <w:p w14:paraId="0E5FEBD3" w14:textId="77777777" w:rsidR="0006727C" w:rsidRPr="00116B9A" w:rsidRDefault="0006727C" w:rsidP="0006727C">
            <w:pPr>
              <w:pStyle w:val="BodyText"/>
            </w:pPr>
          </w:p>
        </w:tc>
        <w:tc>
          <w:tcPr>
            <w:tcW w:w="2829" w:type="dxa"/>
            <w:shd w:val="clear" w:color="auto" w:fill="767171" w:themeFill="background2" w:themeFillShade="80"/>
          </w:tcPr>
          <w:p w14:paraId="10E6BADF" w14:textId="77777777" w:rsidR="0006727C" w:rsidRPr="00116B9A" w:rsidRDefault="0006727C" w:rsidP="0006727C">
            <w:pPr>
              <w:pStyle w:val="BodyText"/>
            </w:pPr>
          </w:p>
        </w:tc>
      </w:tr>
      <w:tr w:rsidR="0006727C" w:rsidRPr="00116B9A" w14:paraId="64A49048" w14:textId="77777777" w:rsidTr="0006727C">
        <w:tc>
          <w:tcPr>
            <w:tcW w:w="3221" w:type="dxa"/>
          </w:tcPr>
          <w:p w14:paraId="381BC292" w14:textId="77777777" w:rsidR="0006727C" w:rsidRPr="00116B9A" w:rsidRDefault="0006727C" w:rsidP="0006727C">
            <w:pPr>
              <w:pStyle w:val="BodyText"/>
            </w:pPr>
            <w:r w:rsidRPr="00116B9A">
              <w:t>6.2.2.1 Visually distinguishable display</w:t>
            </w:r>
          </w:p>
        </w:tc>
        <w:tc>
          <w:tcPr>
            <w:tcW w:w="2580" w:type="dxa"/>
          </w:tcPr>
          <w:p w14:paraId="1C0433A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83F6F7A" w14:textId="77777777" w:rsidR="0006727C" w:rsidRPr="00116B9A" w:rsidRDefault="0006727C" w:rsidP="0006727C">
            <w:pPr>
              <w:pStyle w:val="BodyText"/>
              <w:rPr>
                <w:color w:val="000000" w:themeColor="text1"/>
              </w:rPr>
            </w:pPr>
          </w:p>
        </w:tc>
      </w:tr>
      <w:tr w:rsidR="0006727C" w:rsidRPr="00116B9A" w14:paraId="66CBFFBF" w14:textId="77777777" w:rsidTr="0006727C">
        <w:tc>
          <w:tcPr>
            <w:tcW w:w="3221" w:type="dxa"/>
          </w:tcPr>
          <w:p w14:paraId="184008C1" w14:textId="77777777" w:rsidR="0006727C" w:rsidRPr="00116B9A" w:rsidRDefault="0006727C" w:rsidP="0006727C">
            <w:pPr>
              <w:pStyle w:val="BodyText"/>
            </w:pPr>
            <w:r w:rsidRPr="00116B9A">
              <w:t>6.2.2.2 Programmatically determinable send and receive direction</w:t>
            </w:r>
          </w:p>
        </w:tc>
        <w:tc>
          <w:tcPr>
            <w:tcW w:w="2580" w:type="dxa"/>
          </w:tcPr>
          <w:p w14:paraId="6B9C8B7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9FF6CD" w14:textId="77777777" w:rsidR="0006727C" w:rsidRPr="00116B9A" w:rsidRDefault="0006727C" w:rsidP="0006727C">
            <w:pPr>
              <w:pStyle w:val="BodyText"/>
              <w:rPr>
                <w:color w:val="000000" w:themeColor="text1"/>
              </w:rPr>
            </w:pPr>
          </w:p>
        </w:tc>
      </w:tr>
      <w:tr w:rsidR="0006727C" w:rsidRPr="00116B9A" w14:paraId="253D4E3A" w14:textId="77777777" w:rsidTr="0006727C">
        <w:tc>
          <w:tcPr>
            <w:tcW w:w="3221" w:type="dxa"/>
          </w:tcPr>
          <w:p w14:paraId="3B1F242B" w14:textId="77777777" w:rsidR="0006727C" w:rsidRPr="00116B9A" w:rsidRDefault="0006727C" w:rsidP="0006727C">
            <w:pPr>
              <w:pStyle w:val="BodyText"/>
            </w:pPr>
            <w:r w:rsidRPr="00116B9A">
              <w:t>6.2.3 Interoperability</w:t>
            </w:r>
          </w:p>
        </w:tc>
        <w:tc>
          <w:tcPr>
            <w:tcW w:w="2580" w:type="dxa"/>
          </w:tcPr>
          <w:p w14:paraId="34BB61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8660D4" w14:textId="77777777" w:rsidR="0006727C" w:rsidRPr="00116B9A" w:rsidRDefault="0006727C" w:rsidP="0006727C">
            <w:pPr>
              <w:pStyle w:val="BodyText"/>
              <w:rPr>
                <w:color w:val="000000" w:themeColor="text1"/>
              </w:rPr>
            </w:pPr>
          </w:p>
        </w:tc>
      </w:tr>
      <w:tr w:rsidR="0006727C" w:rsidRPr="00116B9A" w14:paraId="48B0FE03" w14:textId="77777777" w:rsidTr="0006727C">
        <w:tc>
          <w:tcPr>
            <w:tcW w:w="3221" w:type="dxa"/>
          </w:tcPr>
          <w:p w14:paraId="3BEEDD2A" w14:textId="77777777" w:rsidR="0006727C" w:rsidRPr="00116B9A" w:rsidRDefault="0006727C" w:rsidP="0006727C">
            <w:pPr>
              <w:pStyle w:val="BodyText"/>
            </w:pPr>
            <w:r w:rsidRPr="00116B9A">
              <w:t>6.2.4 Real-time text responsiveness</w:t>
            </w:r>
          </w:p>
        </w:tc>
        <w:tc>
          <w:tcPr>
            <w:tcW w:w="2580" w:type="dxa"/>
          </w:tcPr>
          <w:p w14:paraId="55A762C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57A49" w14:textId="77777777" w:rsidR="0006727C" w:rsidRPr="00116B9A" w:rsidRDefault="0006727C" w:rsidP="0006727C">
            <w:pPr>
              <w:pStyle w:val="BodyText"/>
              <w:rPr>
                <w:color w:val="000000" w:themeColor="text1"/>
              </w:rPr>
            </w:pPr>
          </w:p>
        </w:tc>
      </w:tr>
      <w:tr w:rsidR="0006727C" w:rsidRPr="00116B9A" w14:paraId="1860C15E" w14:textId="77777777" w:rsidTr="0006727C">
        <w:tc>
          <w:tcPr>
            <w:tcW w:w="3221" w:type="dxa"/>
          </w:tcPr>
          <w:p w14:paraId="490D9B78" w14:textId="77777777" w:rsidR="0006727C" w:rsidRPr="00116B9A" w:rsidRDefault="0006727C" w:rsidP="0006727C">
            <w:pPr>
              <w:pStyle w:val="BodyText"/>
            </w:pPr>
            <w:r w:rsidRPr="00116B9A">
              <w:t>6.3 Caller ID</w:t>
            </w:r>
          </w:p>
        </w:tc>
        <w:tc>
          <w:tcPr>
            <w:tcW w:w="2580" w:type="dxa"/>
          </w:tcPr>
          <w:p w14:paraId="2A12376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E3C748" w14:textId="77777777" w:rsidR="0006727C" w:rsidRPr="00116B9A" w:rsidRDefault="0006727C" w:rsidP="0006727C">
            <w:pPr>
              <w:pStyle w:val="BodyText"/>
              <w:rPr>
                <w:color w:val="000000" w:themeColor="text1"/>
              </w:rPr>
            </w:pPr>
          </w:p>
        </w:tc>
      </w:tr>
      <w:tr w:rsidR="0006727C" w:rsidRPr="00116B9A" w14:paraId="0A5FAE2B" w14:textId="77777777" w:rsidTr="0006727C">
        <w:tc>
          <w:tcPr>
            <w:tcW w:w="3221" w:type="dxa"/>
          </w:tcPr>
          <w:p w14:paraId="52E6ED11" w14:textId="77777777" w:rsidR="0006727C" w:rsidRPr="00116B9A" w:rsidRDefault="0006727C" w:rsidP="0006727C">
            <w:pPr>
              <w:pStyle w:val="BodyText"/>
            </w:pPr>
            <w:r w:rsidRPr="00116B9A">
              <w:t>6.4 Alternatives to voice-based services</w:t>
            </w:r>
          </w:p>
        </w:tc>
        <w:tc>
          <w:tcPr>
            <w:tcW w:w="2580" w:type="dxa"/>
          </w:tcPr>
          <w:p w14:paraId="00218EA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6B5319" w14:textId="77777777" w:rsidR="0006727C" w:rsidRPr="00116B9A" w:rsidRDefault="0006727C" w:rsidP="0006727C">
            <w:pPr>
              <w:pStyle w:val="BodyText"/>
              <w:rPr>
                <w:color w:val="000000" w:themeColor="text1"/>
              </w:rPr>
            </w:pPr>
          </w:p>
        </w:tc>
      </w:tr>
      <w:tr w:rsidR="0006727C" w:rsidRPr="00116B9A" w14:paraId="088CB6DA" w14:textId="77777777" w:rsidTr="0006727C">
        <w:tc>
          <w:tcPr>
            <w:tcW w:w="3221" w:type="dxa"/>
            <w:shd w:val="clear" w:color="auto" w:fill="767171" w:themeFill="background2" w:themeFillShade="80"/>
          </w:tcPr>
          <w:p w14:paraId="13A95F72" w14:textId="77777777" w:rsidR="0006727C" w:rsidRPr="00116B9A" w:rsidRDefault="0006727C" w:rsidP="0006727C">
            <w:pPr>
              <w:pStyle w:val="BodyText"/>
              <w:rPr>
                <w:bCs/>
                <w:color w:val="FFFFFF" w:themeColor="background1"/>
              </w:rPr>
            </w:pPr>
            <w:r w:rsidRPr="00116B9A">
              <w:rPr>
                <w:bCs/>
                <w:color w:val="FFFFFF" w:themeColor="background1"/>
              </w:rPr>
              <w:t>6.5 Video communication</w:t>
            </w:r>
          </w:p>
        </w:tc>
        <w:tc>
          <w:tcPr>
            <w:tcW w:w="2580" w:type="dxa"/>
            <w:shd w:val="clear" w:color="auto" w:fill="767171" w:themeFill="background2" w:themeFillShade="80"/>
          </w:tcPr>
          <w:p w14:paraId="63BF5840" w14:textId="77777777" w:rsidR="0006727C" w:rsidRPr="00116B9A" w:rsidRDefault="0006727C" w:rsidP="0006727C">
            <w:pPr>
              <w:pStyle w:val="BodyText"/>
            </w:pPr>
          </w:p>
        </w:tc>
        <w:tc>
          <w:tcPr>
            <w:tcW w:w="2829" w:type="dxa"/>
            <w:shd w:val="clear" w:color="auto" w:fill="767171" w:themeFill="background2" w:themeFillShade="80"/>
          </w:tcPr>
          <w:p w14:paraId="3EA98629" w14:textId="77777777" w:rsidR="0006727C" w:rsidRPr="00116B9A" w:rsidRDefault="0006727C" w:rsidP="0006727C">
            <w:pPr>
              <w:pStyle w:val="BodyText"/>
            </w:pPr>
          </w:p>
        </w:tc>
      </w:tr>
      <w:tr w:rsidR="0006727C" w:rsidRPr="00116B9A" w14:paraId="48FE8AFF" w14:textId="77777777" w:rsidTr="0006727C">
        <w:tc>
          <w:tcPr>
            <w:tcW w:w="3221" w:type="dxa"/>
          </w:tcPr>
          <w:p w14:paraId="194F8883" w14:textId="77777777" w:rsidR="0006727C" w:rsidRPr="00116B9A" w:rsidRDefault="0006727C" w:rsidP="0006727C">
            <w:pPr>
              <w:pStyle w:val="BodyText"/>
            </w:pPr>
            <w:r w:rsidRPr="00116B9A">
              <w:t>6.5.1 General (informative)</w:t>
            </w:r>
          </w:p>
        </w:tc>
        <w:tc>
          <w:tcPr>
            <w:tcW w:w="2580" w:type="dxa"/>
          </w:tcPr>
          <w:p w14:paraId="1B34CFB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411C6A5" w14:textId="77777777" w:rsidR="0006727C" w:rsidRPr="00116B9A" w:rsidRDefault="0006727C" w:rsidP="0006727C">
            <w:pPr>
              <w:pStyle w:val="BodyText"/>
              <w:rPr>
                <w:color w:val="000000" w:themeColor="text1"/>
              </w:rPr>
            </w:pPr>
          </w:p>
        </w:tc>
      </w:tr>
      <w:tr w:rsidR="0006727C" w:rsidRPr="00116B9A" w14:paraId="2A9B355E" w14:textId="77777777" w:rsidTr="0006727C">
        <w:tc>
          <w:tcPr>
            <w:tcW w:w="3221" w:type="dxa"/>
          </w:tcPr>
          <w:p w14:paraId="6827376B" w14:textId="77777777" w:rsidR="0006727C" w:rsidRPr="00116B9A" w:rsidRDefault="0006727C" w:rsidP="0006727C">
            <w:pPr>
              <w:pStyle w:val="BodyText"/>
            </w:pPr>
            <w:r w:rsidRPr="00116B9A">
              <w:t>6.5.2 Resolution</w:t>
            </w:r>
          </w:p>
        </w:tc>
        <w:tc>
          <w:tcPr>
            <w:tcW w:w="2580" w:type="dxa"/>
          </w:tcPr>
          <w:p w14:paraId="4385FB7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0C8D73" w14:textId="77777777" w:rsidR="0006727C" w:rsidRPr="00116B9A" w:rsidRDefault="0006727C" w:rsidP="0006727C">
            <w:pPr>
              <w:pStyle w:val="BodyText"/>
              <w:rPr>
                <w:color w:val="000000" w:themeColor="text1"/>
              </w:rPr>
            </w:pPr>
          </w:p>
        </w:tc>
      </w:tr>
      <w:tr w:rsidR="0006727C" w:rsidRPr="00116B9A" w14:paraId="1EC58C57" w14:textId="77777777" w:rsidTr="0006727C">
        <w:tc>
          <w:tcPr>
            <w:tcW w:w="3221" w:type="dxa"/>
          </w:tcPr>
          <w:p w14:paraId="1F5B20A8" w14:textId="77777777" w:rsidR="0006727C" w:rsidRPr="00116B9A" w:rsidRDefault="0006727C" w:rsidP="0006727C">
            <w:pPr>
              <w:pStyle w:val="BodyText"/>
            </w:pPr>
            <w:r w:rsidRPr="00116B9A">
              <w:t>6.5.3 Frame rate</w:t>
            </w:r>
          </w:p>
        </w:tc>
        <w:tc>
          <w:tcPr>
            <w:tcW w:w="2580" w:type="dxa"/>
          </w:tcPr>
          <w:p w14:paraId="06008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65A05A" w14:textId="77777777" w:rsidR="0006727C" w:rsidRPr="00116B9A" w:rsidRDefault="0006727C" w:rsidP="0006727C">
            <w:pPr>
              <w:pStyle w:val="BodyText"/>
              <w:rPr>
                <w:color w:val="000000" w:themeColor="text1"/>
              </w:rPr>
            </w:pPr>
          </w:p>
        </w:tc>
      </w:tr>
      <w:tr w:rsidR="0006727C" w:rsidRPr="00116B9A" w14:paraId="28B003ED" w14:textId="77777777" w:rsidTr="0006727C">
        <w:tc>
          <w:tcPr>
            <w:tcW w:w="3221" w:type="dxa"/>
          </w:tcPr>
          <w:p w14:paraId="1BA5B1CF" w14:textId="77777777" w:rsidR="0006727C" w:rsidRPr="00116B9A" w:rsidRDefault="0006727C" w:rsidP="0006727C">
            <w:pPr>
              <w:pStyle w:val="BodyText"/>
            </w:pPr>
            <w:r w:rsidRPr="00116B9A">
              <w:t>6.5.4 Synchronization between audio and video</w:t>
            </w:r>
          </w:p>
        </w:tc>
        <w:tc>
          <w:tcPr>
            <w:tcW w:w="2580" w:type="dxa"/>
          </w:tcPr>
          <w:p w14:paraId="3EA321A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4DBF49" w14:textId="77777777" w:rsidR="0006727C" w:rsidRPr="00116B9A" w:rsidRDefault="0006727C" w:rsidP="0006727C">
            <w:pPr>
              <w:pStyle w:val="BodyText"/>
              <w:rPr>
                <w:color w:val="000000" w:themeColor="text1"/>
              </w:rPr>
            </w:pPr>
          </w:p>
        </w:tc>
      </w:tr>
      <w:tr w:rsidR="0006727C" w:rsidRPr="00116B9A" w14:paraId="62781FC0" w14:textId="77777777" w:rsidTr="0006727C">
        <w:tc>
          <w:tcPr>
            <w:tcW w:w="3221" w:type="dxa"/>
          </w:tcPr>
          <w:p w14:paraId="03935B9D" w14:textId="77777777" w:rsidR="0006727C" w:rsidRPr="00116B9A" w:rsidRDefault="0006727C" w:rsidP="0006727C">
            <w:pPr>
              <w:pStyle w:val="BodyText"/>
            </w:pPr>
            <w:r w:rsidRPr="00116B9A">
              <w:t>6.6 Alternatives to video-based services</w:t>
            </w:r>
          </w:p>
        </w:tc>
        <w:tc>
          <w:tcPr>
            <w:tcW w:w="2580" w:type="dxa"/>
          </w:tcPr>
          <w:p w14:paraId="472E589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08BE44" w14:textId="77777777" w:rsidR="0006727C" w:rsidRPr="00116B9A" w:rsidRDefault="0006727C" w:rsidP="0006727C">
            <w:pPr>
              <w:pStyle w:val="BodyText"/>
              <w:rPr>
                <w:color w:val="000000" w:themeColor="text1"/>
              </w:rPr>
            </w:pPr>
          </w:p>
        </w:tc>
      </w:tr>
    </w:tbl>
    <w:p w14:paraId="3566FBEA" w14:textId="77777777" w:rsidR="0006727C" w:rsidRPr="00116B9A" w:rsidRDefault="0006727C" w:rsidP="006B6CBA">
      <w:pPr>
        <w:pStyle w:val="Heading3"/>
      </w:pPr>
      <w:bookmarkStart w:id="45" w:name="_Toc26841513"/>
      <w:r w:rsidRPr="00116B9A">
        <w:lastRenderedPageBreak/>
        <w:t>EN 301 549 Functional Accessible Requirements: 7 ICT with video capabilities</w:t>
      </w:r>
      <w:bookmarkEnd w:id="45"/>
    </w:p>
    <w:p w14:paraId="4ADB20D1" w14:textId="340F358F" w:rsidR="0006727C" w:rsidRPr="00116B9A" w:rsidRDefault="0006727C" w:rsidP="0006727C">
      <w:pPr>
        <w:pStyle w:val="BodyText"/>
      </w:pPr>
      <w:r w:rsidRPr="00116B9A">
        <w:t>Notes:</w:t>
      </w:r>
      <w:r w:rsidR="006D0016">
        <w:t xml:space="preserve"> </w:t>
      </w:r>
      <w:r w:rsidR="0006208A">
        <w:t>Blackboard Instructor</w:t>
      </w:r>
      <w:r w:rsidRPr="00116B9A">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116B9A"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736C8515"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53A67B3" w14:textId="77777777" w:rsidR="0006727C" w:rsidRPr="00116B9A" w:rsidRDefault="0006727C" w:rsidP="0006727C">
            <w:pPr>
              <w:pStyle w:val="BodyText"/>
            </w:pPr>
            <w:r w:rsidRPr="00116B9A">
              <w:t>Remarks and Explanations</w:t>
            </w:r>
          </w:p>
        </w:tc>
      </w:tr>
      <w:tr w:rsidR="0006727C" w:rsidRPr="00116B9A" w14:paraId="03767078" w14:textId="77777777" w:rsidTr="0006727C">
        <w:tc>
          <w:tcPr>
            <w:tcW w:w="3221" w:type="dxa"/>
            <w:shd w:val="clear" w:color="auto" w:fill="767171" w:themeFill="background2" w:themeFillShade="80"/>
          </w:tcPr>
          <w:p w14:paraId="08D56D13" w14:textId="77777777" w:rsidR="0006727C" w:rsidRPr="00116B9A" w:rsidRDefault="0006727C" w:rsidP="0006727C">
            <w:pPr>
              <w:pStyle w:val="BodyText"/>
              <w:rPr>
                <w:bCs/>
                <w:color w:val="FFFFFF" w:themeColor="background1"/>
              </w:rPr>
            </w:pPr>
            <w:r w:rsidRPr="00116B9A">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116B9A" w:rsidRDefault="0006727C" w:rsidP="0006727C">
            <w:pPr>
              <w:pStyle w:val="BodyText"/>
            </w:pPr>
          </w:p>
        </w:tc>
      </w:tr>
      <w:tr w:rsidR="0006727C" w:rsidRPr="00116B9A" w14:paraId="07104052" w14:textId="77777777" w:rsidTr="0006727C">
        <w:trPr>
          <w:trHeight w:val="273"/>
        </w:trPr>
        <w:tc>
          <w:tcPr>
            <w:tcW w:w="3221" w:type="dxa"/>
          </w:tcPr>
          <w:p w14:paraId="71C556C0" w14:textId="77777777" w:rsidR="0006727C" w:rsidRPr="00116B9A" w:rsidRDefault="0006727C" w:rsidP="0006727C">
            <w:pPr>
              <w:pStyle w:val="BodyText"/>
              <w:rPr>
                <w:bCs/>
              </w:rPr>
            </w:pPr>
            <w:r w:rsidRPr="00116B9A">
              <w:rPr>
                <w:bCs/>
              </w:rPr>
              <w:t>7.1.1 Captioning playback</w:t>
            </w:r>
          </w:p>
        </w:tc>
        <w:tc>
          <w:tcPr>
            <w:tcW w:w="2580" w:type="dxa"/>
          </w:tcPr>
          <w:p w14:paraId="3A9DF5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E29237" w14:textId="77777777" w:rsidR="0006727C" w:rsidRPr="00116B9A" w:rsidRDefault="0006727C" w:rsidP="0006727C">
            <w:pPr>
              <w:pStyle w:val="BodyText"/>
              <w:rPr>
                <w:color w:val="000000" w:themeColor="text1"/>
              </w:rPr>
            </w:pPr>
          </w:p>
        </w:tc>
      </w:tr>
      <w:tr w:rsidR="0006727C" w:rsidRPr="00116B9A" w14:paraId="3F11D066" w14:textId="77777777" w:rsidTr="0006727C">
        <w:tc>
          <w:tcPr>
            <w:tcW w:w="3221" w:type="dxa"/>
          </w:tcPr>
          <w:p w14:paraId="15803254" w14:textId="77777777" w:rsidR="0006727C" w:rsidRPr="00116B9A" w:rsidRDefault="0006727C" w:rsidP="0006727C">
            <w:pPr>
              <w:pStyle w:val="BodyText"/>
            </w:pPr>
            <w:r w:rsidRPr="00116B9A">
              <w:t>7.1.2 Captioning synchronization</w:t>
            </w:r>
          </w:p>
        </w:tc>
        <w:tc>
          <w:tcPr>
            <w:tcW w:w="2580" w:type="dxa"/>
          </w:tcPr>
          <w:p w14:paraId="72177E4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53773B" w14:textId="77777777" w:rsidR="0006727C" w:rsidRPr="00116B9A" w:rsidRDefault="0006727C" w:rsidP="0006727C">
            <w:pPr>
              <w:pStyle w:val="BodyText"/>
              <w:rPr>
                <w:color w:val="000000" w:themeColor="text1"/>
              </w:rPr>
            </w:pPr>
          </w:p>
        </w:tc>
      </w:tr>
      <w:tr w:rsidR="0006727C" w:rsidRPr="00116B9A" w14:paraId="6E0D6894" w14:textId="77777777" w:rsidTr="0006727C">
        <w:tc>
          <w:tcPr>
            <w:tcW w:w="3221" w:type="dxa"/>
          </w:tcPr>
          <w:p w14:paraId="2974BB36" w14:textId="77777777" w:rsidR="0006727C" w:rsidRPr="00116B9A" w:rsidRDefault="0006727C" w:rsidP="0006727C">
            <w:pPr>
              <w:pStyle w:val="BodyText"/>
            </w:pPr>
            <w:r w:rsidRPr="00116B9A">
              <w:t>7.1.3 Preservation of captioning</w:t>
            </w:r>
          </w:p>
        </w:tc>
        <w:tc>
          <w:tcPr>
            <w:tcW w:w="2580" w:type="dxa"/>
          </w:tcPr>
          <w:p w14:paraId="7E3EDE8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CEAFD8A" w14:textId="77777777" w:rsidR="0006727C" w:rsidRPr="00116B9A" w:rsidRDefault="0006727C" w:rsidP="0006727C">
            <w:pPr>
              <w:pStyle w:val="BodyText"/>
              <w:rPr>
                <w:color w:val="000000" w:themeColor="text1"/>
              </w:rPr>
            </w:pPr>
          </w:p>
        </w:tc>
      </w:tr>
      <w:tr w:rsidR="0006727C" w:rsidRPr="00116B9A" w14:paraId="6F037FA7" w14:textId="77777777" w:rsidTr="0006727C">
        <w:tc>
          <w:tcPr>
            <w:tcW w:w="3221" w:type="dxa"/>
            <w:shd w:val="clear" w:color="auto" w:fill="767171" w:themeFill="background2" w:themeFillShade="80"/>
          </w:tcPr>
          <w:p w14:paraId="1371E09E" w14:textId="77777777" w:rsidR="0006727C" w:rsidRPr="00116B9A" w:rsidRDefault="0006727C" w:rsidP="0006727C">
            <w:pPr>
              <w:pStyle w:val="BodyText"/>
              <w:rPr>
                <w:bCs/>
                <w:color w:val="FFFFFF" w:themeColor="background1"/>
              </w:rPr>
            </w:pPr>
            <w:r w:rsidRPr="00116B9A">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116B9A" w:rsidRDefault="0006727C" w:rsidP="0006727C">
            <w:pPr>
              <w:pStyle w:val="BodyText"/>
            </w:pPr>
          </w:p>
        </w:tc>
      </w:tr>
      <w:tr w:rsidR="0006727C" w:rsidRPr="00116B9A" w14:paraId="40C03F89" w14:textId="77777777" w:rsidTr="0006727C">
        <w:tc>
          <w:tcPr>
            <w:tcW w:w="3221" w:type="dxa"/>
          </w:tcPr>
          <w:p w14:paraId="74452200" w14:textId="77777777" w:rsidR="0006727C" w:rsidRPr="00116B9A" w:rsidRDefault="0006727C" w:rsidP="0006727C">
            <w:pPr>
              <w:pStyle w:val="BodyText"/>
            </w:pPr>
            <w:r w:rsidRPr="00116B9A">
              <w:t>7.2.1 Audio description playback</w:t>
            </w:r>
          </w:p>
        </w:tc>
        <w:tc>
          <w:tcPr>
            <w:tcW w:w="2580" w:type="dxa"/>
          </w:tcPr>
          <w:p w14:paraId="1B364F4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8BA186" w14:textId="77777777" w:rsidR="0006727C" w:rsidRPr="00116B9A" w:rsidRDefault="0006727C" w:rsidP="0006727C">
            <w:pPr>
              <w:pStyle w:val="BodyText"/>
              <w:rPr>
                <w:color w:val="000000" w:themeColor="text1"/>
              </w:rPr>
            </w:pPr>
          </w:p>
        </w:tc>
      </w:tr>
      <w:tr w:rsidR="0006727C" w:rsidRPr="00116B9A" w14:paraId="6100C3AD" w14:textId="77777777" w:rsidTr="0006727C">
        <w:tc>
          <w:tcPr>
            <w:tcW w:w="3221" w:type="dxa"/>
          </w:tcPr>
          <w:p w14:paraId="2A524AE7" w14:textId="77777777" w:rsidR="0006727C" w:rsidRPr="00116B9A" w:rsidRDefault="0006727C" w:rsidP="0006727C">
            <w:pPr>
              <w:pStyle w:val="BodyText"/>
            </w:pPr>
            <w:r w:rsidRPr="00116B9A">
              <w:t>7.2.2 Audio description synchronization</w:t>
            </w:r>
          </w:p>
        </w:tc>
        <w:tc>
          <w:tcPr>
            <w:tcW w:w="2580" w:type="dxa"/>
          </w:tcPr>
          <w:p w14:paraId="32105B7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892562D" w14:textId="77777777" w:rsidR="0006727C" w:rsidRPr="00116B9A" w:rsidRDefault="0006727C" w:rsidP="0006727C">
            <w:pPr>
              <w:pStyle w:val="BodyText"/>
              <w:rPr>
                <w:color w:val="000000" w:themeColor="text1"/>
              </w:rPr>
            </w:pPr>
          </w:p>
        </w:tc>
      </w:tr>
      <w:tr w:rsidR="0006727C" w:rsidRPr="00116B9A" w14:paraId="2100AFD2" w14:textId="77777777" w:rsidTr="0006727C">
        <w:tc>
          <w:tcPr>
            <w:tcW w:w="3221" w:type="dxa"/>
          </w:tcPr>
          <w:p w14:paraId="755FC10D" w14:textId="77777777" w:rsidR="0006727C" w:rsidRPr="00116B9A" w:rsidRDefault="0006727C" w:rsidP="0006727C">
            <w:pPr>
              <w:pStyle w:val="BodyText"/>
            </w:pPr>
            <w:r w:rsidRPr="00116B9A">
              <w:t>7.2.3 Preservation of audio description</w:t>
            </w:r>
          </w:p>
        </w:tc>
        <w:tc>
          <w:tcPr>
            <w:tcW w:w="2580" w:type="dxa"/>
          </w:tcPr>
          <w:p w14:paraId="757DFD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758873" w14:textId="77777777" w:rsidR="0006727C" w:rsidRPr="00116B9A" w:rsidRDefault="0006727C" w:rsidP="0006727C">
            <w:pPr>
              <w:pStyle w:val="BodyText"/>
              <w:rPr>
                <w:color w:val="000000" w:themeColor="text1"/>
              </w:rPr>
            </w:pPr>
          </w:p>
        </w:tc>
      </w:tr>
      <w:tr w:rsidR="0006727C" w:rsidRPr="00116B9A" w14:paraId="7345681E" w14:textId="77777777" w:rsidTr="0006727C">
        <w:tc>
          <w:tcPr>
            <w:tcW w:w="3221" w:type="dxa"/>
          </w:tcPr>
          <w:p w14:paraId="3265D17F" w14:textId="77777777" w:rsidR="0006727C" w:rsidRPr="00116B9A" w:rsidRDefault="0006727C" w:rsidP="0006727C">
            <w:pPr>
              <w:pStyle w:val="BodyText"/>
            </w:pPr>
            <w:r w:rsidRPr="00116B9A">
              <w:t>7.3 User controls for captions and audio description</w:t>
            </w:r>
          </w:p>
        </w:tc>
        <w:tc>
          <w:tcPr>
            <w:tcW w:w="2580" w:type="dxa"/>
          </w:tcPr>
          <w:p w14:paraId="0722D68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8D716E" w14:textId="77777777" w:rsidR="0006727C" w:rsidRPr="00116B9A" w:rsidRDefault="0006727C" w:rsidP="0006727C">
            <w:pPr>
              <w:pStyle w:val="BodyText"/>
              <w:rPr>
                <w:color w:val="000000" w:themeColor="text1"/>
              </w:rPr>
            </w:pPr>
          </w:p>
        </w:tc>
      </w:tr>
    </w:tbl>
    <w:p w14:paraId="48B83AF6" w14:textId="77777777" w:rsidR="0006727C" w:rsidRPr="00116B9A" w:rsidRDefault="0006727C" w:rsidP="0006727C">
      <w:pPr>
        <w:pStyle w:val="BodyText"/>
      </w:pPr>
    </w:p>
    <w:p w14:paraId="5EBAD724" w14:textId="77777777" w:rsidR="0006727C" w:rsidRPr="00116B9A" w:rsidRDefault="0006727C" w:rsidP="006B6CBA">
      <w:pPr>
        <w:pStyle w:val="Heading3"/>
      </w:pPr>
      <w:r w:rsidRPr="00116B9A">
        <w:br w:type="column"/>
      </w:r>
      <w:bookmarkStart w:id="46" w:name="_Toc26841514"/>
      <w:r w:rsidRPr="00116B9A">
        <w:lastRenderedPageBreak/>
        <w:t>EN 301 549 Functional Accessible Requirements: 8 Hardware</w:t>
      </w:r>
      <w:bookmarkEnd w:id="46"/>
    </w:p>
    <w:p w14:paraId="40DC6FDF" w14:textId="5E444FD5" w:rsidR="0006727C" w:rsidRPr="00116B9A" w:rsidRDefault="0006727C" w:rsidP="0006727C">
      <w:pPr>
        <w:pStyle w:val="BodyText"/>
      </w:pPr>
      <w:r w:rsidRPr="00116B9A">
        <w:t xml:space="preserve">Notes: </w:t>
      </w:r>
      <w:r w:rsidR="00E22004">
        <w:t>Blackboard Instructor</w:t>
      </w:r>
      <w:r w:rsidRPr="00116B9A">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116B9A"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5525D759"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7C3609A" w14:textId="77777777" w:rsidR="0006727C" w:rsidRPr="00116B9A" w:rsidRDefault="0006727C" w:rsidP="0006727C">
            <w:pPr>
              <w:pStyle w:val="BodyText"/>
            </w:pPr>
            <w:r w:rsidRPr="00116B9A">
              <w:t>Remarks and Explanations</w:t>
            </w:r>
          </w:p>
        </w:tc>
      </w:tr>
      <w:tr w:rsidR="0006727C" w:rsidRPr="00116B9A" w14:paraId="3E839BFB" w14:textId="77777777" w:rsidTr="0006727C">
        <w:tc>
          <w:tcPr>
            <w:tcW w:w="4106" w:type="dxa"/>
            <w:shd w:val="clear" w:color="auto" w:fill="767171" w:themeFill="background2" w:themeFillShade="80"/>
          </w:tcPr>
          <w:p w14:paraId="61285B26" w14:textId="77777777" w:rsidR="0006727C" w:rsidRPr="00116B9A" w:rsidRDefault="0006727C" w:rsidP="0006727C">
            <w:pPr>
              <w:pStyle w:val="BodyText"/>
              <w:rPr>
                <w:bCs/>
                <w:color w:val="FFFFFF" w:themeColor="background1"/>
              </w:rPr>
            </w:pPr>
            <w:r w:rsidRPr="00116B9A">
              <w:rPr>
                <w:bCs/>
                <w:color w:val="FFFFFF" w:themeColor="background1"/>
              </w:rPr>
              <w:t>8.1 General</w:t>
            </w:r>
          </w:p>
        </w:tc>
        <w:tc>
          <w:tcPr>
            <w:tcW w:w="1695" w:type="dxa"/>
            <w:shd w:val="clear" w:color="auto" w:fill="767171" w:themeFill="background2" w:themeFillShade="80"/>
          </w:tcPr>
          <w:p w14:paraId="643DAD73"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116B9A" w:rsidRDefault="0006727C" w:rsidP="0006727C">
            <w:pPr>
              <w:pStyle w:val="BodyText"/>
            </w:pPr>
          </w:p>
        </w:tc>
      </w:tr>
      <w:tr w:rsidR="0006727C" w:rsidRPr="00116B9A" w14:paraId="048E9922" w14:textId="77777777" w:rsidTr="0006727C">
        <w:tc>
          <w:tcPr>
            <w:tcW w:w="4106" w:type="dxa"/>
            <w:shd w:val="clear" w:color="auto" w:fill="767171" w:themeFill="background2" w:themeFillShade="80"/>
          </w:tcPr>
          <w:p w14:paraId="5A03CBB7" w14:textId="77777777" w:rsidR="0006727C" w:rsidRPr="00116B9A" w:rsidRDefault="0006727C" w:rsidP="0006727C">
            <w:pPr>
              <w:pStyle w:val="BodyText"/>
              <w:rPr>
                <w:bCs/>
                <w:color w:val="FFFFFF" w:themeColor="background1"/>
              </w:rPr>
            </w:pPr>
            <w:r w:rsidRPr="00116B9A">
              <w:rPr>
                <w:bCs/>
                <w:color w:val="FFFFFF" w:themeColor="background1"/>
              </w:rPr>
              <w:t>8.1.1. Generic requirements</w:t>
            </w:r>
          </w:p>
        </w:tc>
        <w:tc>
          <w:tcPr>
            <w:tcW w:w="1695" w:type="dxa"/>
            <w:shd w:val="clear" w:color="auto" w:fill="767171" w:themeFill="background2" w:themeFillShade="80"/>
          </w:tcPr>
          <w:p w14:paraId="5EAB1C05" w14:textId="77777777" w:rsidR="0006727C" w:rsidRPr="00116B9A" w:rsidRDefault="0006727C" w:rsidP="0006727C">
            <w:pPr>
              <w:pStyle w:val="BodyText"/>
            </w:pPr>
          </w:p>
        </w:tc>
        <w:tc>
          <w:tcPr>
            <w:tcW w:w="2829" w:type="dxa"/>
            <w:shd w:val="clear" w:color="auto" w:fill="767171" w:themeFill="background2" w:themeFillShade="80"/>
          </w:tcPr>
          <w:p w14:paraId="655EE546" w14:textId="77777777" w:rsidR="0006727C" w:rsidRPr="00116B9A" w:rsidRDefault="0006727C" w:rsidP="0006727C">
            <w:pPr>
              <w:pStyle w:val="BodyText"/>
            </w:pPr>
          </w:p>
        </w:tc>
      </w:tr>
      <w:tr w:rsidR="0006727C" w:rsidRPr="00116B9A" w14:paraId="28029C0E" w14:textId="77777777" w:rsidTr="0006727C">
        <w:trPr>
          <w:trHeight w:val="273"/>
        </w:trPr>
        <w:tc>
          <w:tcPr>
            <w:tcW w:w="4106" w:type="dxa"/>
          </w:tcPr>
          <w:p w14:paraId="6D9553A3" w14:textId="77777777" w:rsidR="0006727C" w:rsidRPr="00116B9A" w:rsidRDefault="0006727C" w:rsidP="0006727C">
            <w:pPr>
              <w:pStyle w:val="BodyText"/>
              <w:rPr>
                <w:bCs/>
              </w:rPr>
            </w:pPr>
            <w:r w:rsidRPr="00116B9A">
              <w:t>8.1.2 Standard connections</w:t>
            </w:r>
          </w:p>
        </w:tc>
        <w:tc>
          <w:tcPr>
            <w:tcW w:w="1695" w:type="dxa"/>
          </w:tcPr>
          <w:p w14:paraId="14B68D7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A5D4A92" w14:textId="77777777" w:rsidR="0006727C" w:rsidRPr="00116B9A" w:rsidRDefault="0006727C" w:rsidP="0006727C">
            <w:pPr>
              <w:pStyle w:val="BodyText"/>
              <w:rPr>
                <w:color w:val="000000" w:themeColor="text1"/>
              </w:rPr>
            </w:pPr>
          </w:p>
        </w:tc>
      </w:tr>
      <w:tr w:rsidR="0006727C" w:rsidRPr="00116B9A" w14:paraId="334BA855" w14:textId="77777777" w:rsidTr="0006727C">
        <w:tc>
          <w:tcPr>
            <w:tcW w:w="4106" w:type="dxa"/>
          </w:tcPr>
          <w:p w14:paraId="072996D6" w14:textId="77777777" w:rsidR="0006727C" w:rsidRPr="00116B9A" w:rsidRDefault="0006727C" w:rsidP="0006727C">
            <w:pPr>
              <w:pStyle w:val="BodyText"/>
            </w:pPr>
            <w:r w:rsidRPr="00116B9A">
              <w:t>8.1.3 Color</w:t>
            </w:r>
          </w:p>
        </w:tc>
        <w:tc>
          <w:tcPr>
            <w:tcW w:w="1695" w:type="dxa"/>
          </w:tcPr>
          <w:p w14:paraId="618C49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F5A1C3" w14:textId="77777777" w:rsidR="0006727C" w:rsidRPr="00116B9A" w:rsidRDefault="0006727C" w:rsidP="0006727C">
            <w:pPr>
              <w:pStyle w:val="BodyText"/>
              <w:rPr>
                <w:color w:val="000000" w:themeColor="text1"/>
              </w:rPr>
            </w:pPr>
          </w:p>
        </w:tc>
      </w:tr>
      <w:tr w:rsidR="0006727C" w:rsidRPr="00116B9A" w14:paraId="09486628" w14:textId="77777777" w:rsidTr="0006727C">
        <w:tc>
          <w:tcPr>
            <w:tcW w:w="4106" w:type="dxa"/>
            <w:shd w:val="clear" w:color="auto" w:fill="767171" w:themeFill="background2" w:themeFillShade="80"/>
          </w:tcPr>
          <w:p w14:paraId="78858D55" w14:textId="77777777" w:rsidR="0006727C" w:rsidRPr="00116B9A" w:rsidRDefault="0006727C" w:rsidP="0006727C">
            <w:pPr>
              <w:pStyle w:val="BodyText"/>
              <w:rPr>
                <w:bCs/>
                <w:color w:val="FFFFFF" w:themeColor="background1"/>
              </w:rPr>
            </w:pPr>
            <w:r w:rsidRPr="00116B9A">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116B9A" w:rsidRDefault="0006727C" w:rsidP="0006727C">
            <w:pPr>
              <w:pStyle w:val="BodyText"/>
            </w:pPr>
          </w:p>
        </w:tc>
      </w:tr>
      <w:tr w:rsidR="0006727C" w:rsidRPr="00116B9A" w14:paraId="46AC4457" w14:textId="77777777" w:rsidTr="0006727C">
        <w:tc>
          <w:tcPr>
            <w:tcW w:w="4106" w:type="dxa"/>
            <w:shd w:val="clear" w:color="auto" w:fill="767171" w:themeFill="background2" w:themeFillShade="80"/>
          </w:tcPr>
          <w:p w14:paraId="3983BD4F" w14:textId="77777777" w:rsidR="0006727C" w:rsidRPr="00116B9A" w:rsidRDefault="0006727C" w:rsidP="0006727C">
            <w:pPr>
              <w:pStyle w:val="BodyText"/>
              <w:rPr>
                <w:bCs/>
                <w:color w:val="FFFFFF" w:themeColor="background1"/>
              </w:rPr>
            </w:pPr>
            <w:r w:rsidRPr="00116B9A">
              <w:rPr>
                <w:bCs/>
                <w:color w:val="FFFFFF" w:themeColor="background1"/>
              </w:rPr>
              <w:t>8.2.1 Speech volume gain</w:t>
            </w:r>
          </w:p>
        </w:tc>
        <w:tc>
          <w:tcPr>
            <w:tcW w:w="1695" w:type="dxa"/>
            <w:shd w:val="clear" w:color="auto" w:fill="767171" w:themeFill="background2" w:themeFillShade="80"/>
          </w:tcPr>
          <w:p w14:paraId="0E02630F" w14:textId="77777777" w:rsidR="0006727C" w:rsidRPr="00116B9A" w:rsidRDefault="0006727C" w:rsidP="0006727C">
            <w:pPr>
              <w:pStyle w:val="BodyText"/>
            </w:pPr>
          </w:p>
        </w:tc>
        <w:tc>
          <w:tcPr>
            <w:tcW w:w="2829" w:type="dxa"/>
            <w:shd w:val="clear" w:color="auto" w:fill="767171" w:themeFill="background2" w:themeFillShade="80"/>
          </w:tcPr>
          <w:p w14:paraId="0C9EE462" w14:textId="77777777" w:rsidR="0006727C" w:rsidRPr="00116B9A" w:rsidRDefault="0006727C" w:rsidP="0006727C">
            <w:pPr>
              <w:pStyle w:val="BodyText"/>
            </w:pPr>
          </w:p>
        </w:tc>
      </w:tr>
      <w:tr w:rsidR="0006727C" w:rsidRPr="00116B9A" w14:paraId="7ECB3A56" w14:textId="77777777" w:rsidTr="0006727C">
        <w:trPr>
          <w:trHeight w:val="273"/>
        </w:trPr>
        <w:tc>
          <w:tcPr>
            <w:tcW w:w="4106" w:type="dxa"/>
          </w:tcPr>
          <w:p w14:paraId="59C6950C" w14:textId="77777777" w:rsidR="0006727C" w:rsidRPr="00116B9A" w:rsidRDefault="0006727C" w:rsidP="0006727C">
            <w:pPr>
              <w:pStyle w:val="BodyText"/>
              <w:rPr>
                <w:bCs/>
              </w:rPr>
            </w:pPr>
            <w:r w:rsidRPr="00116B9A">
              <w:t>8.2.1.1 Speech volume range</w:t>
            </w:r>
          </w:p>
        </w:tc>
        <w:tc>
          <w:tcPr>
            <w:tcW w:w="1695" w:type="dxa"/>
          </w:tcPr>
          <w:p w14:paraId="3250C63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FD162E1" w14:textId="77777777" w:rsidR="0006727C" w:rsidRPr="00116B9A" w:rsidRDefault="0006727C" w:rsidP="0006727C">
            <w:pPr>
              <w:pStyle w:val="BodyText"/>
              <w:rPr>
                <w:color w:val="000000" w:themeColor="text1"/>
              </w:rPr>
            </w:pPr>
          </w:p>
        </w:tc>
      </w:tr>
      <w:tr w:rsidR="0006727C" w:rsidRPr="00116B9A" w14:paraId="0747941D" w14:textId="77777777" w:rsidTr="0006727C">
        <w:tc>
          <w:tcPr>
            <w:tcW w:w="4106" w:type="dxa"/>
          </w:tcPr>
          <w:p w14:paraId="5589E4F6" w14:textId="77777777" w:rsidR="0006727C" w:rsidRPr="00116B9A" w:rsidRDefault="0006727C" w:rsidP="0006727C">
            <w:pPr>
              <w:pStyle w:val="BodyText"/>
            </w:pPr>
            <w:r w:rsidRPr="00116B9A">
              <w:t>8.2.1.2 Incremental volume control</w:t>
            </w:r>
          </w:p>
        </w:tc>
        <w:tc>
          <w:tcPr>
            <w:tcW w:w="1695" w:type="dxa"/>
          </w:tcPr>
          <w:p w14:paraId="2621849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EE94D4E" w14:textId="77777777" w:rsidR="0006727C" w:rsidRPr="00116B9A" w:rsidRDefault="0006727C" w:rsidP="0006727C">
            <w:pPr>
              <w:pStyle w:val="BodyText"/>
              <w:rPr>
                <w:color w:val="000000" w:themeColor="text1"/>
              </w:rPr>
            </w:pPr>
          </w:p>
        </w:tc>
      </w:tr>
      <w:tr w:rsidR="0006727C" w:rsidRPr="00116B9A" w14:paraId="68E7F31B" w14:textId="77777777" w:rsidTr="0006727C">
        <w:tc>
          <w:tcPr>
            <w:tcW w:w="4106" w:type="dxa"/>
            <w:shd w:val="clear" w:color="auto" w:fill="767171" w:themeFill="background2" w:themeFillShade="80"/>
          </w:tcPr>
          <w:p w14:paraId="6009C9DD" w14:textId="77777777" w:rsidR="0006727C" w:rsidRPr="00116B9A" w:rsidRDefault="0006727C" w:rsidP="0006727C">
            <w:pPr>
              <w:pStyle w:val="BodyText"/>
              <w:rPr>
                <w:bCs/>
                <w:color w:val="FFFFFF" w:themeColor="background1"/>
              </w:rPr>
            </w:pPr>
            <w:r w:rsidRPr="00116B9A">
              <w:rPr>
                <w:bCs/>
                <w:color w:val="FFFFFF" w:themeColor="background1"/>
              </w:rPr>
              <w:t>8.2.2 Magnetic coupling</w:t>
            </w:r>
          </w:p>
        </w:tc>
        <w:tc>
          <w:tcPr>
            <w:tcW w:w="1695" w:type="dxa"/>
            <w:shd w:val="clear" w:color="auto" w:fill="767171" w:themeFill="background2" w:themeFillShade="80"/>
          </w:tcPr>
          <w:p w14:paraId="72921F5D" w14:textId="77777777" w:rsidR="0006727C" w:rsidRPr="00116B9A" w:rsidRDefault="0006727C" w:rsidP="0006727C">
            <w:pPr>
              <w:pStyle w:val="BodyText"/>
            </w:pPr>
          </w:p>
        </w:tc>
        <w:tc>
          <w:tcPr>
            <w:tcW w:w="2829" w:type="dxa"/>
            <w:shd w:val="clear" w:color="auto" w:fill="767171" w:themeFill="background2" w:themeFillShade="80"/>
          </w:tcPr>
          <w:p w14:paraId="6ACA2B31" w14:textId="77777777" w:rsidR="0006727C" w:rsidRPr="00116B9A" w:rsidRDefault="0006727C" w:rsidP="0006727C">
            <w:pPr>
              <w:pStyle w:val="BodyText"/>
            </w:pPr>
          </w:p>
        </w:tc>
      </w:tr>
      <w:tr w:rsidR="0006727C" w:rsidRPr="00116B9A" w14:paraId="3D56EE88" w14:textId="77777777" w:rsidTr="0006727C">
        <w:trPr>
          <w:trHeight w:val="273"/>
        </w:trPr>
        <w:tc>
          <w:tcPr>
            <w:tcW w:w="4106" w:type="dxa"/>
          </w:tcPr>
          <w:p w14:paraId="256639D6" w14:textId="77777777" w:rsidR="0006727C" w:rsidRPr="00116B9A" w:rsidRDefault="0006727C" w:rsidP="0006727C">
            <w:pPr>
              <w:pStyle w:val="BodyText"/>
              <w:rPr>
                <w:bCs/>
              </w:rPr>
            </w:pPr>
            <w:r w:rsidRPr="00116B9A">
              <w:t>8.2.2.1 Fixed-line devices</w:t>
            </w:r>
          </w:p>
        </w:tc>
        <w:tc>
          <w:tcPr>
            <w:tcW w:w="1695" w:type="dxa"/>
          </w:tcPr>
          <w:p w14:paraId="5DC5973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046F5F8" w14:textId="77777777" w:rsidR="0006727C" w:rsidRPr="00116B9A" w:rsidRDefault="0006727C" w:rsidP="0006727C">
            <w:pPr>
              <w:pStyle w:val="BodyText"/>
              <w:rPr>
                <w:color w:val="000000" w:themeColor="text1"/>
              </w:rPr>
            </w:pPr>
          </w:p>
        </w:tc>
      </w:tr>
      <w:tr w:rsidR="0006727C" w:rsidRPr="00116B9A" w14:paraId="2BAF5E80" w14:textId="77777777" w:rsidTr="0006727C">
        <w:tc>
          <w:tcPr>
            <w:tcW w:w="4106" w:type="dxa"/>
          </w:tcPr>
          <w:p w14:paraId="4B099D2A" w14:textId="77777777" w:rsidR="0006727C" w:rsidRPr="00116B9A" w:rsidRDefault="0006727C" w:rsidP="0006727C">
            <w:pPr>
              <w:pStyle w:val="BodyText"/>
            </w:pPr>
            <w:r w:rsidRPr="00116B9A">
              <w:t>8.2.2.2 Wireless communication devices</w:t>
            </w:r>
          </w:p>
        </w:tc>
        <w:tc>
          <w:tcPr>
            <w:tcW w:w="1695" w:type="dxa"/>
          </w:tcPr>
          <w:p w14:paraId="4ADF409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1BE46CF" w14:textId="77777777" w:rsidR="0006727C" w:rsidRPr="00116B9A" w:rsidRDefault="0006727C" w:rsidP="0006727C">
            <w:pPr>
              <w:pStyle w:val="BodyText"/>
              <w:rPr>
                <w:color w:val="000000" w:themeColor="text1"/>
              </w:rPr>
            </w:pPr>
          </w:p>
        </w:tc>
      </w:tr>
      <w:tr w:rsidR="0006727C" w:rsidRPr="00116B9A" w14:paraId="711555D7" w14:textId="77777777" w:rsidTr="0006727C">
        <w:tc>
          <w:tcPr>
            <w:tcW w:w="4106" w:type="dxa"/>
            <w:shd w:val="clear" w:color="auto" w:fill="767171" w:themeFill="background2" w:themeFillShade="80"/>
          </w:tcPr>
          <w:p w14:paraId="01C90C2D" w14:textId="77777777" w:rsidR="0006727C" w:rsidRPr="00116B9A" w:rsidRDefault="0006727C" w:rsidP="0006727C">
            <w:pPr>
              <w:pStyle w:val="BodyText"/>
              <w:rPr>
                <w:bCs/>
                <w:color w:val="FFFFFF" w:themeColor="background1"/>
              </w:rPr>
            </w:pPr>
            <w:r w:rsidRPr="00116B9A">
              <w:rPr>
                <w:bCs/>
                <w:color w:val="FFFFFF" w:themeColor="background1"/>
              </w:rPr>
              <w:t>8.3 Physical access to ICT</w:t>
            </w:r>
          </w:p>
        </w:tc>
        <w:tc>
          <w:tcPr>
            <w:tcW w:w="1695" w:type="dxa"/>
            <w:shd w:val="clear" w:color="auto" w:fill="767171" w:themeFill="background2" w:themeFillShade="80"/>
          </w:tcPr>
          <w:p w14:paraId="18E4CC41" w14:textId="77777777" w:rsidR="0006727C" w:rsidRPr="00116B9A" w:rsidRDefault="0006727C" w:rsidP="0006727C">
            <w:pPr>
              <w:pStyle w:val="BodyText"/>
            </w:pPr>
          </w:p>
        </w:tc>
        <w:tc>
          <w:tcPr>
            <w:tcW w:w="2829" w:type="dxa"/>
            <w:shd w:val="clear" w:color="auto" w:fill="767171" w:themeFill="background2" w:themeFillShade="80"/>
          </w:tcPr>
          <w:p w14:paraId="1C7C8C0B" w14:textId="77777777" w:rsidR="0006727C" w:rsidRPr="00116B9A" w:rsidRDefault="0006727C" w:rsidP="0006727C">
            <w:pPr>
              <w:pStyle w:val="BodyText"/>
            </w:pPr>
          </w:p>
        </w:tc>
      </w:tr>
      <w:tr w:rsidR="0006727C" w:rsidRPr="00116B9A" w14:paraId="6E3414E3" w14:textId="77777777" w:rsidTr="0006727C">
        <w:tc>
          <w:tcPr>
            <w:tcW w:w="4106" w:type="dxa"/>
          </w:tcPr>
          <w:p w14:paraId="5A8AFCC2" w14:textId="77777777" w:rsidR="0006727C" w:rsidRPr="00116B9A" w:rsidRDefault="0006727C" w:rsidP="0006727C">
            <w:pPr>
              <w:pStyle w:val="BodyText"/>
            </w:pPr>
            <w:r w:rsidRPr="00116B9A">
              <w:t>8.3.1 General (informative)</w:t>
            </w:r>
          </w:p>
        </w:tc>
        <w:tc>
          <w:tcPr>
            <w:tcW w:w="1695" w:type="dxa"/>
          </w:tcPr>
          <w:p w14:paraId="210F8EA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CE0268E" w14:textId="77777777" w:rsidR="0006727C" w:rsidRPr="00116B9A" w:rsidRDefault="0006727C" w:rsidP="0006727C">
            <w:pPr>
              <w:pStyle w:val="BodyText"/>
              <w:rPr>
                <w:color w:val="000000" w:themeColor="text1"/>
              </w:rPr>
            </w:pPr>
          </w:p>
        </w:tc>
      </w:tr>
      <w:tr w:rsidR="0006727C" w:rsidRPr="00116B9A" w14:paraId="3DE70047" w14:textId="77777777" w:rsidTr="0006727C">
        <w:tc>
          <w:tcPr>
            <w:tcW w:w="4106" w:type="dxa"/>
            <w:shd w:val="clear" w:color="auto" w:fill="767171" w:themeFill="background2" w:themeFillShade="80"/>
          </w:tcPr>
          <w:p w14:paraId="5F1239AE" w14:textId="77777777" w:rsidR="0006727C" w:rsidRPr="00116B9A" w:rsidRDefault="0006727C" w:rsidP="0006727C">
            <w:pPr>
              <w:pStyle w:val="BodyText"/>
              <w:rPr>
                <w:bCs/>
                <w:color w:val="FFFFFF" w:themeColor="background1"/>
              </w:rPr>
            </w:pPr>
            <w:r w:rsidRPr="00116B9A">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116B9A" w:rsidRDefault="0006727C" w:rsidP="0006727C">
            <w:pPr>
              <w:pStyle w:val="BodyText"/>
            </w:pPr>
          </w:p>
        </w:tc>
        <w:tc>
          <w:tcPr>
            <w:tcW w:w="2829" w:type="dxa"/>
            <w:shd w:val="clear" w:color="auto" w:fill="767171" w:themeFill="background2" w:themeFillShade="80"/>
          </w:tcPr>
          <w:p w14:paraId="626AFFDF" w14:textId="77777777" w:rsidR="0006727C" w:rsidRPr="00116B9A" w:rsidRDefault="0006727C" w:rsidP="0006727C">
            <w:pPr>
              <w:pStyle w:val="BodyText"/>
            </w:pPr>
          </w:p>
        </w:tc>
      </w:tr>
      <w:tr w:rsidR="0006727C" w:rsidRPr="00116B9A" w14:paraId="5A328FF7" w14:textId="77777777" w:rsidTr="0006727C">
        <w:tc>
          <w:tcPr>
            <w:tcW w:w="4106" w:type="dxa"/>
          </w:tcPr>
          <w:p w14:paraId="62027DB5" w14:textId="77777777" w:rsidR="0006727C" w:rsidRPr="00116B9A" w:rsidRDefault="0006727C" w:rsidP="0006727C">
            <w:pPr>
              <w:pStyle w:val="BodyText"/>
            </w:pPr>
            <w:r w:rsidRPr="00116B9A">
              <w:t>8.3.2.1 Change in level</w:t>
            </w:r>
          </w:p>
        </w:tc>
        <w:tc>
          <w:tcPr>
            <w:tcW w:w="1695" w:type="dxa"/>
          </w:tcPr>
          <w:p w14:paraId="149D616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AE34F5" w14:textId="77777777" w:rsidR="0006727C" w:rsidRPr="00116B9A" w:rsidRDefault="0006727C" w:rsidP="0006727C">
            <w:pPr>
              <w:pStyle w:val="BodyText"/>
              <w:rPr>
                <w:color w:val="000000" w:themeColor="text1"/>
              </w:rPr>
            </w:pPr>
          </w:p>
        </w:tc>
      </w:tr>
      <w:tr w:rsidR="0006727C" w:rsidRPr="00116B9A" w14:paraId="3A4576D2" w14:textId="77777777" w:rsidTr="0006727C">
        <w:tc>
          <w:tcPr>
            <w:tcW w:w="4106" w:type="dxa"/>
          </w:tcPr>
          <w:p w14:paraId="60C9E566" w14:textId="77777777" w:rsidR="0006727C" w:rsidRPr="00116B9A" w:rsidRDefault="0006727C" w:rsidP="0006727C">
            <w:pPr>
              <w:pStyle w:val="BodyText"/>
            </w:pPr>
            <w:r w:rsidRPr="00116B9A">
              <w:t>8.3.2.2 Clear floor or ground space</w:t>
            </w:r>
          </w:p>
        </w:tc>
        <w:tc>
          <w:tcPr>
            <w:tcW w:w="1695" w:type="dxa"/>
          </w:tcPr>
          <w:p w14:paraId="3C725EC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A171D" w14:textId="77777777" w:rsidR="0006727C" w:rsidRPr="00116B9A" w:rsidRDefault="0006727C" w:rsidP="0006727C">
            <w:pPr>
              <w:pStyle w:val="BodyText"/>
              <w:rPr>
                <w:color w:val="000000" w:themeColor="text1"/>
              </w:rPr>
            </w:pPr>
          </w:p>
        </w:tc>
      </w:tr>
      <w:tr w:rsidR="0006727C" w:rsidRPr="00116B9A" w14:paraId="3FE12001" w14:textId="77777777" w:rsidTr="0006727C">
        <w:tc>
          <w:tcPr>
            <w:tcW w:w="4106" w:type="dxa"/>
            <w:shd w:val="clear" w:color="auto" w:fill="767171" w:themeFill="background2" w:themeFillShade="80"/>
          </w:tcPr>
          <w:p w14:paraId="15EC347A" w14:textId="77777777" w:rsidR="0006727C" w:rsidRPr="00116B9A" w:rsidRDefault="0006727C" w:rsidP="0006727C">
            <w:pPr>
              <w:pStyle w:val="BodyText"/>
              <w:rPr>
                <w:bCs/>
                <w:color w:val="FFFFFF" w:themeColor="background1"/>
              </w:rPr>
            </w:pPr>
            <w:r w:rsidRPr="00116B9A">
              <w:rPr>
                <w:bCs/>
                <w:color w:val="FFFFFF" w:themeColor="background1"/>
              </w:rPr>
              <w:t>8.3.2.3 Approach</w:t>
            </w:r>
          </w:p>
        </w:tc>
        <w:tc>
          <w:tcPr>
            <w:tcW w:w="1695" w:type="dxa"/>
            <w:shd w:val="clear" w:color="auto" w:fill="767171" w:themeFill="background2" w:themeFillShade="80"/>
          </w:tcPr>
          <w:p w14:paraId="21A5EC29" w14:textId="77777777" w:rsidR="0006727C" w:rsidRPr="00116B9A" w:rsidRDefault="0006727C" w:rsidP="0006727C">
            <w:pPr>
              <w:pStyle w:val="BodyText"/>
            </w:pPr>
          </w:p>
        </w:tc>
        <w:tc>
          <w:tcPr>
            <w:tcW w:w="2829" w:type="dxa"/>
            <w:shd w:val="clear" w:color="auto" w:fill="767171" w:themeFill="background2" w:themeFillShade="80"/>
          </w:tcPr>
          <w:p w14:paraId="7561B171" w14:textId="77777777" w:rsidR="0006727C" w:rsidRPr="00116B9A" w:rsidRDefault="0006727C" w:rsidP="0006727C">
            <w:pPr>
              <w:pStyle w:val="BodyText"/>
            </w:pPr>
          </w:p>
        </w:tc>
      </w:tr>
      <w:tr w:rsidR="0006727C" w:rsidRPr="00116B9A" w14:paraId="64377CA7" w14:textId="77777777" w:rsidTr="0006727C">
        <w:tc>
          <w:tcPr>
            <w:tcW w:w="4106" w:type="dxa"/>
          </w:tcPr>
          <w:p w14:paraId="3A95AC0B" w14:textId="77777777" w:rsidR="0006727C" w:rsidRPr="00116B9A" w:rsidRDefault="0006727C" w:rsidP="0006727C">
            <w:pPr>
              <w:pStyle w:val="BodyText"/>
            </w:pPr>
            <w:r w:rsidRPr="00116B9A">
              <w:t>8.3.2.3.1 General</w:t>
            </w:r>
          </w:p>
        </w:tc>
        <w:tc>
          <w:tcPr>
            <w:tcW w:w="1695" w:type="dxa"/>
          </w:tcPr>
          <w:p w14:paraId="1AF5E82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6D7146D" w14:textId="77777777" w:rsidR="0006727C" w:rsidRPr="00116B9A" w:rsidRDefault="0006727C" w:rsidP="0006727C">
            <w:pPr>
              <w:pStyle w:val="BodyText"/>
              <w:rPr>
                <w:color w:val="000000" w:themeColor="text1"/>
              </w:rPr>
            </w:pPr>
          </w:p>
        </w:tc>
      </w:tr>
      <w:tr w:rsidR="0006727C" w:rsidRPr="00116B9A" w14:paraId="16531786" w14:textId="77777777" w:rsidTr="0006727C">
        <w:tc>
          <w:tcPr>
            <w:tcW w:w="4106" w:type="dxa"/>
          </w:tcPr>
          <w:p w14:paraId="3FB5F174" w14:textId="77777777" w:rsidR="0006727C" w:rsidRPr="00116B9A" w:rsidRDefault="0006727C" w:rsidP="0006727C">
            <w:pPr>
              <w:pStyle w:val="BodyText"/>
            </w:pPr>
            <w:r w:rsidRPr="00116B9A">
              <w:t>8.3.2.3.2 Forward approach</w:t>
            </w:r>
          </w:p>
        </w:tc>
        <w:tc>
          <w:tcPr>
            <w:tcW w:w="1695" w:type="dxa"/>
          </w:tcPr>
          <w:p w14:paraId="41FCC05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86C85BB" w14:textId="77777777" w:rsidR="0006727C" w:rsidRPr="00116B9A" w:rsidRDefault="0006727C" w:rsidP="0006727C">
            <w:pPr>
              <w:pStyle w:val="BodyText"/>
              <w:rPr>
                <w:color w:val="000000" w:themeColor="text1"/>
              </w:rPr>
            </w:pPr>
          </w:p>
        </w:tc>
      </w:tr>
      <w:tr w:rsidR="0006727C" w:rsidRPr="00116B9A" w14:paraId="24E346FF" w14:textId="77777777" w:rsidTr="0006727C">
        <w:tc>
          <w:tcPr>
            <w:tcW w:w="4106" w:type="dxa"/>
          </w:tcPr>
          <w:p w14:paraId="0CBA3930" w14:textId="77777777" w:rsidR="0006727C" w:rsidRPr="00116B9A" w:rsidRDefault="0006727C" w:rsidP="0006727C">
            <w:pPr>
              <w:pStyle w:val="BodyText"/>
            </w:pPr>
            <w:r w:rsidRPr="00116B9A">
              <w:t>8.3.2.3.3 Parallel approach</w:t>
            </w:r>
          </w:p>
        </w:tc>
        <w:tc>
          <w:tcPr>
            <w:tcW w:w="1695" w:type="dxa"/>
          </w:tcPr>
          <w:p w14:paraId="5F30A12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7A44B22" w14:textId="77777777" w:rsidR="0006727C" w:rsidRPr="00116B9A" w:rsidRDefault="0006727C" w:rsidP="0006727C">
            <w:pPr>
              <w:pStyle w:val="BodyText"/>
              <w:rPr>
                <w:color w:val="000000" w:themeColor="text1"/>
              </w:rPr>
            </w:pPr>
          </w:p>
        </w:tc>
      </w:tr>
      <w:tr w:rsidR="0006727C" w:rsidRPr="00116B9A" w14:paraId="060EFF15" w14:textId="77777777" w:rsidTr="0006727C">
        <w:tc>
          <w:tcPr>
            <w:tcW w:w="4106" w:type="dxa"/>
          </w:tcPr>
          <w:p w14:paraId="3E2770D7" w14:textId="77777777" w:rsidR="0006727C" w:rsidRPr="00116B9A" w:rsidRDefault="0006727C" w:rsidP="0006727C">
            <w:pPr>
              <w:pStyle w:val="BodyText"/>
            </w:pPr>
            <w:r w:rsidRPr="00116B9A">
              <w:t>8.3.2.4 Knee and toe clearance width</w:t>
            </w:r>
          </w:p>
        </w:tc>
        <w:tc>
          <w:tcPr>
            <w:tcW w:w="1695" w:type="dxa"/>
          </w:tcPr>
          <w:p w14:paraId="0A20B78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2DA490" w14:textId="77777777" w:rsidR="0006727C" w:rsidRPr="00116B9A" w:rsidRDefault="0006727C" w:rsidP="0006727C">
            <w:pPr>
              <w:pStyle w:val="BodyText"/>
              <w:rPr>
                <w:color w:val="000000" w:themeColor="text1"/>
              </w:rPr>
            </w:pPr>
          </w:p>
        </w:tc>
      </w:tr>
      <w:tr w:rsidR="0006727C" w:rsidRPr="00116B9A" w14:paraId="0D10436A" w14:textId="77777777" w:rsidTr="0006727C">
        <w:tc>
          <w:tcPr>
            <w:tcW w:w="4106" w:type="dxa"/>
          </w:tcPr>
          <w:p w14:paraId="085C8925" w14:textId="77777777" w:rsidR="0006727C" w:rsidRPr="00116B9A" w:rsidRDefault="0006727C" w:rsidP="0006727C">
            <w:pPr>
              <w:pStyle w:val="BodyText"/>
            </w:pPr>
            <w:r w:rsidRPr="00116B9A">
              <w:t>8.3.2.5 Toe clearance</w:t>
            </w:r>
          </w:p>
        </w:tc>
        <w:tc>
          <w:tcPr>
            <w:tcW w:w="1695" w:type="dxa"/>
          </w:tcPr>
          <w:p w14:paraId="610612F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12E60C" w14:textId="77777777" w:rsidR="0006727C" w:rsidRPr="00116B9A" w:rsidRDefault="0006727C" w:rsidP="0006727C">
            <w:pPr>
              <w:pStyle w:val="BodyText"/>
              <w:rPr>
                <w:color w:val="000000" w:themeColor="text1"/>
              </w:rPr>
            </w:pPr>
          </w:p>
        </w:tc>
      </w:tr>
      <w:tr w:rsidR="0006727C" w:rsidRPr="00116B9A" w14:paraId="78FA3950" w14:textId="77777777" w:rsidTr="0006727C">
        <w:tc>
          <w:tcPr>
            <w:tcW w:w="4106" w:type="dxa"/>
          </w:tcPr>
          <w:p w14:paraId="43F6DFF2" w14:textId="77777777" w:rsidR="0006727C" w:rsidRPr="00116B9A" w:rsidRDefault="0006727C" w:rsidP="0006727C">
            <w:pPr>
              <w:pStyle w:val="BodyText"/>
            </w:pPr>
            <w:r w:rsidRPr="00116B9A">
              <w:t>8.3.2.6 Knee clearance</w:t>
            </w:r>
          </w:p>
        </w:tc>
        <w:tc>
          <w:tcPr>
            <w:tcW w:w="1695" w:type="dxa"/>
          </w:tcPr>
          <w:p w14:paraId="70FA27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7D2B1C2" w14:textId="77777777" w:rsidR="0006727C" w:rsidRPr="00116B9A" w:rsidRDefault="0006727C" w:rsidP="0006727C">
            <w:pPr>
              <w:pStyle w:val="BodyText"/>
              <w:rPr>
                <w:color w:val="000000" w:themeColor="text1"/>
              </w:rPr>
            </w:pPr>
          </w:p>
        </w:tc>
      </w:tr>
      <w:tr w:rsidR="0006727C" w:rsidRPr="00116B9A" w14:paraId="7C4CB0D3" w14:textId="77777777" w:rsidTr="0006727C">
        <w:tc>
          <w:tcPr>
            <w:tcW w:w="4106" w:type="dxa"/>
            <w:shd w:val="clear" w:color="auto" w:fill="767171" w:themeFill="background2" w:themeFillShade="80"/>
          </w:tcPr>
          <w:p w14:paraId="3275AA19" w14:textId="77777777" w:rsidR="0006727C" w:rsidRPr="00116B9A" w:rsidRDefault="0006727C" w:rsidP="0006727C">
            <w:pPr>
              <w:pStyle w:val="BodyText"/>
              <w:rPr>
                <w:bCs/>
                <w:color w:val="FFFFFF" w:themeColor="background1"/>
              </w:rPr>
            </w:pPr>
            <w:r w:rsidRPr="00116B9A">
              <w:rPr>
                <w:bCs/>
                <w:color w:val="FFFFFF" w:themeColor="background1"/>
              </w:rPr>
              <w:t>8.3.3 Reach range for ICT</w:t>
            </w:r>
          </w:p>
        </w:tc>
        <w:tc>
          <w:tcPr>
            <w:tcW w:w="1695" w:type="dxa"/>
            <w:shd w:val="clear" w:color="auto" w:fill="767171" w:themeFill="background2" w:themeFillShade="80"/>
          </w:tcPr>
          <w:p w14:paraId="670B5A78" w14:textId="77777777" w:rsidR="0006727C" w:rsidRPr="00116B9A" w:rsidRDefault="0006727C" w:rsidP="0006727C">
            <w:pPr>
              <w:pStyle w:val="BodyText"/>
            </w:pPr>
          </w:p>
        </w:tc>
        <w:tc>
          <w:tcPr>
            <w:tcW w:w="2829" w:type="dxa"/>
            <w:shd w:val="clear" w:color="auto" w:fill="767171" w:themeFill="background2" w:themeFillShade="80"/>
          </w:tcPr>
          <w:p w14:paraId="399AA22F" w14:textId="77777777" w:rsidR="0006727C" w:rsidRPr="00116B9A" w:rsidRDefault="0006727C" w:rsidP="0006727C">
            <w:pPr>
              <w:pStyle w:val="BodyText"/>
            </w:pPr>
          </w:p>
        </w:tc>
      </w:tr>
      <w:tr w:rsidR="0006727C" w:rsidRPr="00116B9A" w14:paraId="5FEE285D" w14:textId="77777777" w:rsidTr="0006727C">
        <w:tc>
          <w:tcPr>
            <w:tcW w:w="4106" w:type="dxa"/>
            <w:shd w:val="clear" w:color="auto" w:fill="767171" w:themeFill="background2" w:themeFillShade="80"/>
          </w:tcPr>
          <w:p w14:paraId="252880FF" w14:textId="77777777" w:rsidR="0006727C" w:rsidRPr="00116B9A" w:rsidRDefault="0006727C" w:rsidP="0006727C">
            <w:pPr>
              <w:pStyle w:val="BodyText"/>
              <w:rPr>
                <w:bCs/>
                <w:color w:val="FFFFFF" w:themeColor="background1"/>
              </w:rPr>
            </w:pPr>
            <w:r w:rsidRPr="00116B9A">
              <w:rPr>
                <w:bCs/>
                <w:color w:val="FFFFFF" w:themeColor="background1"/>
              </w:rPr>
              <w:t>8.3.3.1 Forward reach</w:t>
            </w:r>
          </w:p>
        </w:tc>
        <w:tc>
          <w:tcPr>
            <w:tcW w:w="1695" w:type="dxa"/>
            <w:shd w:val="clear" w:color="auto" w:fill="767171" w:themeFill="background2" w:themeFillShade="80"/>
          </w:tcPr>
          <w:p w14:paraId="1DE97128" w14:textId="77777777" w:rsidR="0006727C" w:rsidRPr="00116B9A" w:rsidRDefault="0006727C" w:rsidP="0006727C">
            <w:pPr>
              <w:pStyle w:val="BodyText"/>
            </w:pPr>
          </w:p>
        </w:tc>
        <w:tc>
          <w:tcPr>
            <w:tcW w:w="2829" w:type="dxa"/>
            <w:shd w:val="clear" w:color="auto" w:fill="767171" w:themeFill="background2" w:themeFillShade="80"/>
          </w:tcPr>
          <w:p w14:paraId="1FA6E00D" w14:textId="77777777" w:rsidR="0006727C" w:rsidRPr="00116B9A" w:rsidRDefault="0006727C" w:rsidP="0006727C">
            <w:pPr>
              <w:pStyle w:val="BodyText"/>
            </w:pPr>
          </w:p>
        </w:tc>
      </w:tr>
      <w:tr w:rsidR="0006727C" w:rsidRPr="00116B9A" w14:paraId="2C858399" w14:textId="77777777" w:rsidTr="0006727C">
        <w:tc>
          <w:tcPr>
            <w:tcW w:w="4106" w:type="dxa"/>
          </w:tcPr>
          <w:p w14:paraId="4E8F693A" w14:textId="77777777" w:rsidR="0006727C" w:rsidRPr="00116B9A" w:rsidRDefault="0006727C" w:rsidP="0006727C">
            <w:pPr>
              <w:pStyle w:val="BodyText"/>
            </w:pPr>
            <w:r w:rsidRPr="00116B9A">
              <w:lastRenderedPageBreak/>
              <w:t>8.3.3.1.1 Unobstructed high forward reach</w:t>
            </w:r>
          </w:p>
        </w:tc>
        <w:tc>
          <w:tcPr>
            <w:tcW w:w="1695" w:type="dxa"/>
          </w:tcPr>
          <w:p w14:paraId="6EC4B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30F10" w14:textId="77777777" w:rsidR="0006727C" w:rsidRPr="00116B9A" w:rsidRDefault="0006727C" w:rsidP="0006727C">
            <w:pPr>
              <w:pStyle w:val="BodyText"/>
              <w:rPr>
                <w:color w:val="000000" w:themeColor="text1"/>
              </w:rPr>
            </w:pPr>
          </w:p>
        </w:tc>
      </w:tr>
      <w:tr w:rsidR="0006727C" w:rsidRPr="00116B9A" w14:paraId="522C064F" w14:textId="77777777" w:rsidTr="0006727C">
        <w:tc>
          <w:tcPr>
            <w:tcW w:w="4106" w:type="dxa"/>
          </w:tcPr>
          <w:p w14:paraId="1916538F" w14:textId="77777777" w:rsidR="0006727C" w:rsidRPr="00116B9A" w:rsidRDefault="0006727C" w:rsidP="0006727C">
            <w:pPr>
              <w:pStyle w:val="BodyText"/>
            </w:pPr>
            <w:r w:rsidRPr="00116B9A">
              <w:t>8.3.3.1.2 Unobstructed low forward reach</w:t>
            </w:r>
          </w:p>
        </w:tc>
        <w:tc>
          <w:tcPr>
            <w:tcW w:w="1695" w:type="dxa"/>
          </w:tcPr>
          <w:p w14:paraId="089059A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CC7187" w14:textId="77777777" w:rsidR="0006727C" w:rsidRPr="00116B9A" w:rsidRDefault="0006727C" w:rsidP="0006727C">
            <w:pPr>
              <w:pStyle w:val="BodyText"/>
              <w:rPr>
                <w:color w:val="000000" w:themeColor="text1"/>
              </w:rPr>
            </w:pPr>
          </w:p>
        </w:tc>
      </w:tr>
      <w:tr w:rsidR="0006727C" w:rsidRPr="00116B9A" w14:paraId="4E0B2E49" w14:textId="77777777" w:rsidTr="0006727C">
        <w:tc>
          <w:tcPr>
            <w:tcW w:w="4106" w:type="dxa"/>
            <w:shd w:val="clear" w:color="auto" w:fill="767171" w:themeFill="background2" w:themeFillShade="80"/>
          </w:tcPr>
          <w:p w14:paraId="7DFADC5D" w14:textId="77777777" w:rsidR="0006727C" w:rsidRPr="00116B9A" w:rsidRDefault="0006727C" w:rsidP="0006727C">
            <w:pPr>
              <w:pStyle w:val="BodyText"/>
              <w:rPr>
                <w:bCs/>
                <w:color w:val="FFFFFF" w:themeColor="background1"/>
              </w:rPr>
            </w:pPr>
            <w:r w:rsidRPr="00116B9A">
              <w:rPr>
                <w:bCs/>
                <w:color w:val="FFFFFF" w:themeColor="background1"/>
              </w:rPr>
              <w:t>8.3.3.1.3 Outward reach</w:t>
            </w:r>
          </w:p>
        </w:tc>
        <w:tc>
          <w:tcPr>
            <w:tcW w:w="1695" w:type="dxa"/>
            <w:shd w:val="clear" w:color="auto" w:fill="767171" w:themeFill="background2" w:themeFillShade="80"/>
          </w:tcPr>
          <w:p w14:paraId="1BE4C98F" w14:textId="77777777" w:rsidR="0006727C" w:rsidRPr="00116B9A" w:rsidRDefault="0006727C" w:rsidP="0006727C">
            <w:pPr>
              <w:pStyle w:val="BodyText"/>
            </w:pPr>
          </w:p>
        </w:tc>
        <w:tc>
          <w:tcPr>
            <w:tcW w:w="2829" w:type="dxa"/>
            <w:shd w:val="clear" w:color="auto" w:fill="767171" w:themeFill="background2" w:themeFillShade="80"/>
          </w:tcPr>
          <w:p w14:paraId="33152A79" w14:textId="77777777" w:rsidR="0006727C" w:rsidRPr="00116B9A" w:rsidRDefault="0006727C" w:rsidP="0006727C">
            <w:pPr>
              <w:pStyle w:val="BodyText"/>
            </w:pPr>
          </w:p>
        </w:tc>
      </w:tr>
      <w:tr w:rsidR="0006727C" w:rsidRPr="00116B9A" w14:paraId="40D0B0DD" w14:textId="77777777" w:rsidTr="0006727C">
        <w:tc>
          <w:tcPr>
            <w:tcW w:w="4106" w:type="dxa"/>
          </w:tcPr>
          <w:p w14:paraId="1DFB878E" w14:textId="77777777" w:rsidR="0006727C" w:rsidRPr="00116B9A" w:rsidRDefault="0006727C" w:rsidP="0006727C">
            <w:pPr>
              <w:pStyle w:val="BodyText"/>
            </w:pPr>
            <w:r w:rsidRPr="00116B9A">
              <w:t>8.3.3.1.3.1 Clear floor space</w:t>
            </w:r>
          </w:p>
        </w:tc>
        <w:tc>
          <w:tcPr>
            <w:tcW w:w="1695" w:type="dxa"/>
          </w:tcPr>
          <w:p w14:paraId="558C0EA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91BF69C" w14:textId="77777777" w:rsidR="0006727C" w:rsidRPr="00116B9A" w:rsidRDefault="0006727C" w:rsidP="0006727C">
            <w:pPr>
              <w:pStyle w:val="BodyText"/>
              <w:rPr>
                <w:color w:val="000000" w:themeColor="text1"/>
              </w:rPr>
            </w:pPr>
          </w:p>
        </w:tc>
      </w:tr>
      <w:tr w:rsidR="0006727C" w:rsidRPr="00116B9A" w14:paraId="7C0EF191" w14:textId="77777777" w:rsidTr="0006727C">
        <w:tc>
          <w:tcPr>
            <w:tcW w:w="4106" w:type="dxa"/>
          </w:tcPr>
          <w:p w14:paraId="211DE13C" w14:textId="77777777" w:rsidR="0006727C" w:rsidRPr="00116B9A" w:rsidRDefault="0006727C" w:rsidP="0006727C">
            <w:pPr>
              <w:pStyle w:val="BodyText"/>
            </w:pPr>
            <w:r w:rsidRPr="00116B9A">
              <w:t>8.3.3.1.3.2 Obstructed (&lt; 510 mm) forward reach</w:t>
            </w:r>
          </w:p>
        </w:tc>
        <w:tc>
          <w:tcPr>
            <w:tcW w:w="1695" w:type="dxa"/>
          </w:tcPr>
          <w:p w14:paraId="1256713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941600F" w14:textId="77777777" w:rsidR="0006727C" w:rsidRPr="00116B9A" w:rsidRDefault="0006727C" w:rsidP="0006727C">
            <w:pPr>
              <w:pStyle w:val="BodyText"/>
              <w:rPr>
                <w:color w:val="000000" w:themeColor="text1"/>
              </w:rPr>
            </w:pPr>
          </w:p>
        </w:tc>
      </w:tr>
      <w:tr w:rsidR="0006727C" w:rsidRPr="00116B9A" w14:paraId="70AA5CFE" w14:textId="77777777" w:rsidTr="0006727C">
        <w:tc>
          <w:tcPr>
            <w:tcW w:w="4106" w:type="dxa"/>
          </w:tcPr>
          <w:p w14:paraId="64564AE0" w14:textId="77777777" w:rsidR="0006727C" w:rsidRPr="00116B9A" w:rsidRDefault="0006727C" w:rsidP="0006727C">
            <w:pPr>
              <w:pStyle w:val="BodyText"/>
            </w:pPr>
            <w:r w:rsidRPr="00116B9A">
              <w:t>8.3.3.1.3.3 Obstructed (&lt; 635 mm) forward reach</w:t>
            </w:r>
          </w:p>
        </w:tc>
        <w:tc>
          <w:tcPr>
            <w:tcW w:w="1695" w:type="dxa"/>
          </w:tcPr>
          <w:p w14:paraId="5D834F4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68509" w14:textId="77777777" w:rsidR="0006727C" w:rsidRPr="00116B9A" w:rsidRDefault="0006727C" w:rsidP="0006727C">
            <w:pPr>
              <w:pStyle w:val="BodyText"/>
              <w:rPr>
                <w:color w:val="000000" w:themeColor="text1"/>
              </w:rPr>
            </w:pPr>
          </w:p>
        </w:tc>
      </w:tr>
      <w:tr w:rsidR="0006727C" w:rsidRPr="00116B9A" w14:paraId="643A46F1" w14:textId="77777777" w:rsidTr="0006727C">
        <w:tc>
          <w:tcPr>
            <w:tcW w:w="4106" w:type="dxa"/>
            <w:shd w:val="clear" w:color="auto" w:fill="767171" w:themeFill="background2" w:themeFillShade="80"/>
          </w:tcPr>
          <w:p w14:paraId="52BE7B5A" w14:textId="77777777" w:rsidR="0006727C" w:rsidRPr="00116B9A" w:rsidRDefault="0006727C" w:rsidP="0006727C">
            <w:pPr>
              <w:pStyle w:val="BodyText"/>
              <w:rPr>
                <w:bCs/>
                <w:color w:val="FFFFFF" w:themeColor="background1"/>
              </w:rPr>
            </w:pPr>
            <w:r w:rsidRPr="00116B9A">
              <w:rPr>
                <w:bCs/>
                <w:color w:val="FFFFFF" w:themeColor="background1"/>
              </w:rPr>
              <w:t>8.3.3.2 Side reach</w:t>
            </w:r>
          </w:p>
        </w:tc>
        <w:tc>
          <w:tcPr>
            <w:tcW w:w="1695" w:type="dxa"/>
            <w:shd w:val="clear" w:color="auto" w:fill="767171" w:themeFill="background2" w:themeFillShade="80"/>
          </w:tcPr>
          <w:p w14:paraId="708F07EE" w14:textId="77777777" w:rsidR="0006727C" w:rsidRPr="00116B9A" w:rsidRDefault="0006727C" w:rsidP="0006727C">
            <w:pPr>
              <w:pStyle w:val="BodyText"/>
            </w:pPr>
          </w:p>
        </w:tc>
        <w:tc>
          <w:tcPr>
            <w:tcW w:w="2829" w:type="dxa"/>
            <w:shd w:val="clear" w:color="auto" w:fill="767171" w:themeFill="background2" w:themeFillShade="80"/>
          </w:tcPr>
          <w:p w14:paraId="3A30264E" w14:textId="77777777" w:rsidR="0006727C" w:rsidRPr="00116B9A" w:rsidRDefault="0006727C" w:rsidP="0006727C">
            <w:pPr>
              <w:pStyle w:val="BodyText"/>
            </w:pPr>
          </w:p>
        </w:tc>
      </w:tr>
      <w:tr w:rsidR="0006727C" w:rsidRPr="00116B9A" w14:paraId="4D0EE791" w14:textId="77777777" w:rsidTr="0006727C">
        <w:tc>
          <w:tcPr>
            <w:tcW w:w="4106" w:type="dxa"/>
          </w:tcPr>
          <w:p w14:paraId="2AC065C4" w14:textId="77777777" w:rsidR="0006727C" w:rsidRPr="00116B9A" w:rsidRDefault="0006727C" w:rsidP="0006727C">
            <w:pPr>
              <w:pStyle w:val="BodyText"/>
            </w:pPr>
            <w:r w:rsidRPr="00116B9A">
              <w:t>8.3.3.2.1 Unobstructed high side reach</w:t>
            </w:r>
          </w:p>
        </w:tc>
        <w:tc>
          <w:tcPr>
            <w:tcW w:w="1695" w:type="dxa"/>
          </w:tcPr>
          <w:p w14:paraId="320CDE5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2BB0DD8" w14:textId="77777777" w:rsidR="0006727C" w:rsidRPr="00116B9A" w:rsidRDefault="0006727C" w:rsidP="0006727C">
            <w:pPr>
              <w:pStyle w:val="BodyText"/>
              <w:rPr>
                <w:color w:val="000000" w:themeColor="text1"/>
              </w:rPr>
            </w:pPr>
          </w:p>
        </w:tc>
      </w:tr>
      <w:tr w:rsidR="0006727C" w:rsidRPr="00116B9A" w14:paraId="6850BB39" w14:textId="77777777" w:rsidTr="0006727C">
        <w:tc>
          <w:tcPr>
            <w:tcW w:w="4106" w:type="dxa"/>
          </w:tcPr>
          <w:p w14:paraId="4FD6862F" w14:textId="77777777" w:rsidR="0006727C" w:rsidRPr="00116B9A" w:rsidRDefault="0006727C" w:rsidP="0006727C">
            <w:pPr>
              <w:pStyle w:val="BodyText"/>
            </w:pPr>
            <w:r w:rsidRPr="00116B9A">
              <w:t>8.3.3.2.2 Unobstructed low side reach</w:t>
            </w:r>
          </w:p>
        </w:tc>
        <w:tc>
          <w:tcPr>
            <w:tcW w:w="1695" w:type="dxa"/>
          </w:tcPr>
          <w:p w14:paraId="73E6911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59EFC8" w14:textId="77777777" w:rsidR="0006727C" w:rsidRPr="00116B9A" w:rsidRDefault="0006727C" w:rsidP="0006727C">
            <w:pPr>
              <w:pStyle w:val="BodyText"/>
              <w:rPr>
                <w:color w:val="000000" w:themeColor="text1"/>
              </w:rPr>
            </w:pPr>
          </w:p>
        </w:tc>
      </w:tr>
      <w:tr w:rsidR="0006727C" w:rsidRPr="00116B9A" w14:paraId="19A1CD98" w14:textId="77777777" w:rsidTr="0006727C">
        <w:tc>
          <w:tcPr>
            <w:tcW w:w="4106" w:type="dxa"/>
            <w:shd w:val="clear" w:color="auto" w:fill="767171" w:themeFill="background2" w:themeFillShade="80"/>
          </w:tcPr>
          <w:p w14:paraId="7C2B6560" w14:textId="77777777" w:rsidR="0006727C" w:rsidRPr="00116B9A" w:rsidRDefault="0006727C" w:rsidP="0006727C">
            <w:pPr>
              <w:pStyle w:val="BodyText"/>
              <w:rPr>
                <w:bCs/>
                <w:color w:val="FFFFFF" w:themeColor="background1"/>
              </w:rPr>
            </w:pPr>
            <w:r w:rsidRPr="00116B9A">
              <w:rPr>
                <w:bCs/>
                <w:color w:val="FFFFFF" w:themeColor="background1"/>
              </w:rPr>
              <w:t>8.3.3.2.3 Obstructed side reach</w:t>
            </w:r>
          </w:p>
        </w:tc>
        <w:tc>
          <w:tcPr>
            <w:tcW w:w="1695" w:type="dxa"/>
            <w:shd w:val="clear" w:color="auto" w:fill="767171" w:themeFill="background2" w:themeFillShade="80"/>
          </w:tcPr>
          <w:p w14:paraId="27DD14C1" w14:textId="77777777" w:rsidR="0006727C" w:rsidRPr="00116B9A" w:rsidRDefault="0006727C" w:rsidP="0006727C">
            <w:pPr>
              <w:pStyle w:val="BodyText"/>
            </w:pPr>
          </w:p>
        </w:tc>
        <w:tc>
          <w:tcPr>
            <w:tcW w:w="2829" w:type="dxa"/>
            <w:shd w:val="clear" w:color="auto" w:fill="767171" w:themeFill="background2" w:themeFillShade="80"/>
          </w:tcPr>
          <w:p w14:paraId="6771F3C5" w14:textId="77777777" w:rsidR="0006727C" w:rsidRPr="00116B9A" w:rsidRDefault="0006727C" w:rsidP="0006727C">
            <w:pPr>
              <w:pStyle w:val="BodyText"/>
            </w:pPr>
          </w:p>
        </w:tc>
      </w:tr>
      <w:tr w:rsidR="0006727C" w:rsidRPr="00116B9A" w14:paraId="62D8FF96" w14:textId="77777777" w:rsidTr="0006727C">
        <w:tc>
          <w:tcPr>
            <w:tcW w:w="4106" w:type="dxa"/>
          </w:tcPr>
          <w:p w14:paraId="6F5911D0" w14:textId="77777777" w:rsidR="0006727C" w:rsidRPr="00116B9A" w:rsidRDefault="0006727C" w:rsidP="0006727C">
            <w:pPr>
              <w:pStyle w:val="BodyText"/>
            </w:pPr>
            <w:r w:rsidRPr="00116B9A">
              <w:t>8.3.3.2.3.1 Obstructed (&lt;= 255 mm) side reach</w:t>
            </w:r>
          </w:p>
        </w:tc>
        <w:tc>
          <w:tcPr>
            <w:tcW w:w="1695" w:type="dxa"/>
          </w:tcPr>
          <w:p w14:paraId="470D515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F695AD" w14:textId="77777777" w:rsidR="0006727C" w:rsidRPr="00116B9A" w:rsidRDefault="0006727C" w:rsidP="0006727C">
            <w:pPr>
              <w:pStyle w:val="BodyText"/>
              <w:rPr>
                <w:color w:val="000000" w:themeColor="text1"/>
              </w:rPr>
            </w:pPr>
          </w:p>
        </w:tc>
      </w:tr>
      <w:tr w:rsidR="0006727C" w:rsidRPr="00116B9A" w14:paraId="290DA419" w14:textId="77777777" w:rsidTr="0006727C">
        <w:tc>
          <w:tcPr>
            <w:tcW w:w="4106" w:type="dxa"/>
          </w:tcPr>
          <w:p w14:paraId="39D2135B" w14:textId="77777777" w:rsidR="0006727C" w:rsidRPr="00116B9A" w:rsidRDefault="0006727C" w:rsidP="0006727C">
            <w:pPr>
              <w:pStyle w:val="BodyText"/>
            </w:pPr>
            <w:r w:rsidRPr="00116B9A">
              <w:t>8.3.3.2.3.2 Obstructed (&lt;= 610 mm) side reach</w:t>
            </w:r>
          </w:p>
        </w:tc>
        <w:tc>
          <w:tcPr>
            <w:tcW w:w="1695" w:type="dxa"/>
          </w:tcPr>
          <w:p w14:paraId="4B3D592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B9332B9" w14:textId="77777777" w:rsidR="0006727C" w:rsidRPr="00116B9A" w:rsidRDefault="0006727C" w:rsidP="0006727C">
            <w:pPr>
              <w:pStyle w:val="BodyText"/>
              <w:rPr>
                <w:color w:val="000000" w:themeColor="text1"/>
              </w:rPr>
            </w:pPr>
          </w:p>
        </w:tc>
      </w:tr>
      <w:tr w:rsidR="0006727C" w:rsidRPr="00116B9A" w14:paraId="53E3539E" w14:textId="77777777" w:rsidTr="0006727C">
        <w:tc>
          <w:tcPr>
            <w:tcW w:w="4106" w:type="dxa"/>
          </w:tcPr>
          <w:p w14:paraId="0B5D121A" w14:textId="77777777" w:rsidR="0006727C" w:rsidRPr="00116B9A" w:rsidRDefault="0006727C" w:rsidP="0006727C">
            <w:pPr>
              <w:pStyle w:val="BodyText"/>
            </w:pPr>
            <w:r w:rsidRPr="00116B9A">
              <w:t>8.3.4 Visibility</w:t>
            </w:r>
          </w:p>
        </w:tc>
        <w:tc>
          <w:tcPr>
            <w:tcW w:w="1695" w:type="dxa"/>
          </w:tcPr>
          <w:p w14:paraId="0C8C19B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5C2F94F" w14:textId="77777777" w:rsidR="0006727C" w:rsidRPr="00116B9A" w:rsidRDefault="0006727C" w:rsidP="0006727C">
            <w:pPr>
              <w:pStyle w:val="BodyText"/>
              <w:rPr>
                <w:color w:val="000000" w:themeColor="text1"/>
              </w:rPr>
            </w:pPr>
          </w:p>
        </w:tc>
      </w:tr>
      <w:tr w:rsidR="0006727C" w:rsidRPr="00116B9A" w14:paraId="5385DE4B" w14:textId="77777777" w:rsidTr="0006727C">
        <w:tc>
          <w:tcPr>
            <w:tcW w:w="4106" w:type="dxa"/>
          </w:tcPr>
          <w:p w14:paraId="530BC145" w14:textId="77777777" w:rsidR="0006727C" w:rsidRPr="00116B9A" w:rsidRDefault="0006727C" w:rsidP="0006727C">
            <w:pPr>
              <w:pStyle w:val="BodyText"/>
            </w:pPr>
            <w:r w:rsidRPr="00116B9A">
              <w:t>8.3.5 Installation instructions</w:t>
            </w:r>
          </w:p>
        </w:tc>
        <w:tc>
          <w:tcPr>
            <w:tcW w:w="1695" w:type="dxa"/>
          </w:tcPr>
          <w:p w14:paraId="05024AF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0373FF" w14:textId="77777777" w:rsidR="0006727C" w:rsidRPr="00116B9A" w:rsidRDefault="0006727C" w:rsidP="0006727C">
            <w:pPr>
              <w:pStyle w:val="BodyText"/>
              <w:rPr>
                <w:color w:val="000000" w:themeColor="text1"/>
              </w:rPr>
            </w:pPr>
          </w:p>
        </w:tc>
      </w:tr>
      <w:tr w:rsidR="0006727C" w:rsidRPr="00116B9A" w14:paraId="21B7DDE1" w14:textId="77777777" w:rsidTr="0006727C">
        <w:tc>
          <w:tcPr>
            <w:tcW w:w="4106" w:type="dxa"/>
            <w:shd w:val="clear" w:color="auto" w:fill="767171" w:themeFill="background2" w:themeFillShade="80"/>
          </w:tcPr>
          <w:p w14:paraId="51ADC939" w14:textId="77777777" w:rsidR="0006727C" w:rsidRPr="00116B9A" w:rsidRDefault="0006727C" w:rsidP="0006727C">
            <w:pPr>
              <w:pStyle w:val="BodyText"/>
              <w:rPr>
                <w:bCs/>
                <w:color w:val="FFFFFF" w:themeColor="background1"/>
              </w:rPr>
            </w:pPr>
            <w:r w:rsidRPr="00116B9A">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116B9A" w:rsidRDefault="0006727C" w:rsidP="0006727C">
            <w:pPr>
              <w:pStyle w:val="BodyText"/>
            </w:pPr>
          </w:p>
        </w:tc>
        <w:tc>
          <w:tcPr>
            <w:tcW w:w="2829" w:type="dxa"/>
            <w:shd w:val="clear" w:color="auto" w:fill="767171" w:themeFill="background2" w:themeFillShade="80"/>
          </w:tcPr>
          <w:p w14:paraId="05D04370" w14:textId="77777777" w:rsidR="0006727C" w:rsidRPr="00116B9A" w:rsidRDefault="0006727C" w:rsidP="0006727C">
            <w:pPr>
              <w:pStyle w:val="BodyText"/>
            </w:pPr>
          </w:p>
        </w:tc>
      </w:tr>
      <w:tr w:rsidR="0006727C" w:rsidRPr="00116B9A" w14:paraId="3B75E7D4" w14:textId="77777777" w:rsidTr="0006727C">
        <w:tc>
          <w:tcPr>
            <w:tcW w:w="4106" w:type="dxa"/>
          </w:tcPr>
          <w:p w14:paraId="25C7D170" w14:textId="77777777" w:rsidR="0006727C" w:rsidRPr="00116B9A" w:rsidRDefault="0006727C" w:rsidP="0006727C">
            <w:pPr>
              <w:pStyle w:val="BodyText"/>
            </w:pPr>
            <w:r w:rsidRPr="00116B9A">
              <w:t>8.4.1 Numeric keys</w:t>
            </w:r>
          </w:p>
        </w:tc>
        <w:tc>
          <w:tcPr>
            <w:tcW w:w="1695" w:type="dxa"/>
          </w:tcPr>
          <w:p w14:paraId="7DBA813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6FBF86A" w14:textId="77777777" w:rsidR="0006727C" w:rsidRPr="00116B9A" w:rsidRDefault="0006727C" w:rsidP="0006727C">
            <w:pPr>
              <w:pStyle w:val="BodyText"/>
              <w:rPr>
                <w:color w:val="000000" w:themeColor="text1"/>
              </w:rPr>
            </w:pPr>
          </w:p>
        </w:tc>
      </w:tr>
      <w:tr w:rsidR="0006727C" w:rsidRPr="00116B9A" w14:paraId="623D867F" w14:textId="77777777" w:rsidTr="0006727C">
        <w:tc>
          <w:tcPr>
            <w:tcW w:w="4106" w:type="dxa"/>
            <w:shd w:val="clear" w:color="auto" w:fill="767171" w:themeFill="background2" w:themeFillShade="80"/>
          </w:tcPr>
          <w:p w14:paraId="354B8A74" w14:textId="77777777" w:rsidR="0006727C" w:rsidRPr="00116B9A" w:rsidRDefault="0006727C" w:rsidP="0006727C">
            <w:pPr>
              <w:pStyle w:val="BodyText"/>
              <w:rPr>
                <w:bCs/>
                <w:color w:val="FFFFFF" w:themeColor="background1"/>
              </w:rPr>
            </w:pPr>
            <w:r w:rsidRPr="00116B9A">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116B9A" w:rsidRDefault="0006727C" w:rsidP="0006727C">
            <w:pPr>
              <w:pStyle w:val="BodyText"/>
            </w:pPr>
          </w:p>
        </w:tc>
        <w:tc>
          <w:tcPr>
            <w:tcW w:w="2829" w:type="dxa"/>
            <w:shd w:val="clear" w:color="auto" w:fill="767171" w:themeFill="background2" w:themeFillShade="80"/>
          </w:tcPr>
          <w:p w14:paraId="0682C7F4" w14:textId="77777777" w:rsidR="0006727C" w:rsidRPr="00116B9A" w:rsidRDefault="0006727C" w:rsidP="0006727C">
            <w:pPr>
              <w:pStyle w:val="BodyText"/>
            </w:pPr>
          </w:p>
        </w:tc>
      </w:tr>
      <w:tr w:rsidR="0006727C" w:rsidRPr="00116B9A" w14:paraId="61AA78C1" w14:textId="77777777" w:rsidTr="0006727C">
        <w:tc>
          <w:tcPr>
            <w:tcW w:w="4106" w:type="dxa"/>
          </w:tcPr>
          <w:p w14:paraId="6D5DB271" w14:textId="77777777" w:rsidR="0006727C" w:rsidRPr="00116B9A" w:rsidRDefault="0006727C" w:rsidP="0006727C">
            <w:pPr>
              <w:pStyle w:val="BodyText"/>
            </w:pPr>
            <w:r w:rsidRPr="00116B9A">
              <w:t>8.4.2.1 Means of operation of mechanical parts</w:t>
            </w:r>
          </w:p>
        </w:tc>
        <w:tc>
          <w:tcPr>
            <w:tcW w:w="1695" w:type="dxa"/>
          </w:tcPr>
          <w:p w14:paraId="3E93800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BA26FDE" w14:textId="77777777" w:rsidR="0006727C" w:rsidRPr="00116B9A" w:rsidRDefault="0006727C" w:rsidP="0006727C">
            <w:pPr>
              <w:pStyle w:val="BodyText"/>
              <w:rPr>
                <w:color w:val="000000" w:themeColor="text1"/>
              </w:rPr>
            </w:pPr>
          </w:p>
        </w:tc>
      </w:tr>
      <w:tr w:rsidR="0006727C" w:rsidRPr="00116B9A" w14:paraId="1935DB8B" w14:textId="77777777" w:rsidTr="0006727C">
        <w:tc>
          <w:tcPr>
            <w:tcW w:w="4106" w:type="dxa"/>
          </w:tcPr>
          <w:p w14:paraId="63E76D89" w14:textId="77777777" w:rsidR="0006727C" w:rsidRPr="00116B9A" w:rsidRDefault="0006727C" w:rsidP="0006727C">
            <w:pPr>
              <w:pStyle w:val="BodyText"/>
            </w:pPr>
            <w:r w:rsidRPr="00116B9A">
              <w:t>8.4.2.2 Force of operation of mechanical parts</w:t>
            </w:r>
          </w:p>
        </w:tc>
        <w:tc>
          <w:tcPr>
            <w:tcW w:w="1695" w:type="dxa"/>
          </w:tcPr>
          <w:p w14:paraId="4062106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1C7EB7" w14:textId="77777777" w:rsidR="0006727C" w:rsidRPr="00116B9A" w:rsidRDefault="0006727C" w:rsidP="0006727C">
            <w:pPr>
              <w:pStyle w:val="BodyText"/>
              <w:rPr>
                <w:color w:val="000000" w:themeColor="text1"/>
              </w:rPr>
            </w:pPr>
          </w:p>
        </w:tc>
      </w:tr>
      <w:tr w:rsidR="0006727C" w:rsidRPr="00116B9A" w14:paraId="7CA5AE6C" w14:textId="77777777" w:rsidTr="0006727C">
        <w:tc>
          <w:tcPr>
            <w:tcW w:w="4106" w:type="dxa"/>
          </w:tcPr>
          <w:p w14:paraId="42342BA7" w14:textId="77777777" w:rsidR="0006727C" w:rsidRPr="00116B9A" w:rsidRDefault="0006727C" w:rsidP="0006727C">
            <w:pPr>
              <w:pStyle w:val="BodyText"/>
            </w:pPr>
            <w:r w:rsidRPr="00116B9A">
              <w:t>8.4.3 Keys, tickets and fare cards</w:t>
            </w:r>
          </w:p>
        </w:tc>
        <w:tc>
          <w:tcPr>
            <w:tcW w:w="1695" w:type="dxa"/>
          </w:tcPr>
          <w:p w14:paraId="667B7C6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A619534" w14:textId="77777777" w:rsidR="0006727C" w:rsidRPr="00116B9A" w:rsidRDefault="0006727C" w:rsidP="0006727C">
            <w:pPr>
              <w:pStyle w:val="BodyText"/>
              <w:rPr>
                <w:color w:val="000000" w:themeColor="text1"/>
              </w:rPr>
            </w:pPr>
          </w:p>
        </w:tc>
      </w:tr>
      <w:tr w:rsidR="0006727C" w:rsidRPr="00116B9A" w14:paraId="13FC9F5F" w14:textId="77777777" w:rsidTr="0006727C">
        <w:tc>
          <w:tcPr>
            <w:tcW w:w="4106" w:type="dxa"/>
          </w:tcPr>
          <w:p w14:paraId="7B2170D3" w14:textId="77777777" w:rsidR="0006727C" w:rsidRPr="00116B9A" w:rsidRDefault="0006727C" w:rsidP="0006727C">
            <w:pPr>
              <w:pStyle w:val="BodyText"/>
            </w:pPr>
            <w:r w:rsidRPr="00116B9A">
              <w:t>8.5 Tactile indication of speech mode</w:t>
            </w:r>
          </w:p>
        </w:tc>
        <w:tc>
          <w:tcPr>
            <w:tcW w:w="1695" w:type="dxa"/>
          </w:tcPr>
          <w:p w14:paraId="4CF23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352A124" w14:textId="77777777" w:rsidR="0006727C" w:rsidRPr="00116B9A" w:rsidRDefault="0006727C" w:rsidP="0006727C">
            <w:pPr>
              <w:pStyle w:val="BodyText"/>
              <w:rPr>
                <w:color w:val="000000" w:themeColor="text1"/>
              </w:rPr>
            </w:pPr>
          </w:p>
        </w:tc>
      </w:tr>
    </w:tbl>
    <w:p w14:paraId="5D7AC951" w14:textId="77777777" w:rsidR="0006727C" w:rsidRPr="006B6CBA" w:rsidRDefault="0006727C" w:rsidP="006B6CBA"/>
    <w:p w14:paraId="4A8A160C" w14:textId="77777777" w:rsidR="0006727C" w:rsidRPr="00116B9A" w:rsidRDefault="0006727C" w:rsidP="006B6CBA">
      <w:pPr>
        <w:pStyle w:val="Heading3"/>
      </w:pPr>
      <w:r w:rsidRPr="00116B9A">
        <w:br w:type="column"/>
      </w:r>
      <w:bookmarkStart w:id="47" w:name="_Toc26841515"/>
      <w:r w:rsidRPr="00116B9A">
        <w:lastRenderedPageBreak/>
        <w:t>EN 301 549 Functional Accessible Requirements: 9 Web</w:t>
      </w:r>
      <w:bookmarkEnd w:id="47"/>
    </w:p>
    <w:p w14:paraId="2E7C9A3C" w14:textId="77777777" w:rsidR="0006727C" w:rsidRPr="00116B9A" w:rsidRDefault="0006727C" w:rsidP="0006727C">
      <w:pPr>
        <w:pStyle w:val="BodyText"/>
      </w:pPr>
      <w:r w:rsidRPr="00116B9A">
        <w:t xml:space="preserve">Notes: </w:t>
      </w:r>
    </w:p>
    <w:tbl>
      <w:tblPr>
        <w:tblStyle w:val="TableGrid"/>
        <w:tblW w:w="0" w:type="auto"/>
        <w:tblInd w:w="108" w:type="dxa"/>
        <w:tblLook w:val="04A0" w:firstRow="1" w:lastRow="0" w:firstColumn="1" w:lastColumn="0" w:noHBand="0" w:noVBand="1"/>
      </w:tblPr>
      <w:tblGrid>
        <w:gridCol w:w="3035"/>
        <w:gridCol w:w="1993"/>
        <w:gridCol w:w="3494"/>
      </w:tblGrid>
      <w:tr w:rsidR="0006727C" w:rsidRPr="00116B9A" w14:paraId="3076FD42" w14:textId="77777777" w:rsidTr="0006727C">
        <w:trPr>
          <w:tblHeader/>
        </w:trPr>
        <w:tc>
          <w:tcPr>
            <w:tcW w:w="3035" w:type="dxa"/>
            <w:shd w:val="clear" w:color="auto" w:fill="3B3838" w:themeFill="background2" w:themeFillShade="40"/>
          </w:tcPr>
          <w:p w14:paraId="7D35BB65" w14:textId="77777777" w:rsidR="0006727C" w:rsidRPr="00116B9A" w:rsidRDefault="0006727C" w:rsidP="0006727C">
            <w:pPr>
              <w:pStyle w:val="BodyText"/>
            </w:pPr>
            <w:r w:rsidRPr="00116B9A">
              <w:t>Criteria</w:t>
            </w:r>
          </w:p>
        </w:tc>
        <w:tc>
          <w:tcPr>
            <w:tcW w:w="1993" w:type="dxa"/>
            <w:shd w:val="clear" w:color="auto" w:fill="3B3838" w:themeFill="background2" w:themeFillShade="40"/>
          </w:tcPr>
          <w:p w14:paraId="11631C76" w14:textId="77777777" w:rsidR="0006727C" w:rsidRPr="00116B9A" w:rsidRDefault="0006727C" w:rsidP="0006727C">
            <w:pPr>
              <w:pStyle w:val="BodyText"/>
            </w:pPr>
            <w:r w:rsidRPr="00116B9A">
              <w:t>Conformance Level</w:t>
            </w:r>
          </w:p>
        </w:tc>
        <w:tc>
          <w:tcPr>
            <w:tcW w:w="3494" w:type="dxa"/>
            <w:shd w:val="clear" w:color="auto" w:fill="3B3838" w:themeFill="background2" w:themeFillShade="40"/>
          </w:tcPr>
          <w:p w14:paraId="22479DA1" w14:textId="77777777" w:rsidR="0006727C" w:rsidRPr="00116B9A" w:rsidRDefault="0006727C" w:rsidP="0006727C">
            <w:pPr>
              <w:pStyle w:val="BodyText"/>
            </w:pPr>
            <w:r w:rsidRPr="00116B9A">
              <w:t>Remarks and Explanations</w:t>
            </w:r>
          </w:p>
        </w:tc>
      </w:tr>
      <w:tr w:rsidR="0006727C" w:rsidRPr="00116B9A" w14:paraId="6F70AD76" w14:textId="77777777" w:rsidTr="0006727C">
        <w:tc>
          <w:tcPr>
            <w:tcW w:w="3035" w:type="dxa"/>
            <w:shd w:val="clear" w:color="auto" w:fill="767171" w:themeFill="background2" w:themeFillShade="80"/>
          </w:tcPr>
          <w:p w14:paraId="5FDEA9A9" w14:textId="77777777" w:rsidR="0006727C" w:rsidRPr="00116B9A" w:rsidRDefault="0006727C" w:rsidP="0006727C">
            <w:pPr>
              <w:pStyle w:val="BodyText"/>
              <w:rPr>
                <w:bCs/>
                <w:color w:val="FFFFFF" w:themeColor="background1"/>
              </w:rPr>
            </w:pPr>
            <w:r w:rsidRPr="00116B9A">
              <w:rPr>
                <w:bCs/>
                <w:color w:val="FFFFFF" w:themeColor="background1"/>
              </w:rPr>
              <w:t>9.1 General (Informative)</w:t>
            </w:r>
          </w:p>
        </w:tc>
        <w:tc>
          <w:tcPr>
            <w:tcW w:w="1993" w:type="dxa"/>
            <w:shd w:val="clear" w:color="auto" w:fill="767171" w:themeFill="background2" w:themeFillShade="80"/>
          </w:tcPr>
          <w:p w14:paraId="7C1FACAE" w14:textId="77777777" w:rsidR="0006727C" w:rsidRPr="00116B9A" w:rsidRDefault="0006727C" w:rsidP="0006727C">
            <w:pPr>
              <w:pStyle w:val="BodyText"/>
            </w:pPr>
          </w:p>
        </w:tc>
        <w:tc>
          <w:tcPr>
            <w:tcW w:w="3494" w:type="dxa"/>
            <w:shd w:val="clear" w:color="auto" w:fill="767171" w:themeFill="background2" w:themeFillShade="80"/>
          </w:tcPr>
          <w:p w14:paraId="66308BD1" w14:textId="77777777" w:rsidR="0006727C" w:rsidRPr="00116B9A" w:rsidRDefault="0006727C" w:rsidP="0006727C">
            <w:pPr>
              <w:pStyle w:val="BodyText"/>
            </w:pPr>
          </w:p>
        </w:tc>
      </w:tr>
      <w:tr w:rsidR="0006727C" w:rsidRPr="00116B9A" w14:paraId="7922DDFE" w14:textId="77777777" w:rsidTr="0006727C">
        <w:tc>
          <w:tcPr>
            <w:tcW w:w="3035" w:type="dxa"/>
            <w:shd w:val="clear" w:color="auto" w:fill="767171" w:themeFill="background2" w:themeFillShade="80"/>
          </w:tcPr>
          <w:p w14:paraId="50BB6E38" w14:textId="77777777" w:rsidR="0006727C" w:rsidRPr="00116B9A" w:rsidRDefault="0006727C" w:rsidP="0006727C">
            <w:pPr>
              <w:pStyle w:val="BodyText"/>
              <w:rPr>
                <w:bCs/>
                <w:color w:val="FFFFFF" w:themeColor="background1"/>
              </w:rPr>
            </w:pPr>
            <w:r w:rsidRPr="00116B9A">
              <w:rPr>
                <w:bCs/>
                <w:color w:val="FFFFFF" w:themeColor="background1"/>
              </w:rPr>
              <w:t>9.2 Web content requirements</w:t>
            </w:r>
          </w:p>
        </w:tc>
        <w:tc>
          <w:tcPr>
            <w:tcW w:w="1993" w:type="dxa"/>
            <w:shd w:val="clear" w:color="auto" w:fill="767171" w:themeFill="background2" w:themeFillShade="80"/>
          </w:tcPr>
          <w:p w14:paraId="418038D4" w14:textId="77777777" w:rsidR="0006727C" w:rsidRPr="00116B9A" w:rsidRDefault="0006727C" w:rsidP="0006727C">
            <w:pPr>
              <w:pStyle w:val="BodyText"/>
            </w:pPr>
          </w:p>
        </w:tc>
        <w:tc>
          <w:tcPr>
            <w:tcW w:w="3494" w:type="dxa"/>
            <w:shd w:val="clear" w:color="auto" w:fill="767171" w:themeFill="background2" w:themeFillShade="80"/>
          </w:tcPr>
          <w:p w14:paraId="6F10F8BA" w14:textId="77777777" w:rsidR="0006727C" w:rsidRPr="00116B9A" w:rsidRDefault="0006727C" w:rsidP="0006727C">
            <w:pPr>
              <w:pStyle w:val="BodyText"/>
            </w:pPr>
          </w:p>
        </w:tc>
      </w:tr>
      <w:tr w:rsidR="0006727C" w:rsidRPr="00116B9A" w14:paraId="0CC29482" w14:textId="77777777" w:rsidTr="0006727C">
        <w:tc>
          <w:tcPr>
            <w:tcW w:w="3035" w:type="dxa"/>
          </w:tcPr>
          <w:p w14:paraId="49AB652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9.2.1 </w:t>
            </w:r>
            <w:r w:rsidRPr="00116B9A">
              <w:rPr>
                <w:rStyle w:val="Hyperlink"/>
                <w:rFonts w:cs="Arial"/>
                <w:color w:val="000000" w:themeColor="text1"/>
                <w:u w:val="none"/>
              </w:rPr>
              <w:t>Non-text Content</w:t>
            </w:r>
          </w:p>
        </w:tc>
        <w:tc>
          <w:tcPr>
            <w:tcW w:w="1993" w:type="dxa"/>
          </w:tcPr>
          <w:p w14:paraId="4F54DAE4" w14:textId="4305F80F" w:rsidR="0006727C" w:rsidRPr="00116B9A" w:rsidRDefault="00E331FD" w:rsidP="0006727C">
            <w:pPr>
              <w:pStyle w:val="BodyText"/>
              <w:rPr>
                <w:rFonts w:cs="Arial"/>
              </w:rPr>
            </w:pPr>
            <w:r>
              <w:rPr>
                <w:rFonts w:cs="Arial"/>
              </w:rPr>
              <w:t>Not applicable</w:t>
            </w:r>
          </w:p>
        </w:tc>
        <w:tc>
          <w:tcPr>
            <w:tcW w:w="3494" w:type="dxa"/>
          </w:tcPr>
          <w:p w14:paraId="055E467B" w14:textId="7D7D806B" w:rsidR="0006727C" w:rsidRPr="00116B9A" w:rsidRDefault="0006727C" w:rsidP="0006727C">
            <w:pPr>
              <w:pStyle w:val="ListBullet"/>
              <w:numPr>
                <w:ilvl w:val="0"/>
                <w:numId w:val="0"/>
              </w:numPr>
            </w:pPr>
          </w:p>
        </w:tc>
      </w:tr>
      <w:tr w:rsidR="00735BCF" w:rsidRPr="00116B9A" w14:paraId="453D4A92" w14:textId="77777777" w:rsidTr="0006727C">
        <w:tc>
          <w:tcPr>
            <w:tcW w:w="3035" w:type="dxa"/>
          </w:tcPr>
          <w:p w14:paraId="1FC7FF11" w14:textId="77777777" w:rsidR="00735BCF" w:rsidRPr="00116B9A" w:rsidRDefault="00735BCF" w:rsidP="00735BCF">
            <w:pPr>
              <w:pStyle w:val="BodyText"/>
              <w:rPr>
                <w:rFonts w:cs="Arial"/>
                <w:color w:val="000000" w:themeColor="text1"/>
              </w:rPr>
            </w:pPr>
            <w:r w:rsidRPr="00116B9A">
              <w:rPr>
                <w:rStyle w:val="Hyperlink"/>
                <w:rFonts w:cs="Arial"/>
                <w:color w:val="000000" w:themeColor="text1"/>
                <w:u w:val="none"/>
              </w:rPr>
              <w:t>9.2.2 Audio-only and Video-only (Prerecorded)</w:t>
            </w:r>
          </w:p>
        </w:tc>
        <w:tc>
          <w:tcPr>
            <w:tcW w:w="1993" w:type="dxa"/>
          </w:tcPr>
          <w:p w14:paraId="5690FFB9" w14:textId="20A35CED" w:rsidR="00735BCF" w:rsidRPr="00116B9A" w:rsidRDefault="00735BCF" w:rsidP="00735BCF">
            <w:pPr>
              <w:pStyle w:val="BodyText"/>
            </w:pPr>
            <w:r>
              <w:rPr>
                <w:rFonts w:cstheme="minorHAnsi"/>
              </w:rPr>
              <w:t>Not applicable</w:t>
            </w:r>
          </w:p>
        </w:tc>
        <w:tc>
          <w:tcPr>
            <w:tcW w:w="3494" w:type="dxa"/>
          </w:tcPr>
          <w:p w14:paraId="13AF402A" w14:textId="7517D755" w:rsidR="00735BCF" w:rsidRPr="00116B9A" w:rsidRDefault="00735BCF" w:rsidP="00735BCF">
            <w:pPr>
              <w:pStyle w:val="BodyText"/>
            </w:pPr>
          </w:p>
        </w:tc>
      </w:tr>
      <w:tr w:rsidR="00735BCF" w:rsidRPr="00116B9A" w14:paraId="3857167C" w14:textId="77777777" w:rsidTr="0006727C">
        <w:tc>
          <w:tcPr>
            <w:tcW w:w="3035" w:type="dxa"/>
          </w:tcPr>
          <w:p w14:paraId="5B62AF89" w14:textId="77777777" w:rsidR="00735BCF" w:rsidRPr="00116B9A" w:rsidRDefault="00735BCF" w:rsidP="00735BCF">
            <w:pPr>
              <w:pStyle w:val="BodyText"/>
              <w:rPr>
                <w:rFonts w:cs="Arial"/>
                <w:color w:val="000000" w:themeColor="text1"/>
              </w:rPr>
            </w:pPr>
            <w:r w:rsidRPr="00116B9A">
              <w:rPr>
                <w:rStyle w:val="Hyperlink"/>
                <w:rFonts w:cs="Arial"/>
                <w:color w:val="000000" w:themeColor="text1"/>
                <w:u w:val="none"/>
              </w:rPr>
              <w:t>9.2.3 Captions (Prerecorded)</w:t>
            </w:r>
            <w:r w:rsidRPr="00116B9A">
              <w:rPr>
                <w:color w:val="000000" w:themeColor="text1"/>
              </w:rPr>
              <w:t xml:space="preserve"> </w:t>
            </w:r>
          </w:p>
        </w:tc>
        <w:tc>
          <w:tcPr>
            <w:tcW w:w="1993" w:type="dxa"/>
          </w:tcPr>
          <w:p w14:paraId="73F4F535" w14:textId="04F71972" w:rsidR="00735BCF" w:rsidRPr="00116B9A" w:rsidRDefault="00735BCF" w:rsidP="00735BCF">
            <w:pPr>
              <w:pStyle w:val="BodyText"/>
              <w:rPr>
                <w:rFonts w:cs="Arial"/>
              </w:rPr>
            </w:pPr>
            <w:r>
              <w:rPr>
                <w:rFonts w:cstheme="minorHAnsi"/>
              </w:rPr>
              <w:t>Not applicable</w:t>
            </w:r>
          </w:p>
        </w:tc>
        <w:tc>
          <w:tcPr>
            <w:tcW w:w="3494" w:type="dxa"/>
          </w:tcPr>
          <w:p w14:paraId="176FD550" w14:textId="37C51122" w:rsidR="00735BCF" w:rsidRPr="00116B9A" w:rsidRDefault="00735BCF" w:rsidP="00735BCF">
            <w:pPr>
              <w:pStyle w:val="ListBullet"/>
              <w:numPr>
                <w:ilvl w:val="0"/>
                <w:numId w:val="0"/>
              </w:numPr>
            </w:pPr>
          </w:p>
        </w:tc>
      </w:tr>
      <w:tr w:rsidR="00735BCF" w:rsidRPr="00116B9A" w14:paraId="432FBA5F" w14:textId="77777777" w:rsidTr="0006727C">
        <w:tc>
          <w:tcPr>
            <w:tcW w:w="3035" w:type="dxa"/>
          </w:tcPr>
          <w:p w14:paraId="00066446" w14:textId="77777777" w:rsidR="00735BCF" w:rsidRPr="00116B9A" w:rsidRDefault="00735BCF" w:rsidP="00735BCF">
            <w:pPr>
              <w:pStyle w:val="BodyText"/>
              <w:rPr>
                <w:rFonts w:cs="Arial"/>
                <w:bCs/>
                <w:color w:val="000000" w:themeColor="text1"/>
              </w:rPr>
            </w:pPr>
            <w:r w:rsidRPr="00116B9A">
              <w:rPr>
                <w:rStyle w:val="Hyperlink"/>
                <w:rFonts w:cs="Arial"/>
                <w:color w:val="000000" w:themeColor="text1"/>
                <w:u w:val="none"/>
              </w:rPr>
              <w:t>9.2.4 Audio Description or Media Alternative (Prerecorded)</w:t>
            </w:r>
            <w:r w:rsidRPr="00116B9A">
              <w:rPr>
                <w:color w:val="000000" w:themeColor="text1"/>
              </w:rPr>
              <w:t xml:space="preserve"> </w:t>
            </w:r>
          </w:p>
        </w:tc>
        <w:tc>
          <w:tcPr>
            <w:tcW w:w="1993" w:type="dxa"/>
          </w:tcPr>
          <w:p w14:paraId="10418103" w14:textId="5C3F18F4" w:rsidR="00735BCF" w:rsidRPr="00116B9A" w:rsidRDefault="00735BCF" w:rsidP="00735BCF">
            <w:pPr>
              <w:pStyle w:val="BodyText"/>
              <w:rPr>
                <w:rFonts w:cs="Arial"/>
              </w:rPr>
            </w:pPr>
            <w:r>
              <w:rPr>
                <w:rFonts w:cstheme="minorHAnsi"/>
              </w:rPr>
              <w:t>Not applicable</w:t>
            </w:r>
          </w:p>
        </w:tc>
        <w:tc>
          <w:tcPr>
            <w:tcW w:w="3494" w:type="dxa"/>
          </w:tcPr>
          <w:p w14:paraId="3BFF10AE" w14:textId="0F599D29" w:rsidR="00735BCF" w:rsidRPr="00116B9A" w:rsidRDefault="00735BCF" w:rsidP="00735BCF">
            <w:pPr>
              <w:pStyle w:val="BodyText"/>
            </w:pPr>
          </w:p>
        </w:tc>
      </w:tr>
      <w:tr w:rsidR="003D5462" w:rsidRPr="00116B9A" w14:paraId="41B4B9D2" w14:textId="77777777" w:rsidTr="0006727C">
        <w:tc>
          <w:tcPr>
            <w:tcW w:w="3035" w:type="dxa"/>
          </w:tcPr>
          <w:p w14:paraId="190DAA00" w14:textId="77777777" w:rsidR="003D5462" w:rsidRPr="00116B9A" w:rsidRDefault="003D5462" w:rsidP="003D5462">
            <w:pPr>
              <w:pStyle w:val="BodyText"/>
              <w:rPr>
                <w:rStyle w:val="Hyperlink"/>
                <w:rFonts w:cs="Arial"/>
                <w:color w:val="000000" w:themeColor="text1"/>
                <w:u w:val="none"/>
              </w:rPr>
            </w:pPr>
            <w:r w:rsidRPr="00116B9A">
              <w:rPr>
                <w:rStyle w:val="Hyperlink"/>
                <w:rFonts w:cs="Arial"/>
                <w:color w:val="000000" w:themeColor="text1"/>
                <w:u w:val="none"/>
              </w:rPr>
              <w:t>9.2.5 Captions (Live)</w:t>
            </w:r>
          </w:p>
        </w:tc>
        <w:tc>
          <w:tcPr>
            <w:tcW w:w="1993" w:type="dxa"/>
          </w:tcPr>
          <w:p w14:paraId="3C3F9386" w14:textId="4B2B2C46" w:rsidR="003D5462" w:rsidRPr="00116B9A" w:rsidRDefault="003D5462" w:rsidP="003D5462">
            <w:pPr>
              <w:pStyle w:val="BodyText"/>
              <w:rPr>
                <w:rFonts w:cs="Arial"/>
              </w:rPr>
            </w:pPr>
            <w:r>
              <w:rPr>
                <w:rFonts w:cstheme="minorHAnsi"/>
              </w:rPr>
              <w:t>Not applicable</w:t>
            </w:r>
          </w:p>
        </w:tc>
        <w:tc>
          <w:tcPr>
            <w:tcW w:w="3494" w:type="dxa"/>
          </w:tcPr>
          <w:p w14:paraId="6E0B4721" w14:textId="79ECF62C" w:rsidR="003D5462" w:rsidRPr="00116B9A" w:rsidRDefault="003D5462" w:rsidP="003D5462">
            <w:pPr>
              <w:pStyle w:val="ListBullet"/>
              <w:numPr>
                <w:ilvl w:val="0"/>
                <w:numId w:val="0"/>
              </w:numPr>
            </w:pPr>
          </w:p>
        </w:tc>
      </w:tr>
      <w:tr w:rsidR="003D5462" w:rsidRPr="00116B9A" w14:paraId="295B9F19" w14:textId="77777777" w:rsidTr="0006727C">
        <w:tc>
          <w:tcPr>
            <w:tcW w:w="3035" w:type="dxa"/>
          </w:tcPr>
          <w:p w14:paraId="4D49784B" w14:textId="77777777" w:rsidR="003D5462" w:rsidRPr="00116B9A" w:rsidRDefault="003D5462" w:rsidP="003D5462">
            <w:pPr>
              <w:pStyle w:val="BodyText"/>
              <w:rPr>
                <w:rStyle w:val="Hyperlink"/>
                <w:rFonts w:cs="Arial"/>
                <w:color w:val="000000" w:themeColor="text1"/>
                <w:u w:val="none"/>
              </w:rPr>
            </w:pPr>
            <w:r w:rsidRPr="00116B9A">
              <w:rPr>
                <w:rStyle w:val="Hyperlink"/>
                <w:rFonts w:cs="Arial"/>
                <w:color w:val="000000" w:themeColor="text1"/>
                <w:u w:val="none"/>
              </w:rPr>
              <w:t>9.2.6 Audio description (prerecorded)</w:t>
            </w:r>
          </w:p>
        </w:tc>
        <w:tc>
          <w:tcPr>
            <w:tcW w:w="1993" w:type="dxa"/>
          </w:tcPr>
          <w:p w14:paraId="1698A845" w14:textId="4ABE4835" w:rsidR="003D5462" w:rsidRPr="00116B9A" w:rsidRDefault="003D5462" w:rsidP="003D5462">
            <w:pPr>
              <w:pStyle w:val="BodyText"/>
              <w:rPr>
                <w:rFonts w:cs="Arial"/>
              </w:rPr>
            </w:pPr>
            <w:r>
              <w:rPr>
                <w:rFonts w:cstheme="minorHAnsi"/>
              </w:rPr>
              <w:t>Not applicable</w:t>
            </w:r>
          </w:p>
        </w:tc>
        <w:tc>
          <w:tcPr>
            <w:tcW w:w="3494" w:type="dxa"/>
          </w:tcPr>
          <w:p w14:paraId="797C1C6E" w14:textId="110B7A26" w:rsidR="003D5462" w:rsidRPr="00116B9A" w:rsidRDefault="003D5462" w:rsidP="003D5462">
            <w:pPr>
              <w:pStyle w:val="ListBullet"/>
              <w:numPr>
                <w:ilvl w:val="0"/>
                <w:numId w:val="0"/>
              </w:numPr>
            </w:pPr>
          </w:p>
        </w:tc>
      </w:tr>
      <w:tr w:rsidR="00735BCF" w:rsidRPr="00116B9A" w14:paraId="2D0BB357" w14:textId="77777777" w:rsidTr="0006727C">
        <w:tc>
          <w:tcPr>
            <w:tcW w:w="3035" w:type="dxa"/>
          </w:tcPr>
          <w:p w14:paraId="3AF35494" w14:textId="77777777" w:rsidR="00735BCF" w:rsidRPr="00116B9A" w:rsidRDefault="00735BCF" w:rsidP="00735BCF">
            <w:pPr>
              <w:pStyle w:val="BodyText"/>
              <w:rPr>
                <w:rFonts w:cs="Arial"/>
                <w:bCs/>
                <w:color w:val="000000" w:themeColor="text1"/>
              </w:rPr>
            </w:pPr>
            <w:r w:rsidRPr="00116B9A">
              <w:rPr>
                <w:rStyle w:val="Hyperlink"/>
                <w:rFonts w:cs="Arial"/>
                <w:color w:val="000000" w:themeColor="text1"/>
                <w:u w:val="none"/>
              </w:rPr>
              <w:t>9.2.7 Info and Relationships</w:t>
            </w:r>
            <w:r w:rsidRPr="00116B9A">
              <w:rPr>
                <w:color w:val="000000" w:themeColor="text1"/>
              </w:rPr>
              <w:t xml:space="preserve"> </w:t>
            </w:r>
          </w:p>
        </w:tc>
        <w:tc>
          <w:tcPr>
            <w:tcW w:w="1993" w:type="dxa"/>
          </w:tcPr>
          <w:p w14:paraId="24008B15" w14:textId="0059C84B" w:rsidR="00735BCF" w:rsidRPr="00116B9A" w:rsidRDefault="00E331FD" w:rsidP="00735BCF">
            <w:pPr>
              <w:pStyle w:val="BodyText"/>
              <w:rPr>
                <w:rFonts w:cs="Arial"/>
              </w:rPr>
            </w:pPr>
            <w:r>
              <w:rPr>
                <w:rFonts w:cs="Arial"/>
              </w:rPr>
              <w:t>Not applicable</w:t>
            </w:r>
          </w:p>
        </w:tc>
        <w:tc>
          <w:tcPr>
            <w:tcW w:w="3494" w:type="dxa"/>
          </w:tcPr>
          <w:p w14:paraId="43E46BE3" w14:textId="39DF5EED" w:rsidR="00735BCF" w:rsidRPr="00116B9A" w:rsidRDefault="00735BCF" w:rsidP="00735BCF">
            <w:pPr>
              <w:pStyle w:val="ListBullet"/>
              <w:numPr>
                <w:ilvl w:val="0"/>
                <w:numId w:val="0"/>
              </w:numPr>
            </w:pPr>
          </w:p>
        </w:tc>
      </w:tr>
      <w:tr w:rsidR="00735BCF" w:rsidRPr="00116B9A" w14:paraId="4F44594D" w14:textId="77777777" w:rsidTr="0006727C">
        <w:tc>
          <w:tcPr>
            <w:tcW w:w="3035" w:type="dxa"/>
          </w:tcPr>
          <w:p w14:paraId="34EBDC36" w14:textId="77777777" w:rsidR="00735BCF" w:rsidRPr="00116B9A" w:rsidRDefault="00735BCF" w:rsidP="00735BCF">
            <w:pPr>
              <w:pStyle w:val="BodyText"/>
              <w:rPr>
                <w:rFonts w:cs="Arial"/>
                <w:bCs/>
                <w:color w:val="000000" w:themeColor="text1"/>
              </w:rPr>
            </w:pPr>
            <w:r w:rsidRPr="00116B9A">
              <w:rPr>
                <w:rStyle w:val="Hyperlink"/>
                <w:rFonts w:cs="Arial"/>
                <w:color w:val="000000" w:themeColor="text1"/>
                <w:u w:val="none"/>
              </w:rPr>
              <w:t>9.2.8 Meaningful Sequence</w:t>
            </w:r>
            <w:r w:rsidRPr="00116B9A">
              <w:rPr>
                <w:color w:val="000000" w:themeColor="text1"/>
              </w:rPr>
              <w:t xml:space="preserve"> </w:t>
            </w:r>
          </w:p>
        </w:tc>
        <w:tc>
          <w:tcPr>
            <w:tcW w:w="1993" w:type="dxa"/>
          </w:tcPr>
          <w:p w14:paraId="576BC1A8" w14:textId="49497EB1" w:rsidR="00735BCF" w:rsidRPr="00116B9A" w:rsidRDefault="00E331FD" w:rsidP="00735BCF">
            <w:pPr>
              <w:pStyle w:val="BodyText"/>
              <w:rPr>
                <w:rFonts w:cs="Arial"/>
              </w:rPr>
            </w:pPr>
            <w:r>
              <w:rPr>
                <w:rFonts w:cs="Arial"/>
              </w:rPr>
              <w:t>Not applicable</w:t>
            </w:r>
          </w:p>
        </w:tc>
        <w:tc>
          <w:tcPr>
            <w:tcW w:w="3494" w:type="dxa"/>
          </w:tcPr>
          <w:p w14:paraId="5BF13327" w14:textId="238E28EA" w:rsidR="00735BCF" w:rsidRPr="00116B9A" w:rsidRDefault="00735BCF" w:rsidP="00735BCF">
            <w:pPr>
              <w:pStyle w:val="ListBullet"/>
              <w:numPr>
                <w:ilvl w:val="0"/>
                <w:numId w:val="0"/>
              </w:numPr>
            </w:pPr>
          </w:p>
        </w:tc>
      </w:tr>
      <w:tr w:rsidR="00735BCF" w:rsidRPr="00116B9A" w14:paraId="44013F5E" w14:textId="77777777" w:rsidTr="0006727C">
        <w:tc>
          <w:tcPr>
            <w:tcW w:w="3035" w:type="dxa"/>
          </w:tcPr>
          <w:p w14:paraId="0C22BBAA" w14:textId="77777777" w:rsidR="00735BCF" w:rsidRPr="00116B9A" w:rsidRDefault="00735BCF" w:rsidP="00735BCF">
            <w:pPr>
              <w:pStyle w:val="BodyText"/>
              <w:rPr>
                <w:rFonts w:cs="Arial"/>
                <w:bCs/>
                <w:color w:val="000000" w:themeColor="text1"/>
              </w:rPr>
            </w:pPr>
            <w:r w:rsidRPr="00116B9A">
              <w:rPr>
                <w:rStyle w:val="Hyperlink"/>
                <w:rFonts w:cs="Arial"/>
                <w:color w:val="000000" w:themeColor="text1"/>
                <w:u w:val="none"/>
              </w:rPr>
              <w:t>9.2.9 Sensory Characteristics</w:t>
            </w:r>
            <w:r w:rsidRPr="00116B9A">
              <w:rPr>
                <w:rFonts w:cs="Arial"/>
                <w:color w:val="000000" w:themeColor="text1"/>
              </w:rPr>
              <w:t xml:space="preserve"> </w:t>
            </w:r>
            <w:r w:rsidRPr="00116B9A">
              <w:rPr>
                <w:color w:val="000000" w:themeColor="text1"/>
              </w:rPr>
              <w:t xml:space="preserve"> </w:t>
            </w:r>
          </w:p>
        </w:tc>
        <w:tc>
          <w:tcPr>
            <w:tcW w:w="1993" w:type="dxa"/>
          </w:tcPr>
          <w:p w14:paraId="2B861052" w14:textId="1FC45FF8" w:rsidR="00735BCF" w:rsidRPr="00116B9A" w:rsidRDefault="00E331FD" w:rsidP="00735BCF">
            <w:pPr>
              <w:pStyle w:val="BodyText"/>
              <w:rPr>
                <w:rFonts w:cs="Arial"/>
              </w:rPr>
            </w:pPr>
            <w:r>
              <w:rPr>
                <w:rFonts w:cs="Arial"/>
              </w:rPr>
              <w:t>Not applicable</w:t>
            </w:r>
          </w:p>
        </w:tc>
        <w:tc>
          <w:tcPr>
            <w:tcW w:w="3494" w:type="dxa"/>
          </w:tcPr>
          <w:p w14:paraId="512CF008" w14:textId="2F73B1CF" w:rsidR="00735BCF" w:rsidRPr="00116B9A" w:rsidRDefault="00735BCF" w:rsidP="00735BCF">
            <w:pPr>
              <w:pStyle w:val="BodyText"/>
            </w:pPr>
          </w:p>
        </w:tc>
      </w:tr>
      <w:tr w:rsidR="00735BCF" w:rsidRPr="00116B9A" w14:paraId="6C25318B" w14:textId="77777777" w:rsidTr="0006727C">
        <w:tc>
          <w:tcPr>
            <w:tcW w:w="3035" w:type="dxa"/>
          </w:tcPr>
          <w:p w14:paraId="7EE8D887" w14:textId="77777777" w:rsidR="00735BCF" w:rsidRPr="00116B9A" w:rsidRDefault="00735BCF" w:rsidP="00735BCF">
            <w:pPr>
              <w:pStyle w:val="BodyText"/>
              <w:rPr>
                <w:rFonts w:cs="Arial"/>
                <w:color w:val="000000" w:themeColor="text1"/>
              </w:rPr>
            </w:pPr>
            <w:r w:rsidRPr="00116B9A">
              <w:rPr>
                <w:rStyle w:val="Hyperlink"/>
                <w:rFonts w:cs="Arial"/>
                <w:color w:val="000000" w:themeColor="text1"/>
                <w:u w:val="none"/>
              </w:rPr>
              <w:t>9.2.10 Use of Color</w:t>
            </w:r>
            <w:r w:rsidRPr="00116B9A">
              <w:rPr>
                <w:color w:val="000000" w:themeColor="text1"/>
              </w:rPr>
              <w:t xml:space="preserve"> </w:t>
            </w:r>
          </w:p>
        </w:tc>
        <w:tc>
          <w:tcPr>
            <w:tcW w:w="1993" w:type="dxa"/>
          </w:tcPr>
          <w:p w14:paraId="45C7BC03" w14:textId="04790EBF" w:rsidR="00735BCF" w:rsidRPr="00116B9A" w:rsidRDefault="00E331FD" w:rsidP="00735BCF">
            <w:pPr>
              <w:pStyle w:val="BodyText"/>
              <w:rPr>
                <w:rFonts w:cs="Arial"/>
              </w:rPr>
            </w:pPr>
            <w:r>
              <w:rPr>
                <w:rFonts w:cs="Arial"/>
              </w:rPr>
              <w:t>Not applicable</w:t>
            </w:r>
          </w:p>
        </w:tc>
        <w:tc>
          <w:tcPr>
            <w:tcW w:w="3494" w:type="dxa"/>
          </w:tcPr>
          <w:p w14:paraId="1A849A6E" w14:textId="33375FDF" w:rsidR="00735BCF" w:rsidRPr="00116B9A" w:rsidRDefault="00735BCF" w:rsidP="00735BCF">
            <w:pPr>
              <w:pStyle w:val="ListBullet"/>
              <w:numPr>
                <w:ilvl w:val="0"/>
                <w:numId w:val="0"/>
              </w:numPr>
            </w:pPr>
          </w:p>
        </w:tc>
      </w:tr>
      <w:tr w:rsidR="00735BCF" w:rsidRPr="00116B9A" w14:paraId="4073F55C" w14:textId="77777777" w:rsidTr="0006727C">
        <w:tc>
          <w:tcPr>
            <w:tcW w:w="3035" w:type="dxa"/>
          </w:tcPr>
          <w:p w14:paraId="69EA9B8D" w14:textId="77777777" w:rsidR="00735BCF" w:rsidRPr="00116B9A" w:rsidRDefault="00735BCF" w:rsidP="00735BCF">
            <w:pPr>
              <w:pStyle w:val="BodyText"/>
              <w:rPr>
                <w:rFonts w:cs="Arial"/>
                <w:color w:val="000000" w:themeColor="text1"/>
              </w:rPr>
            </w:pPr>
            <w:r w:rsidRPr="00116B9A">
              <w:rPr>
                <w:rStyle w:val="Hyperlink"/>
                <w:rFonts w:cs="Arial"/>
                <w:color w:val="000000" w:themeColor="text1"/>
                <w:u w:val="none"/>
              </w:rPr>
              <w:t>9.2.11 Audio Control</w:t>
            </w:r>
            <w:r w:rsidRPr="00116B9A">
              <w:rPr>
                <w:color w:val="000000" w:themeColor="text1"/>
              </w:rPr>
              <w:t xml:space="preserve"> </w:t>
            </w:r>
          </w:p>
        </w:tc>
        <w:tc>
          <w:tcPr>
            <w:tcW w:w="1993" w:type="dxa"/>
          </w:tcPr>
          <w:p w14:paraId="685E6C60" w14:textId="2C18292E" w:rsidR="00735BCF" w:rsidRPr="00116B9A" w:rsidRDefault="00735BCF" w:rsidP="00735BCF">
            <w:pPr>
              <w:pStyle w:val="BodyText"/>
              <w:rPr>
                <w:rFonts w:cs="Arial"/>
              </w:rPr>
            </w:pPr>
            <w:r>
              <w:rPr>
                <w:rFonts w:cstheme="minorHAnsi"/>
              </w:rPr>
              <w:t>Not applicable</w:t>
            </w:r>
          </w:p>
        </w:tc>
        <w:tc>
          <w:tcPr>
            <w:tcW w:w="3494" w:type="dxa"/>
          </w:tcPr>
          <w:p w14:paraId="09709E42" w14:textId="5E9057A8" w:rsidR="00735BCF" w:rsidRPr="00116B9A" w:rsidRDefault="00735BCF" w:rsidP="00735BCF">
            <w:pPr>
              <w:pStyle w:val="BodyText"/>
            </w:pPr>
          </w:p>
        </w:tc>
      </w:tr>
      <w:tr w:rsidR="003D5462" w:rsidRPr="00116B9A" w14:paraId="66A50A8C" w14:textId="77777777" w:rsidTr="0006727C">
        <w:tc>
          <w:tcPr>
            <w:tcW w:w="3035" w:type="dxa"/>
          </w:tcPr>
          <w:p w14:paraId="3B98AAC8" w14:textId="77777777" w:rsidR="003D5462" w:rsidRPr="00116B9A" w:rsidRDefault="003D5462" w:rsidP="003D5462">
            <w:pPr>
              <w:pStyle w:val="BodyText"/>
              <w:rPr>
                <w:rStyle w:val="Hyperlink"/>
                <w:rFonts w:cs="Arial"/>
                <w:color w:val="000000" w:themeColor="text1"/>
                <w:u w:val="none"/>
              </w:rPr>
            </w:pPr>
            <w:r w:rsidRPr="00116B9A">
              <w:rPr>
                <w:rStyle w:val="Hyperlink"/>
                <w:rFonts w:cs="Arial"/>
                <w:color w:val="000000" w:themeColor="text1"/>
                <w:u w:val="none"/>
              </w:rPr>
              <w:t>9.2.12 Contrast (minimum)</w:t>
            </w:r>
          </w:p>
        </w:tc>
        <w:tc>
          <w:tcPr>
            <w:tcW w:w="1993" w:type="dxa"/>
          </w:tcPr>
          <w:p w14:paraId="6ADC84C2" w14:textId="627FC1B7" w:rsidR="003D5462" w:rsidRPr="00116B9A" w:rsidRDefault="00E331FD" w:rsidP="003D5462">
            <w:pPr>
              <w:pStyle w:val="BodyText"/>
            </w:pPr>
            <w:r>
              <w:rPr>
                <w:rFonts w:cs="Arial"/>
              </w:rPr>
              <w:t>Not applicable</w:t>
            </w:r>
          </w:p>
        </w:tc>
        <w:tc>
          <w:tcPr>
            <w:tcW w:w="3494" w:type="dxa"/>
          </w:tcPr>
          <w:p w14:paraId="28DDF8F8" w14:textId="5A3762B8" w:rsidR="003D5462" w:rsidRPr="00116B9A" w:rsidRDefault="003D5462" w:rsidP="003D5462">
            <w:pPr>
              <w:pStyle w:val="ListBullet"/>
              <w:numPr>
                <w:ilvl w:val="0"/>
                <w:numId w:val="0"/>
              </w:numPr>
            </w:pPr>
          </w:p>
        </w:tc>
      </w:tr>
      <w:tr w:rsidR="003D5462" w:rsidRPr="00116B9A" w14:paraId="36FA1836" w14:textId="77777777" w:rsidTr="0006727C">
        <w:tc>
          <w:tcPr>
            <w:tcW w:w="3035" w:type="dxa"/>
          </w:tcPr>
          <w:p w14:paraId="64928F7F" w14:textId="77777777" w:rsidR="003D5462" w:rsidRPr="00116B9A" w:rsidRDefault="003D5462" w:rsidP="003D5462">
            <w:pPr>
              <w:pStyle w:val="BodyText"/>
              <w:rPr>
                <w:rStyle w:val="Hyperlink"/>
                <w:rFonts w:cs="Arial"/>
                <w:color w:val="000000" w:themeColor="text1"/>
                <w:u w:val="none"/>
              </w:rPr>
            </w:pPr>
            <w:r w:rsidRPr="00116B9A">
              <w:rPr>
                <w:rStyle w:val="Hyperlink"/>
                <w:rFonts w:cs="Arial"/>
                <w:color w:val="000000" w:themeColor="text1"/>
                <w:u w:val="none"/>
              </w:rPr>
              <w:t>9.2.13 Resize text</w:t>
            </w:r>
          </w:p>
        </w:tc>
        <w:tc>
          <w:tcPr>
            <w:tcW w:w="1993" w:type="dxa"/>
          </w:tcPr>
          <w:p w14:paraId="6597F7E4" w14:textId="19D31380" w:rsidR="003D5462" w:rsidRPr="00116B9A" w:rsidRDefault="00E331FD" w:rsidP="003D5462">
            <w:pPr>
              <w:pStyle w:val="BodyText"/>
            </w:pPr>
            <w:r>
              <w:rPr>
                <w:rFonts w:cs="Arial"/>
              </w:rPr>
              <w:t>Not applicable</w:t>
            </w:r>
          </w:p>
        </w:tc>
        <w:tc>
          <w:tcPr>
            <w:tcW w:w="3494" w:type="dxa"/>
          </w:tcPr>
          <w:p w14:paraId="120DD03B" w14:textId="790DBA94" w:rsidR="003D5462" w:rsidRPr="00116B9A" w:rsidRDefault="003D5462" w:rsidP="003D5462">
            <w:pPr>
              <w:pStyle w:val="ListBullet"/>
              <w:numPr>
                <w:ilvl w:val="0"/>
                <w:numId w:val="0"/>
              </w:numPr>
            </w:pPr>
          </w:p>
        </w:tc>
      </w:tr>
      <w:tr w:rsidR="003D5462" w:rsidRPr="00116B9A" w14:paraId="5E59BCA3" w14:textId="77777777" w:rsidTr="0006727C">
        <w:tc>
          <w:tcPr>
            <w:tcW w:w="3035" w:type="dxa"/>
          </w:tcPr>
          <w:p w14:paraId="337FB2F9" w14:textId="77777777" w:rsidR="003D5462" w:rsidRPr="00116B9A" w:rsidRDefault="003D5462" w:rsidP="003D5462">
            <w:pPr>
              <w:pStyle w:val="BodyText"/>
              <w:rPr>
                <w:rStyle w:val="Hyperlink"/>
                <w:rFonts w:cs="Arial"/>
                <w:color w:val="000000" w:themeColor="text1"/>
                <w:u w:val="none"/>
              </w:rPr>
            </w:pPr>
            <w:r w:rsidRPr="00116B9A">
              <w:rPr>
                <w:rStyle w:val="Hyperlink"/>
                <w:rFonts w:cs="Arial"/>
                <w:color w:val="000000" w:themeColor="text1"/>
                <w:u w:val="none"/>
              </w:rPr>
              <w:t>9.2.14 Images of text</w:t>
            </w:r>
          </w:p>
        </w:tc>
        <w:tc>
          <w:tcPr>
            <w:tcW w:w="1993" w:type="dxa"/>
          </w:tcPr>
          <w:p w14:paraId="4501CEC0" w14:textId="1EBBA7B2" w:rsidR="003D5462" w:rsidRPr="00116B9A" w:rsidRDefault="00E331FD" w:rsidP="003D5462">
            <w:pPr>
              <w:pStyle w:val="BodyText"/>
            </w:pPr>
            <w:r>
              <w:rPr>
                <w:rFonts w:cs="Arial"/>
              </w:rPr>
              <w:t>Not applicable</w:t>
            </w:r>
          </w:p>
        </w:tc>
        <w:tc>
          <w:tcPr>
            <w:tcW w:w="3494" w:type="dxa"/>
          </w:tcPr>
          <w:p w14:paraId="716582D9" w14:textId="201D08BF" w:rsidR="003D5462" w:rsidRPr="00116B9A" w:rsidRDefault="003D5462" w:rsidP="003D5462">
            <w:pPr>
              <w:pStyle w:val="ListBullet"/>
              <w:numPr>
                <w:ilvl w:val="0"/>
                <w:numId w:val="0"/>
              </w:numPr>
            </w:pPr>
          </w:p>
        </w:tc>
      </w:tr>
      <w:tr w:rsidR="003D5462" w:rsidRPr="00116B9A" w14:paraId="30474871" w14:textId="77777777" w:rsidTr="0006727C">
        <w:tc>
          <w:tcPr>
            <w:tcW w:w="3035" w:type="dxa"/>
          </w:tcPr>
          <w:p w14:paraId="33A69228" w14:textId="77777777" w:rsidR="003D5462" w:rsidRPr="00116B9A" w:rsidRDefault="003D5462" w:rsidP="003D5462">
            <w:pPr>
              <w:pStyle w:val="BodyText"/>
              <w:rPr>
                <w:color w:val="000000" w:themeColor="text1"/>
              </w:rPr>
            </w:pPr>
            <w:r w:rsidRPr="00116B9A">
              <w:rPr>
                <w:rStyle w:val="Hyperlink"/>
                <w:rFonts w:cs="Arial"/>
                <w:color w:val="000000" w:themeColor="text1"/>
                <w:u w:val="none"/>
              </w:rPr>
              <w:t>9.2.15 Keyboard</w:t>
            </w:r>
          </w:p>
        </w:tc>
        <w:tc>
          <w:tcPr>
            <w:tcW w:w="1993" w:type="dxa"/>
          </w:tcPr>
          <w:p w14:paraId="1841D350" w14:textId="14E539E4" w:rsidR="003D5462" w:rsidRPr="00116B9A" w:rsidRDefault="00E331FD" w:rsidP="003D5462">
            <w:pPr>
              <w:pStyle w:val="BodyText"/>
            </w:pPr>
            <w:r>
              <w:rPr>
                <w:rFonts w:cs="Arial"/>
              </w:rPr>
              <w:t>Not applicable</w:t>
            </w:r>
          </w:p>
        </w:tc>
        <w:tc>
          <w:tcPr>
            <w:tcW w:w="3494" w:type="dxa"/>
          </w:tcPr>
          <w:p w14:paraId="3054622E" w14:textId="161D5854" w:rsidR="003D5462" w:rsidRPr="00116B9A" w:rsidRDefault="003D5462" w:rsidP="003D5462">
            <w:pPr>
              <w:pStyle w:val="ListBullet"/>
              <w:numPr>
                <w:ilvl w:val="0"/>
                <w:numId w:val="0"/>
              </w:numPr>
            </w:pPr>
          </w:p>
        </w:tc>
      </w:tr>
      <w:tr w:rsidR="003D5462" w:rsidRPr="00116B9A" w14:paraId="3E3F747A" w14:textId="77777777" w:rsidTr="0006727C">
        <w:tc>
          <w:tcPr>
            <w:tcW w:w="3035" w:type="dxa"/>
          </w:tcPr>
          <w:p w14:paraId="39B2E6B3" w14:textId="77777777" w:rsidR="003D5462" w:rsidRPr="00116B9A" w:rsidRDefault="003D5462" w:rsidP="003D5462">
            <w:pPr>
              <w:pStyle w:val="BodyText"/>
              <w:rPr>
                <w:rFonts w:cs="Arial"/>
                <w:bCs/>
                <w:color w:val="000000" w:themeColor="text1"/>
              </w:rPr>
            </w:pPr>
            <w:r w:rsidRPr="00116B9A">
              <w:rPr>
                <w:rStyle w:val="Hyperlink"/>
                <w:rFonts w:cs="Arial"/>
                <w:color w:val="000000" w:themeColor="text1"/>
                <w:u w:val="none"/>
              </w:rPr>
              <w:t>9.2.16 No Keyboard Trap</w:t>
            </w:r>
            <w:r w:rsidRPr="00116B9A">
              <w:rPr>
                <w:color w:val="000000" w:themeColor="text1"/>
              </w:rPr>
              <w:t xml:space="preserve"> </w:t>
            </w:r>
          </w:p>
        </w:tc>
        <w:tc>
          <w:tcPr>
            <w:tcW w:w="1993" w:type="dxa"/>
          </w:tcPr>
          <w:p w14:paraId="1F493E17" w14:textId="7ED259D1" w:rsidR="003D5462" w:rsidRPr="00116B9A" w:rsidRDefault="00E331FD" w:rsidP="003D5462">
            <w:pPr>
              <w:pStyle w:val="BodyText"/>
            </w:pPr>
            <w:r>
              <w:rPr>
                <w:rFonts w:cs="Arial"/>
              </w:rPr>
              <w:t>Not applicable</w:t>
            </w:r>
          </w:p>
        </w:tc>
        <w:tc>
          <w:tcPr>
            <w:tcW w:w="3494" w:type="dxa"/>
          </w:tcPr>
          <w:p w14:paraId="57DFC2C2" w14:textId="519C6C89" w:rsidR="003D5462" w:rsidRPr="00116B9A" w:rsidRDefault="003D5462" w:rsidP="003D5462">
            <w:pPr>
              <w:pStyle w:val="ListBullet"/>
              <w:numPr>
                <w:ilvl w:val="0"/>
                <w:numId w:val="0"/>
              </w:numPr>
            </w:pPr>
          </w:p>
        </w:tc>
      </w:tr>
      <w:tr w:rsidR="003D5462" w:rsidRPr="00116B9A" w14:paraId="63A06E91" w14:textId="77777777" w:rsidTr="0006727C">
        <w:tc>
          <w:tcPr>
            <w:tcW w:w="3035" w:type="dxa"/>
          </w:tcPr>
          <w:p w14:paraId="23644AA8" w14:textId="77777777" w:rsidR="003D5462" w:rsidRPr="00116B9A" w:rsidRDefault="003D5462" w:rsidP="003D5462">
            <w:pPr>
              <w:pStyle w:val="BodyText"/>
              <w:rPr>
                <w:rFonts w:cs="Arial"/>
                <w:color w:val="000000" w:themeColor="text1"/>
              </w:rPr>
            </w:pPr>
            <w:r w:rsidRPr="00116B9A">
              <w:rPr>
                <w:rStyle w:val="Hyperlink"/>
                <w:color w:val="000000" w:themeColor="text1"/>
                <w:u w:val="none"/>
              </w:rPr>
              <w:t>9.2.17 Timing Adjustable</w:t>
            </w:r>
          </w:p>
        </w:tc>
        <w:tc>
          <w:tcPr>
            <w:tcW w:w="1993" w:type="dxa"/>
          </w:tcPr>
          <w:p w14:paraId="5990DCCE" w14:textId="1C21AEE1" w:rsidR="003D5462" w:rsidRPr="00116B9A" w:rsidRDefault="003D5462" w:rsidP="003D5462">
            <w:pPr>
              <w:pStyle w:val="BodyText"/>
            </w:pPr>
            <w:r>
              <w:rPr>
                <w:rFonts w:cstheme="minorHAnsi"/>
              </w:rPr>
              <w:t>Not applicable</w:t>
            </w:r>
          </w:p>
        </w:tc>
        <w:tc>
          <w:tcPr>
            <w:tcW w:w="3494" w:type="dxa"/>
          </w:tcPr>
          <w:p w14:paraId="2573B982" w14:textId="78FC960A" w:rsidR="003D5462" w:rsidRPr="00116B9A" w:rsidRDefault="003D5462" w:rsidP="003D5462">
            <w:pPr>
              <w:pStyle w:val="BodyText"/>
            </w:pPr>
          </w:p>
        </w:tc>
      </w:tr>
      <w:tr w:rsidR="003D5462" w:rsidRPr="00116B9A" w14:paraId="6FFD1D27" w14:textId="77777777" w:rsidTr="0006727C">
        <w:tc>
          <w:tcPr>
            <w:tcW w:w="3035" w:type="dxa"/>
          </w:tcPr>
          <w:p w14:paraId="1CBE8F50" w14:textId="77777777" w:rsidR="003D5462" w:rsidRPr="00116B9A" w:rsidRDefault="003D5462" w:rsidP="003D5462">
            <w:pPr>
              <w:pStyle w:val="BodyText"/>
              <w:rPr>
                <w:rFonts w:cs="Arial"/>
                <w:bCs/>
                <w:color w:val="000000" w:themeColor="text1"/>
              </w:rPr>
            </w:pPr>
            <w:r w:rsidRPr="00116B9A">
              <w:rPr>
                <w:rStyle w:val="Hyperlink"/>
                <w:color w:val="000000" w:themeColor="text1"/>
                <w:u w:val="none"/>
              </w:rPr>
              <w:t>9.2.18 Pause, stop, hide</w:t>
            </w:r>
          </w:p>
        </w:tc>
        <w:tc>
          <w:tcPr>
            <w:tcW w:w="1993" w:type="dxa"/>
          </w:tcPr>
          <w:p w14:paraId="558CB359" w14:textId="36A55805" w:rsidR="003D5462" w:rsidRPr="00116B9A" w:rsidRDefault="003D5462" w:rsidP="003D5462">
            <w:pPr>
              <w:pStyle w:val="BodyText"/>
            </w:pPr>
            <w:r>
              <w:rPr>
                <w:rFonts w:cstheme="minorHAnsi"/>
              </w:rPr>
              <w:t>Not applicable</w:t>
            </w:r>
          </w:p>
        </w:tc>
        <w:tc>
          <w:tcPr>
            <w:tcW w:w="3494" w:type="dxa"/>
          </w:tcPr>
          <w:p w14:paraId="11C93B85" w14:textId="7624B179" w:rsidR="003D5462" w:rsidRPr="00116B9A" w:rsidRDefault="003D5462" w:rsidP="003D5462">
            <w:pPr>
              <w:pStyle w:val="ListBullet"/>
              <w:numPr>
                <w:ilvl w:val="0"/>
                <w:numId w:val="0"/>
              </w:numPr>
            </w:pPr>
          </w:p>
        </w:tc>
      </w:tr>
      <w:tr w:rsidR="003D5462" w:rsidRPr="00116B9A" w14:paraId="1A81EB35" w14:textId="77777777" w:rsidTr="0006727C">
        <w:tc>
          <w:tcPr>
            <w:tcW w:w="3035" w:type="dxa"/>
          </w:tcPr>
          <w:p w14:paraId="5C545814" w14:textId="77777777" w:rsidR="003D5462" w:rsidRPr="00116B9A" w:rsidRDefault="003D5462" w:rsidP="003D5462">
            <w:pPr>
              <w:pStyle w:val="BodyText"/>
              <w:rPr>
                <w:rFonts w:cs="Arial"/>
                <w:bCs/>
                <w:color w:val="000000" w:themeColor="text1"/>
              </w:rPr>
            </w:pPr>
            <w:r w:rsidRPr="00116B9A">
              <w:rPr>
                <w:rStyle w:val="Hyperlink"/>
                <w:color w:val="000000" w:themeColor="text1"/>
                <w:u w:val="none"/>
              </w:rPr>
              <w:t>9.2.19 Three flashes or below threshold</w:t>
            </w:r>
          </w:p>
        </w:tc>
        <w:tc>
          <w:tcPr>
            <w:tcW w:w="1993" w:type="dxa"/>
          </w:tcPr>
          <w:p w14:paraId="2AC3DB4C" w14:textId="78B96B09" w:rsidR="003D5462" w:rsidRPr="00116B9A" w:rsidRDefault="00E331FD" w:rsidP="003D5462">
            <w:pPr>
              <w:pStyle w:val="BodyText"/>
            </w:pPr>
            <w:r>
              <w:rPr>
                <w:rFonts w:cs="Arial"/>
              </w:rPr>
              <w:t>Not applicable</w:t>
            </w:r>
          </w:p>
        </w:tc>
        <w:tc>
          <w:tcPr>
            <w:tcW w:w="3494" w:type="dxa"/>
          </w:tcPr>
          <w:p w14:paraId="36C0B8E5" w14:textId="660D1431" w:rsidR="003D5462" w:rsidRPr="00116B9A" w:rsidRDefault="003D5462" w:rsidP="003D5462">
            <w:pPr>
              <w:pStyle w:val="BodyText"/>
            </w:pPr>
          </w:p>
        </w:tc>
      </w:tr>
      <w:tr w:rsidR="003D5462" w:rsidRPr="00116B9A" w14:paraId="7CE578E3" w14:textId="77777777" w:rsidTr="0006727C">
        <w:tc>
          <w:tcPr>
            <w:tcW w:w="3035" w:type="dxa"/>
          </w:tcPr>
          <w:p w14:paraId="052904B5" w14:textId="77777777" w:rsidR="003D5462" w:rsidRPr="00116B9A" w:rsidRDefault="003D5462" w:rsidP="003D5462">
            <w:pPr>
              <w:pStyle w:val="BodyText"/>
              <w:rPr>
                <w:rFonts w:cs="Arial"/>
                <w:bCs/>
                <w:color w:val="000000" w:themeColor="text1"/>
              </w:rPr>
            </w:pPr>
            <w:r w:rsidRPr="00116B9A">
              <w:rPr>
                <w:rStyle w:val="Hyperlink"/>
                <w:color w:val="000000" w:themeColor="text1"/>
                <w:u w:val="none"/>
              </w:rPr>
              <w:t>9.2.20 Bypass Blocks</w:t>
            </w:r>
          </w:p>
        </w:tc>
        <w:tc>
          <w:tcPr>
            <w:tcW w:w="1993" w:type="dxa"/>
          </w:tcPr>
          <w:p w14:paraId="11A64CED" w14:textId="1ECC92A4" w:rsidR="003D5462" w:rsidRPr="00116B9A" w:rsidRDefault="00E331FD" w:rsidP="003D5462">
            <w:pPr>
              <w:pStyle w:val="BodyText"/>
            </w:pPr>
            <w:r>
              <w:rPr>
                <w:rFonts w:cs="Arial"/>
              </w:rPr>
              <w:t>Not applicable</w:t>
            </w:r>
          </w:p>
        </w:tc>
        <w:tc>
          <w:tcPr>
            <w:tcW w:w="3494" w:type="dxa"/>
          </w:tcPr>
          <w:p w14:paraId="33E1EA47" w14:textId="25051254" w:rsidR="003D5462" w:rsidRPr="00116B9A" w:rsidRDefault="003D5462" w:rsidP="003D5462">
            <w:pPr>
              <w:pStyle w:val="BodyText"/>
            </w:pPr>
          </w:p>
        </w:tc>
      </w:tr>
      <w:tr w:rsidR="003D5462" w:rsidRPr="00116B9A" w14:paraId="0EBFF8C0" w14:textId="77777777" w:rsidTr="0006727C">
        <w:tc>
          <w:tcPr>
            <w:tcW w:w="3035" w:type="dxa"/>
          </w:tcPr>
          <w:p w14:paraId="0A5B872B" w14:textId="77777777" w:rsidR="003D5462" w:rsidRPr="00116B9A" w:rsidRDefault="003D5462" w:rsidP="003D5462">
            <w:pPr>
              <w:pStyle w:val="BodyText"/>
              <w:rPr>
                <w:rFonts w:cs="Arial"/>
                <w:bCs/>
                <w:color w:val="000000" w:themeColor="text1"/>
              </w:rPr>
            </w:pPr>
            <w:r w:rsidRPr="00116B9A">
              <w:rPr>
                <w:rStyle w:val="Hyperlink"/>
                <w:rFonts w:cs="Arial"/>
                <w:color w:val="000000" w:themeColor="text1"/>
                <w:u w:val="none"/>
              </w:rPr>
              <w:lastRenderedPageBreak/>
              <w:t>9.2.21 Page Titled</w:t>
            </w:r>
          </w:p>
        </w:tc>
        <w:tc>
          <w:tcPr>
            <w:tcW w:w="1993" w:type="dxa"/>
          </w:tcPr>
          <w:p w14:paraId="745D22E8" w14:textId="4E9CE646" w:rsidR="003D5462" w:rsidRPr="00116B9A" w:rsidRDefault="00E331FD" w:rsidP="003D5462">
            <w:pPr>
              <w:pStyle w:val="BodyText"/>
            </w:pPr>
            <w:r>
              <w:rPr>
                <w:rFonts w:cs="Arial"/>
              </w:rPr>
              <w:t>Not applicable</w:t>
            </w:r>
          </w:p>
        </w:tc>
        <w:tc>
          <w:tcPr>
            <w:tcW w:w="3494" w:type="dxa"/>
          </w:tcPr>
          <w:p w14:paraId="34111784" w14:textId="131872A1" w:rsidR="003D5462" w:rsidRPr="00116B9A" w:rsidRDefault="003D5462" w:rsidP="003D5462">
            <w:pPr>
              <w:pStyle w:val="ListBullet"/>
              <w:numPr>
                <w:ilvl w:val="0"/>
                <w:numId w:val="0"/>
              </w:numPr>
            </w:pPr>
          </w:p>
        </w:tc>
      </w:tr>
      <w:tr w:rsidR="003D5462" w:rsidRPr="00116B9A" w14:paraId="0ABCCF74" w14:textId="77777777" w:rsidTr="0006727C">
        <w:tc>
          <w:tcPr>
            <w:tcW w:w="3035" w:type="dxa"/>
          </w:tcPr>
          <w:p w14:paraId="75B69066" w14:textId="77777777" w:rsidR="003D5462" w:rsidRPr="00116B9A" w:rsidRDefault="003D5462" w:rsidP="003D5462">
            <w:pPr>
              <w:pStyle w:val="BodyText"/>
              <w:rPr>
                <w:rFonts w:cs="Arial"/>
                <w:bCs/>
                <w:color w:val="000000" w:themeColor="text1"/>
              </w:rPr>
            </w:pPr>
            <w:r w:rsidRPr="00116B9A">
              <w:rPr>
                <w:rStyle w:val="Hyperlink"/>
                <w:rFonts w:cs="Arial"/>
                <w:color w:val="000000" w:themeColor="text1"/>
                <w:u w:val="none"/>
              </w:rPr>
              <w:t>9.2.22 Focus Order</w:t>
            </w:r>
          </w:p>
        </w:tc>
        <w:tc>
          <w:tcPr>
            <w:tcW w:w="1993" w:type="dxa"/>
          </w:tcPr>
          <w:p w14:paraId="77CE9129" w14:textId="2BF2411D" w:rsidR="003D5462" w:rsidRPr="00116B9A" w:rsidRDefault="00E331FD" w:rsidP="003D5462">
            <w:pPr>
              <w:pStyle w:val="BodyText"/>
            </w:pPr>
            <w:r>
              <w:rPr>
                <w:rFonts w:cs="Arial"/>
              </w:rPr>
              <w:t>Not applicable</w:t>
            </w:r>
          </w:p>
        </w:tc>
        <w:tc>
          <w:tcPr>
            <w:tcW w:w="3494" w:type="dxa"/>
          </w:tcPr>
          <w:p w14:paraId="4AA3D8B1" w14:textId="07B8B8F9" w:rsidR="003D5462" w:rsidRPr="00116B9A" w:rsidRDefault="003D5462" w:rsidP="003D5462">
            <w:pPr>
              <w:pStyle w:val="ListBullet"/>
              <w:numPr>
                <w:ilvl w:val="0"/>
                <w:numId w:val="0"/>
              </w:numPr>
            </w:pPr>
          </w:p>
        </w:tc>
      </w:tr>
      <w:tr w:rsidR="003D5462" w:rsidRPr="00116B9A" w14:paraId="5515A949" w14:textId="77777777" w:rsidTr="0006727C">
        <w:tc>
          <w:tcPr>
            <w:tcW w:w="3035" w:type="dxa"/>
          </w:tcPr>
          <w:p w14:paraId="086F3DC1" w14:textId="77777777" w:rsidR="003D5462" w:rsidRPr="00116B9A" w:rsidRDefault="003D5462" w:rsidP="003D5462">
            <w:pPr>
              <w:pStyle w:val="BodyText"/>
              <w:rPr>
                <w:rFonts w:cs="Arial"/>
                <w:bCs/>
                <w:color w:val="000000" w:themeColor="text1"/>
              </w:rPr>
            </w:pPr>
            <w:r w:rsidRPr="00116B9A">
              <w:rPr>
                <w:rStyle w:val="Hyperlink"/>
                <w:rFonts w:cs="Arial"/>
                <w:color w:val="000000" w:themeColor="text1"/>
                <w:u w:val="none"/>
              </w:rPr>
              <w:t>9.2.23 Link Purpose (In Context)</w:t>
            </w:r>
          </w:p>
        </w:tc>
        <w:tc>
          <w:tcPr>
            <w:tcW w:w="1993" w:type="dxa"/>
          </w:tcPr>
          <w:p w14:paraId="2EA0D9D3" w14:textId="549CEE37" w:rsidR="003D5462" w:rsidRPr="00116B9A" w:rsidRDefault="00E331FD" w:rsidP="003D5462">
            <w:pPr>
              <w:pStyle w:val="BodyText"/>
            </w:pPr>
            <w:r>
              <w:rPr>
                <w:rFonts w:cs="Arial"/>
              </w:rPr>
              <w:t>Not applicable</w:t>
            </w:r>
          </w:p>
        </w:tc>
        <w:tc>
          <w:tcPr>
            <w:tcW w:w="3494" w:type="dxa"/>
          </w:tcPr>
          <w:p w14:paraId="6BD13CC8" w14:textId="70CA9BD8" w:rsidR="003D5462" w:rsidRPr="00116B9A" w:rsidRDefault="003D5462" w:rsidP="003D5462">
            <w:pPr>
              <w:pStyle w:val="ListBullet"/>
              <w:numPr>
                <w:ilvl w:val="0"/>
                <w:numId w:val="0"/>
              </w:numPr>
            </w:pPr>
          </w:p>
        </w:tc>
      </w:tr>
      <w:tr w:rsidR="00F73F37" w:rsidRPr="00116B9A" w14:paraId="7EE542B7" w14:textId="77777777" w:rsidTr="0006727C">
        <w:tc>
          <w:tcPr>
            <w:tcW w:w="3035" w:type="dxa"/>
          </w:tcPr>
          <w:p w14:paraId="3B0C2D43" w14:textId="77777777" w:rsidR="00F73F37" w:rsidRPr="00116B9A" w:rsidRDefault="00F73F37" w:rsidP="00F73F37">
            <w:pPr>
              <w:pStyle w:val="BodyText"/>
              <w:rPr>
                <w:rStyle w:val="Hyperlink"/>
                <w:rFonts w:cs="Arial"/>
                <w:color w:val="000000" w:themeColor="text1"/>
                <w:u w:val="none"/>
              </w:rPr>
            </w:pPr>
            <w:r w:rsidRPr="00116B9A">
              <w:rPr>
                <w:rStyle w:val="Hyperlink"/>
                <w:rFonts w:cs="Arial"/>
                <w:color w:val="000000" w:themeColor="text1"/>
                <w:u w:val="none"/>
              </w:rPr>
              <w:t>9.2.24 Multiple Ways</w:t>
            </w:r>
          </w:p>
        </w:tc>
        <w:tc>
          <w:tcPr>
            <w:tcW w:w="1993" w:type="dxa"/>
          </w:tcPr>
          <w:p w14:paraId="5D3131B7" w14:textId="27C9B0BF" w:rsidR="00F73F37" w:rsidRPr="00116B9A" w:rsidRDefault="00E331FD" w:rsidP="00F73F37">
            <w:pPr>
              <w:pStyle w:val="BodyText"/>
            </w:pPr>
            <w:r>
              <w:rPr>
                <w:rFonts w:cs="Arial"/>
              </w:rPr>
              <w:t>Not applicable</w:t>
            </w:r>
          </w:p>
        </w:tc>
        <w:tc>
          <w:tcPr>
            <w:tcW w:w="3494" w:type="dxa"/>
          </w:tcPr>
          <w:p w14:paraId="434D132B" w14:textId="1100DA71" w:rsidR="00F73F37" w:rsidRPr="00116B9A" w:rsidRDefault="00F73F37" w:rsidP="00F73F37">
            <w:pPr>
              <w:pStyle w:val="BodyText"/>
            </w:pPr>
          </w:p>
        </w:tc>
      </w:tr>
      <w:tr w:rsidR="00F73F37" w:rsidRPr="00116B9A" w14:paraId="171CF400" w14:textId="77777777" w:rsidTr="0006727C">
        <w:tc>
          <w:tcPr>
            <w:tcW w:w="3035" w:type="dxa"/>
          </w:tcPr>
          <w:p w14:paraId="3C3D6E7A" w14:textId="77777777" w:rsidR="00F73F37" w:rsidRPr="00116B9A" w:rsidRDefault="00F73F37" w:rsidP="00F73F37">
            <w:pPr>
              <w:pStyle w:val="BodyText"/>
              <w:rPr>
                <w:rStyle w:val="Hyperlink"/>
                <w:rFonts w:cs="Arial"/>
                <w:color w:val="000000" w:themeColor="text1"/>
                <w:u w:val="none"/>
              </w:rPr>
            </w:pPr>
            <w:r w:rsidRPr="00116B9A">
              <w:rPr>
                <w:rStyle w:val="Hyperlink"/>
                <w:rFonts w:cs="Arial"/>
                <w:color w:val="000000" w:themeColor="text1"/>
                <w:u w:val="none"/>
              </w:rPr>
              <w:t>9.2.25 Headings and Labels</w:t>
            </w:r>
          </w:p>
        </w:tc>
        <w:tc>
          <w:tcPr>
            <w:tcW w:w="1993" w:type="dxa"/>
          </w:tcPr>
          <w:p w14:paraId="1BC40BE0" w14:textId="68C8D86C" w:rsidR="00F73F37" w:rsidRPr="00116B9A" w:rsidRDefault="00E331FD" w:rsidP="00F73F37">
            <w:pPr>
              <w:pStyle w:val="BodyText"/>
            </w:pPr>
            <w:r>
              <w:rPr>
                <w:rFonts w:cs="Arial"/>
              </w:rPr>
              <w:t>Not applicable</w:t>
            </w:r>
          </w:p>
        </w:tc>
        <w:tc>
          <w:tcPr>
            <w:tcW w:w="3494" w:type="dxa"/>
          </w:tcPr>
          <w:p w14:paraId="4B0843C7" w14:textId="7A71982E" w:rsidR="00F73F37" w:rsidRPr="00116B9A" w:rsidRDefault="00F73F37" w:rsidP="00F73F37">
            <w:pPr>
              <w:pStyle w:val="BodyText"/>
            </w:pPr>
          </w:p>
        </w:tc>
      </w:tr>
      <w:tr w:rsidR="00F73F37" w:rsidRPr="00116B9A" w14:paraId="159C9AEC" w14:textId="77777777" w:rsidTr="0006727C">
        <w:tc>
          <w:tcPr>
            <w:tcW w:w="3035" w:type="dxa"/>
          </w:tcPr>
          <w:p w14:paraId="4CC95B26" w14:textId="77777777" w:rsidR="00F73F37" w:rsidRPr="00116B9A" w:rsidRDefault="00F73F37" w:rsidP="00F73F37">
            <w:pPr>
              <w:pStyle w:val="BodyText"/>
              <w:rPr>
                <w:rStyle w:val="Hyperlink"/>
                <w:rFonts w:cs="Arial"/>
                <w:color w:val="000000" w:themeColor="text1"/>
                <w:u w:val="none"/>
              </w:rPr>
            </w:pPr>
            <w:r w:rsidRPr="00116B9A">
              <w:rPr>
                <w:rStyle w:val="Hyperlink"/>
                <w:rFonts w:cs="Arial"/>
                <w:color w:val="000000" w:themeColor="text1"/>
                <w:u w:val="none"/>
              </w:rPr>
              <w:t>9.2.26 Focus Visible</w:t>
            </w:r>
          </w:p>
        </w:tc>
        <w:tc>
          <w:tcPr>
            <w:tcW w:w="1993" w:type="dxa"/>
          </w:tcPr>
          <w:p w14:paraId="63BA8EA7" w14:textId="72E824DA" w:rsidR="00F73F37" w:rsidRPr="00116B9A" w:rsidRDefault="00E331FD" w:rsidP="00F73F37">
            <w:pPr>
              <w:pStyle w:val="BodyText"/>
            </w:pPr>
            <w:r>
              <w:rPr>
                <w:rFonts w:cs="Arial"/>
              </w:rPr>
              <w:t>Not applicable</w:t>
            </w:r>
          </w:p>
        </w:tc>
        <w:tc>
          <w:tcPr>
            <w:tcW w:w="3494" w:type="dxa"/>
          </w:tcPr>
          <w:p w14:paraId="06FF924F" w14:textId="4EDAC10C" w:rsidR="00F73F37" w:rsidRPr="00116B9A" w:rsidRDefault="00F73F37" w:rsidP="00F73F37">
            <w:pPr>
              <w:pStyle w:val="BodyText"/>
            </w:pPr>
          </w:p>
        </w:tc>
      </w:tr>
      <w:tr w:rsidR="003D5462" w:rsidRPr="00116B9A" w14:paraId="6D7319A5" w14:textId="77777777" w:rsidTr="0006727C">
        <w:tc>
          <w:tcPr>
            <w:tcW w:w="3035" w:type="dxa"/>
          </w:tcPr>
          <w:p w14:paraId="33F00862" w14:textId="77777777" w:rsidR="003D5462" w:rsidRPr="00116B9A" w:rsidRDefault="003D5462" w:rsidP="003D5462">
            <w:pPr>
              <w:pStyle w:val="BodyText"/>
              <w:rPr>
                <w:rFonts w:cs="Arial"/>
                <w:bCs/>
                <w:color w:val="000000" w:themeColor="text1"/>
              </w:rPr>
            </w:pPr>
            <w:r w:rsidRPr="00116B9A">
              <w:rPr>
                <w:rStyle w:val="Hyperlink"/>
                <w:rFonts w:cs="Arial"/>
                <w:color w:val="000000" w:themeColor="text1"/>
                <w:u w:val="none"/>
              </w:rPr>
              <w:t>9.2.27 Language of Page</w:t>
            </w:r>
          </w:p>
        </w:tc>
        <w:tc>
          <w:tcPr>
            <w:tcW w:w="1993" w:type="dxa"/>
          </w:tcPr>
          <w:p w14:paraId="1A7E575E" w14:textId="392CBAF5" w:rsidR="003D5462" w:rsidRPr="00116B9A" w:rsidRDefault="00E331FD" w:rsidP="003D5462">
            <w:pPr>
              <w:pStyle w:val="BodyText"/>
            </w:pPr>
            <w:r>
              <w:rPr>
                <w:rFonts w:cs="Arial"/>
              </w:rPr>
              <w:t>Not applicable</w:t>
            </w:r>
          </w:p>
        </w:tc>
        <w:tc>
          <w:tcPr>
            <w:tcW w:w="3494" w:type="dxa"/>
          </w:tcPr>
          <w:p w14:paraId="7BEA7ABA" w14:textId="05E1F6F3" w:rsidR="003D5462" w:rsidRPr="00116B9A" w:rsidRDefault="003D5462" w:rsidP="003D5462">
            <w:pPr>
              <w:pStyle w:val="BodyText"/>
            </w:pPr>
          </w:p>
        </w:tc>
      </w:tr>
      <w:tr w:rsidR="00F73F37" w:rsidRPr="00116B9A" w14:paraId="1B6D507F" w14:textId="77777777" w:rsidTr="0006727C">
        <w:tc>
          <w:tcPr>
            <w:tcW w:w="3035" w:type="dxa"/>
          </w:tcPr>
          <w:p w14:paraId="73ABB451" w14:textId="77777777" w:rsidR="00F73F37" w:rsidRPr="00116B9A" w:rsidRDefault="00F73F37" w:rsidP="00F73F37">
            <w:pPr>
              <w:pStyle w:val="BodyText"/>
              <w:rPr>
                <w:rStyle w:val="Hyperlink"/>
                <w:rFonts w:cs="Arial"/>
                <w:color w:val="000000" w:themeColor="text1"/>
                <w:u w:val="none"/>
              </w:rPr>
            </w:pPr>
            <w:r w:rsidRPr="00116B9A">
              <w:rPr>
                <w:rStyle w:val="Hyperlink"/>
                <w:rFonts w:cs="Arial"/>
                <w:color w:val="000000" w:themeColor="text1"/>
                <w:u w:val="none"/>
              </w:rPr>
              <w:t>9.2.28 Language of Parts</w:t>
            </w:r>
          </w:p>
        </w:tc>
        <w:tc>
          <w:tcPr>
            <w:tcW w:w="1993" w:type="dxa"/>
          </w:tcPr>
          <w:p w14:paraId="1D317E7D" w14:textId="48CB6D4B" w:rsidR="00F73F37" w:rsidRPr="00116B9A" w:rsidRDefault="00E331FD" w:rsidP="00F73F37">
            <w:pPr>
              <w:pStyle w:val="BodyText"/>
            </w:pPr>
            <w:r>
              <w:rPr>
                <w:rFonts w:cs="Arial"/>
              </w:rPr>
              <w:t>Not applicable</w:t>
            </w:r>
          </w:p>
        </w:tc>
        <w:tc>
          <w:tcPr>
            <w:tcW w:w="3494" w:type="dxa"/>
          </w:tcPr>
          <w:p w14:paraId="0ECE4D04" w14:textId="3F2CA5BF" w:rsidR="00F73F37" w:rsidRPr="00116B9A" w:rsidRDefault="00F73F37" w:rsidP="00F73F37">
            <w:pPr>
              <w:pStyle w:val="BodyText"/>
            </w:pPr>
          </w:p>
        </w:tc>
      </w:tr>
      <w:tr w:rsidR="003D5462" w:rsidRPr="00116B9A" w14:paraId="2703C708" w14:textId="77777777" w:rsidTr="0006727C">
        <w:tc>
          <w:tcPr>
            <w:tcW w:w="3035" w:type="dxa"/>
          </w:tcPr>
          <w:p w14:paraId="4BB5DAE6" w14:textId="77777777" w:rsidR="003D5462" w:rsidRPr="00116B9A" w:rsidRDefault="003D5462" w:rsidP="003D5462">
            <w:pPr>
              <w:pStyle w:val="BodyText"/>
              <w:rPr>
                <w:bCs/>
                <w:color w:val="000000" w:themeColor="text1"/>
              </w:rPr>
            </w:pPr>
            <w:r w:rsidRPr="00116B9A">
              <w:rPr>
                <w:rStyle w:val="Hyperlink"/>
                <w:rFonts w:cs="Arial"/>
                <w:color w:val="000000" w:themeColor="text1"/>
                <w:u w:val="none"/>
              </w:rPr>
              <w:t>9.2.29 On Focus</w:t>
            </w:r>
          </w:p>
        </w:tc>
        <w:tc>
          <w:tcPr>
            <w:tcW w:w="1993" w:type="dxa"/>
          </w:tcPr>
          <w:p w14:paraId="1A9B7D54" w14:textId="2EDF5F83" w:rsidR="003D5462" w:rsidRPr="00116B9A" w:rsidRDefault="00E331FD" w:rsidP="003D5462">
            <w:pPr>
              <w:pStyle w:val="BodyText"/>
            </w:pPr>
            <w:r>
              <w:rPr>
                <w:rFonts w:cs="Arial"/>
              </w:rPr>
              <w:t>Not applicable</w:t>
            </w:r>
          </w:p>
        </w:tc>
        <w:tc>
          <w:tcPr>
            <w:tcW w:w="3494" w:type="dxa"/>
          </w:tcPr>
          <w:p w14:paraId="5A23B5D6" w14:textId="4A5FF73C" w:rsidR="003D5462" w:rsidRPr="00116B9A" w:rsidRDefault="003D5462" w:rsidP="003D5462">
            <w:pPr>
              <w:pStyle w:val="BodyText"/>
            </w:pPr>
          </w:p>
        </w:tc>
      </w:tr>
      <w:tr w:rsidR="00E93A2F" w:rsidRPr="00116B9A" w14:paraId="6DAD2098" w14:textId="77777777" w:rsidTr="0006727C">
        <w:tc>
          <w:tcPr>
            <w:tcW w:w="3035" w:type="dxa"/>
          </w:tcPr>
          <w:p w14:paraId="56F75426" w14:textId="77777777" w:rsidR="00E93A2F" w:rsidRPr="00116B9A" w:rsidRDefault="00E93A2F" w:rsidP="00E93A2F">
            <w:pPr>
              <w:pStyle w:val="BodyText"/>
              <w:rPr>
                <w:rFonts w:cs="Arial"/>
                <w:color w:val="000000" w:themeColor="text1"/>
              </w:rPr>
            </w:pPr>
            <w:r w:rsidRPr="00116B9A">
              <w:rPr>
                <w:rStyle w:val="Hyperlink"/>
                <w:color w:val="000000" w:themeColor="text1"/>
                <w:u w:val="none"/>
              </w:rPr>
              <w:t>9.2.30 On Input</w:t>
            </w:r>
          </w:p>
        </w:tc>
        <w:tc>
          <w:tcPr>
            <w:tcW w:w="1993" w:type="dxa"/>
          </w:tcPr>
          <w:p w14:paraId="69641244" w14:textId="5E9CA00C" w:rsidR="00E93A2F" w:rsidRPr="00116B9A" w:rsidRDefault="00E331FD" w:rsidP="00E93A2F">
            <w:pPr>
              <w:pStyle w:val="BodyText"/>
            </w:pPr>
            <w:r>
              <w:rPr>
                <w:rFonts w:cs="Arial"/>
              </w:rPr>
              <w:t>Not applicable</w:t>
            </w:r>
          </w:p>
        </w:tc>
        <w:tc>
          <w:tcPr>
            <w:tcW w:w="3494" w:type="dxa"/>
          </w:tcPr>
          <w:p w14:paraId="3F1D9A16" w14:textId="39B4D1BD" w:rsidR="00E93A2F" w:rsidRPr="00116B9A" w:rsidRDefault="00E93A2F" w:rsidP="00E93A2F">
            <w:pPr>
              <w:pStyle w:val="ListBullet"/>
              <w:numPr>
                <w:ilvl w:val="0"/>
                <w:numId w:val="0"/>
              </w:numPr>
            </w:pPr>
          </w:p>
        </w:tc>
      </w:tr>
      <w:tr w:rsidR="00E93A2F" w:rsidRPr="00116B9A" w14:paraId="22244EA8" w14:textId="77777777" w:rsidTr="0006727C">
        <w:tc>
          <w:tcPr>
            <w:tcW w:w="3035" w:type="dxa"/>
          </w:tcPr>
          <w:p w14:paraId="25C868EC" w14:textId="77777777" w:rsidR="00E93A2F" w:rsidRPr="00116B9A" w:rsidRDefault="00E93A2F" w:rsidP="00E93A2F">
            <w:pPr>
              <w:pStyle w:val="BodyText"/>
              <w:rPr>
                <w:rStyle w:val="Hyperlink"/>
                <w:rFonts w:cs="Arial"/>
                <w:color w:val="000000" w:themeColor="text1"/>
                <w:u w:val="none"/>
              </w:rPr>
            </w:pPr>
            <w:r w:rsidRPr="00116B9A">
              <w:rPr>
                <w:rStyle w:val="Hyperlink"/>
                <w:rFonts w:cs="Arial"/>
                <w:color w:val="000000" w:themeColor="text1"/>
                <w:u w:val="none"/>
              </w:rPr>
              <w:t>9.2.31 Consistent Navigation</w:t>
            </w:r>
          </w:p>
        </w:tc>
        <w:tc>
          <w:tcPr>
            <w:tcW w:w="1993" w:type="dxa"/>
          </w:tcPr>
          <w:p w14:paraId="146DE966" w14:textId="68DF1048" w:rsidR="00E93A2F" w:rsidRPr="00116B9A" w:rsidRDefault="00E331FD" w:rsidP="00E93A2F">
            <w:pPr>
              <w:pStyle w:val="BodyText"/>
            </w:pPr>
            <w:r>
              <w:rPr>
                <w:rFonts w:cs="Arial"/>
              </w:rPr>
              <w:t>Not applicable</w:t>
            </w:r>
          </w:p>
        </w:tc>
        <w:tc>
          <w:tcPr>
            <w:tcW w:w="3494" w:type="dxa"/>
          </w:tcPr>
          <w:p w14:paraId="579FA25B" w14:textId="6D7E31D2" w:rsidR="00E93A2F" w:rsidRPr="00116B9A" w:rsidRDefault="00E93A2F" w:rsidP="00E93A2F">
            <w:pPr>
              <w:pStyle w:val="ListBullet"/>
              <w:numPr>
                <w:ilvl w:val="0"/>
                <w:numId w:val="0"/>
              </w:numPr>
            </w:pPr>
          </w:p>
        </w:tc>
      </w:tr>
      <w:tr w:rsidR="00E93A2F" w:rsidRPr="00116B9A" w14:paraId="25993FE2" w14:textId="77777777" w:rsidTr="0006727C">
        <w:tc>
          <w:tcPr>
            <w:tcW w:w="3035" w:type="dxa"/>
          </w:tcPr>
          <w:p w14:paraId="65EA5573" w14:textId="77777777" w:rsidR="00E93A2F" w:rsidRPr="00116B9A" w:rsidRDefault="00E93A2F" w:rsidP="00E93A2F">
            <w:pPr>
              <w:pStyle w:val="BodyText"/>
              <w:rPr>
                <w:rStyle w:val="Hyperlink"/>
                <w:rFonts w:cs="Arial"/>
                <w:color w:val="000000" w:themeColor="text1"/>
                <w:u w:val="none"/>
              </w:rPr>
            </w:pPr>
            <w:r w:rsidRPr="00116B9A">
              <w:rPr>
                <w:rStyle w:val="Hyperlink"/>
                <w:rFonts w:cs="Arial"/>
                <w:color w:val="000000" w:themeColor="text1"/>
                <w:u w:val="none"/>
              </w:rPr>
              <w:t>9.2.32 Consistent Identification</w:t>
            </w:r>
          </w:p>
        </w:tc>
        <w:tc>
          <w:tcPr>
            <w:tcW w:w="1993" w:type="dxa"/>
          </w:tcPr>
          <w:p w14:paraId="69DD157C" w14:textId="1D4A322A" w:rsidR="00E93A2F" w:rsidRPr="00116B9A" w:rsidRDefault="00E331FD" w:rsidP="00E93A2F">
            <w:pPr>
              <w:pStyle w:val="BodyText"/>
            </w:pPr>
            <w:r>
              <w:rPr>
                <w:rFonts w:cs="Arial"/>
              </w:rPr>
              <w:t>Not applicable</w:t>
            </w:r>
          </w:p>
        </w:tc>
        <w:tc>
          <w:tcPr>
            <w:tcW w:w="3494" w:type="dxa"/>
          </w:tcPr>
          <w:p w14:paraId="618E27C9" w14:textId="39229CA4" w:rsidR="00E93A2F" w:rsidRPr="00116B9A" w:rsidRDefault="00E93A2F" w:rsidP="00E93A2F">
            <w:pPr>
              <w:pStyle w:val="ListBullet"/>
              <w:numPr>
                <w:ilvl w:val="0"/>
                <w:numId w:val="0"/>
              </w:numPr>
            </w:pPr>
          </w:p>
        </w:tc>
      </w:tr>
      <w:tr w:rsidR="003D5462" w:rsidRPr="00116B9A" w14:paraId="2842D451" w14:textId="77777777" w:rsidTr="0006727C">
        <w:tc>
          <w:tcPr>
            <w:tcW w:w="3035" w:type="dxa"/>
          </w:tcPr>
          <w:p w14:paraId="0334903B" w14:textId="77777777" w:rsidR="003D5462" w:rsidRPr="00116B9A" w:rsidRDefault="003D5462" w:rsidP="003D5462">
            <w:pPr>
              <w:pStyle w:val="BodyText"/>
              <w:rPr>
                <w:rFonts w:cs="Arial"/>
                <w:color w:val="000000" w:themeColor="text1"/>
              </w:rPr>
            </w:pPr>
            <w:r w:rsidRPr="00116B9A">
              <w:rPr>
                <w:rStyle w:val="Hyperlink"/>
                <w:color w:val="000000" w:themeColor="text1"/>
                <w:u w:val="none"/>
              </w:rPr>
              <w:t>9.2.33 Error Identification</w:t>
            </w:r>
          </w:p>
        </w:tc>
        <w:tc>
          <w:tcPr>
            <w:tcW w:w="1993" w:type="dxa"/>
          </w:tcPr>
          <w:p w14:paraId="128DD3B8" w14:textId="7FDFFF90" w:rsidR="003D5462" w:rsidRPr="00116B9A" w:rsidRDefault="00E331FD" w:rsidP="003D5462">
            <w:pPr>
              <w:pStyle w:val="BodyText"/>
            </w:pPr>
            <w:r>
              <w:rPr>
                <w:rFonts w:cs="Arial"/>
              </w:rPr>
              <w:t>Not applicable</w:t>
            </w:r>
          </w:p>
        </w:tc>
        <w:tc>
          <w:tcPr>
            <w:tcW w:w="3494" w:type="dxa"/>
          </w:tcPr>
          <w:p w14:paraId="65FFFABB" w14:textId="207CCCAF" w:rsidR="003D5462" w:rsidRPr="00116B9A" w:rsidRDefault="003D5462" w:rsidP="003D5462">
            <w:pPr>
              <w:pStyle w:val="ListBullet"/>
              <w:numPr>
                <w:ilvl w:val="0"/>
                <w:numId w:val="0"/>
              </w:numPr>
            </w:pPr>
          </w:p>
        </w:tc>
      </w:tr>
      <w:tr w:rsidR="003D5462" w:rsidRPr="00116B9A" w14:paraId="6FB1F073" w14:textId="77777777" w:rsidTr="0006727C">
        <w:trPr>
          <w:trHeight w:val="454"/>
        </w:trPr>
        <w:tc>
          <w:tcPr>
            <w:tcW w:w="3035" w:type="dxa"/>
          </w:tcPr>
          <w:p w14:paraId="26D7EEFC" w14:textId="77777777" w:rsidR="003D5462" w:rsidRPr="00116B9A" w:rsidRDefault="003D5462" w:rsidP="003D5462">
            <w:pPr>
              <w:pStyle w:val="BodyText"/>
              <w:rPr>
                <w:rFonts w:cs="Arial"/>
                <w:bCs/>
                <w:color w:val="000000" w:themeColor="text1"/>
              </w:rPr>
            </w:pPr>
            <w:r w:rsidRPr="00116B9A">
              <w:rPr>
                <w:rStyle w:val="Hyperlink"/>
                <w:rFonts w:cs="Arial"/>
                <w:color w:val="000000" w:themeColor="text1"/>
                <w:u w:val="none"/>
              </w:rPr>
              <w:t>9.2.34 Labels or Instructions</w:t>
            </w:r>
            <w:r w:rsidRPr="00116B9A">
              <w:rPr>
                <w:color w:val="000000" w:themeColor="text1"/>
              </w:rPr>
              <w:t xml:space="preserve"> </w:t>
            </w:r>
          </w:p>
        </w:tc>
        <w:tc>
          <w:tcPr>
            <w:tcW w:w="1993" w:type="dxa"/>
          </w:tcPr>
          <w:p w14:paraId="44F7FEEE" w14:textId="6EC51C9B" w:rsidR="003D5462" w:rsidRPr="00116B9A" w:rsidRDefault="00E331FD" w:rsidP="003D5462">
            <w:pPr>
              <w:pStyle w:val="BodyText"/>
            </w:pPr>
            <w:r>
              <w:rPr>
                <w:rFonts w:cs="Arial"/>
              </w:rPr>
              <w:t>Not applicable</w:t>
            </w:r>
          </w:p>
        </w:tc>
        <w:tc>
          <w:tcPr>
            <w:tcW w:w="3494" w:type="dxa"/>
          </w:tcPr>
          <w:p w14:paraId="78FBD1F1" w14:textId="1AE747A5" w:rsidR="003D5462" w:rsidRPr="00116B9A" w:rsidRDefault="003D5462" w:rsidP="003D5462">
            <w:pPr>
              <w:pStyle w:val="ListBullet"/>
              <w:numPr>
                <w:ilvl w:val="0"/>
                <w:numId w:val="0"/>
              </w:numPr>
            </w:pPr>
          </w:p>
        </w:tc>
      </w:tr>
      <w:tr w:rsidR="00E93A2F" w:rsidRPr="00116B9A" w14:paraId="1B61DCA4" w14:textId="77777777" w:rsidTr="0006727C">
        <w:tc>
          <w:tcPr>
            <w:tcW w:w="3035" w:type="dxa"/>
          </w:tcPr>
          <w:p w14:paraId="18626D2E" w14:textId="77777777" w:rsidR="00E93A2F" w:rsidRPr="00116B9A" w:rsidRDefault="00E93A2F" w:rsidP="00E93A2F">
            <w:pPr>
              <w:pStyle w:val="BodyText"/>
              <w:rPr>
                <w:rStyle w:val="Hyperlink"/>
                <w:rFonts w:cs="Arial"/>
                <w:color w:val="000000" w:themeColor="text1"/>
                <w:u w:val="none"/>
              </w:rPr>
            </w:pPr>
            <w:r w:rsidRPr="00116B9A">
              <w:rPr>
                <w:rStyle w:val="Hyperlink"/>
                <w:rFonts w:cs="Arial"/>
                <w:color w:val="000000" w:themeColor="text1"/>
                <w:u w:val="none"/>
              </w:rPr>
              <w:t>9.2.35 Error Suggestion</w:t>
            </w:r>
          </w:p>
        </w:tc>
        <w:tc>
          <w:tcPr>
            <w:tcW w:w="1993" w:type="dxa"/>
          </w:tcPr>
          <w:p w14:paraId="13034BDD" w14:textId="35B4369F" w:rsidR="00E93A2F" w:rsidRPr="00116B9A" w:rsidRDefault="00E331FD" w:rsidP="00E93A2F">
            <w:pPr>
              <w:pStyle w:val="BodyText"/>
            </w:pPr>
            <w:r>
              <w:rPr>
                <w:rFonts w:cs="Arial"/>
              </w:rPr>
              <w:t>Not applicable</w:t>
            </w:r>
          </w:p>
        </w:tc>
        <w:tc>
          <w:tcPr>
            <w:tcW w:w="3494" w:type="dxa"/>
          </w:tcPr>
          <w:p w14:paraId="00822213" w14:textId="6636EA82" w:rsidR="00E93A2F" w:rsidRPr="00116B9A" w:rsidRDefault="00E93A2F" w:rsidP="00E93A2F">
            <w:pPr>
              <w:pStyle w:val="ListBullet"/>
              <w:numPr>
                <w:ilvl w:val="0"/>
                <w:numId w:val="0"/>
              </w:numPr>
            </w:pPr>
          </w:p>
        </w:tc>
      </w:tr>
      <w:tr w:rsidR="00E93A2F" w:rsidRPr="00116B9A" w14:paraId="351D8B2D" w14:textId="77777777" w:rsidTr="0006727C">
        <w:tc>
          <w:tcPr>
            <w:tcW w:w="3035" w:type="dxa"/>
          </w:tcPr>
          <w:p w14:paraId="145A39BA" w14:textId="77777777" w:rsidR="00E93A2F" w:rsidRPr="00116B9A" w:rsidRDefault="00E93A2F" w:rsidP="00E93A2F">
            <w:pPr>
              <w:pStyle w:val="BodyText"/>
              <w:rPr>
                <w:rStyle w:val="Hyperlink"/>
                <w:rFonts w:cs="Arial"/>
                <w:color w:val="000000" w:themeColor="text1"/>
                <w:u w:val="none"/>
              </w:rPr>
            </w:pPr>
            <w:r w:rsidRPr="00116B9A">
              <w:rPr>
                <w:rStyle w:val="Hyperlink"/>
                <w:rFonts w:cs="Arial"/>
                <w:color w:val="000000" w:themeColor="text1"/>
                <w:u w:val="none"/>
              </w:rPr>
              <w:t>9.2.36 Error Prevention (Legal, Financial, Data)</w:t>
            </w:r>
          </w:p>
        </w:tc>
        <w:tc>
          <w:tcPr>
            <w:tcW w:w="1993" w:type="dxa"/>
          </w:tcPr>
          <w:p w14:paraId="646551BF" w14:textId="63CF68D2" w:rsidR="00E93A2F" w:rsidRPr="00116B9A" w:rsidRDefault="00E331FD" w:rsidP="00E93A2F">
            <w:pPr>
              <w:pStyle w:val="BodyText"/>
            </w:pPr>
            <w:r>
              <w:rPr>
                <w:rFonts w:cs="Arial"/>
              </w:rPr>
              <w:t>Not applicable</w:t>
            </w:r>
          </w:p>
        </w:tc>
        <w:tc>
          <w:tcPr>
            <w:tcW w:w="3494" w:type="dxa"/>
          </w:tcPr>
          <w:p w14:paraId="1DFE0549" w14:textId="28C67E4F" w:rsidR="00E93A2F" w:rsidRPr="00116B9A" w:rsidRDefault="00E93A2F" w:rsidP="00E93A2F">
            <w:pPr>
              <w:pStyle w:val="ListBullet"/>
              <w:numPr>
                <w:ilvl w:val="0"/>
                <w:numId w:val="0"/>
              </w:numPr>
            </w:pPr>
          </w:p>
        </w:tc>
      </w:tr>
      <w:tr w:rsidR="003D5462" w:rsidRPr="00116B9A" w14:paraId="08CC711C" w14:textId="77777777" w:rsidTr="0006727C">
        <w:tc>
          <w:tcPr>
            <w:tcW w:w="3035" w:type="dxa"/>
          </w:tcPr>
          <w:p w14:paraId="49710607" w14:textId="77777777" w:rsidR="003D5462" w:rsidRPr="00116B9A" w:rsidRDefault="003D5462" w:rsidP="003D5462">
            <w:pPr>
              <w:pStyle w:val="BodyText"/>
              <w:rPr>
                <w:rFonts w:cs="Arial"/>
                <w:bCs/>
                <w:color w:val="000000" w:themeColor="text1"/>
              </w:rPr>
            </w:pPr>
            <w:r w:rsidRPr="00116B9A">
              <w:rPr>
                <w:rStyle w:val="Hyperlink"/>
                <w:color w:val="000000" w:themeColor="text1"/>
                <w:u w:val="none"/>
              </w:rPr>
              <w:t>9.2.37 Parsing</w:t>
            </w:r>
          </w:p>
        </w:tc>
        <w:tc>
          <w:tcPr>
            <w:tcW w:w="1993" w:type="dxa"/>
          </w:tcPr>
          <w:p w14:paraId="10011BBA" w14:textId="61E876FC" w:rsidR="003D5462" w:rsidRPr="00116B9A" w:rsidRDefault="00E331FD" w:rsidP="003D5462">
            <w:pPr>
              <w:pStyle w:val="BodyText"/>
            </w:pPr>
            <w:r>
              <w:rPr>
                <w:rFonts w:cs="Arial"/>
              </w:rPr>
              <w:t>Not applicable</w:t>
            </w:r>
          </w:p>
        </w:tc>
        <w:tc>
          <w:tcPr>
            <w:tcW w:w="3494" w:type="dxa"/>
          </w:tcPr>
          <w:p w14:paraId="1591789A" w14:textId="2E299D08" w:rsidR="003D5462" w:rsidRPr="00116B9A" w:rsidRDefault="003D5462" w:rsidP="003D5462">
            <w:pPr>
              <w:pStyle w:val="ListBullet"/>
              <w:numPr>
                <w:ilvl w:val="0"/>
                <w:numId w:val="0"/>
              </w:numPr>
            </w:pPr>
          </w:p>
        </w:tc>
      </w:tr>
      <w:tr w:rsidR="003D5462" w:rsidRPr="00116B9A" w14:paraId="695934F3" w14:textId="77777777" w:rsidTr="0006727C">
        <w:tc>
          <w:tcPr>
            <w:tcW w:w="3035" w:type="dxa"/>
          </w:tcPr>
          <w:p w14:paraId="261BE563" w14:textId="77777777" w:rsidR="003D5462" w:rsidRPr="00116B9A" w:rsidRDefault="003D5462" w:rsidP="003D5462">
            <w:pPr>
              <w:pStyle w:val="BodyText"/>
              <w:rPr>
                <w:rFonts w:cs="Arial"/>
                <w:bCs/>
                <w:color w:val="000000" w:themeColor="text1"/>
              </w:rPr>
            </w:pPr>
            <w:r w:rsidRPr="00116B9A">
              <w:rPr>
                <w:rStyle w:val="Hyperlink"/>
                <w:rFonts w:cs="Arial"/>
                <w:color w:val="000000" w:themeColor="text1"/>
                <w:u w:val="none"/>
              </w:rPr>
              <w:t>9.2.38 Name, role, value</w:t>
            </w:r>
            <w:r w:rsidRPr="00116B9A">
              <w:rPr>
                <w:color w:val="000000" w:themeColor="text1"/>
              </w:rPr>
              <w:t xml:space="preserve"> </w:t>
            </w:r>
          </w:p>
        </w:tc>
        <w:tc>
          <w:tcPr>
            <w:tcW w:w="1993" w:type="dxa"/>
          </w:tcPr>
          <w:p w14:paraId="173BD2DF" w14:textId="0D79FC93" w:rsidR="003D5462" w:rsidRPr="00116B9A" w:rsidRDefault="00E331FD" w:rsidP="003D5462">
            <w:pPr>
              <w:pStyle w:val="BodyText"/>
            </w:pPr>
            <w:r>
              <w:rPr>
                <w:rFonts w:cs="Arial"/>
              </w:rPr>
              <w:t>Not applicable</w:t>
            </w:r>
          </w:p>
        </w:tc>
        <w:tc>
          <w:tcPr>
            <w:tcW w:w="3494" w:type="dxa"/>
          </w:tcPr>
          <w:p w14:paraId="6D15688F" w14:textId="36607A6E" w:rsidR="003D5462" w:rsidRPr="00116B9A" w:rsidRDefault="003D5462" w:rsidP="003D5462">
            <w:pPr>
              <w:pStyle w:val="ListBullet"/>
              <w:numPr>
                <w:ilvl w:val="0"/>
                <w:numId w:val="0"/>
              </w:numPr>
            </w:pPr>
          </w:p>
        </w:tc>
      </w:tr>
      <w:tr w:rsidR="003D5462" w:rsidRPr="00116B9A" w14:paraId="20920FD7" w14:textId="77777777" w:rsidTr="0006727C">
        <w:tc>
          <w:tcPr>
            <w:tcW w:w="3035" w:type="dxa"/>
          </w:tcPr>
          <w:p w14:paraId="1E5149FD" w14:textId="77777777" w:rsidR="003D5462" w:rsidRPr="00116B9A" w:rsidRDefault="003D5462" w:rsidP="003D5462">
            <w:pPr>
              <w:pStyle w:val="BodyText"/>
              <w:rPr>
                <w:rStyle w:val="Hyperlink"/>
                <w:rFonts w:cs="Arial"/>
                <w:color w:val="000000" w:themeColor="text1"/>
                <w:u w:val="none"/>
              </w:rPr>
            </w:pPr>
            <w:r w:rsidRPr="00116B9A">
              <w:rPr>
                <w:rStyle w:val="Hyperlink"/>
                <w:rFonts w:cs="Arial"/>
                <w:color w:val="000000" w:themeColor="text1"/>
                <w:u w:val="none"/>
              </w:rPr>
              <w:t>9.3 WCAG 2.0 Conformance requirements</w:t>
            </w:r>
          </w:p>
        </w:tc>
        <w:tc>
          <w:tcPr>
            <w:tcW w:w="1993" w:type="dxa"/>
          </w:tcPr>
          <w:p w14:paraId="2F901E1E" w14:textId="2E45A015" w:rsidR="003D5462" w:rsidRPr="00116B9A" w:rsidRDefault="00E331FD" w:rsidP="003D5462">
            <w:pPr>
              <w:pStyle w:val="BodyText"/>
            </w:pPr>
            <w:r>
              <w:rPr>
                <w:rFonts w:cs="Arial"/>
              </w:rPr>
              <w:t>Not applicable</w:t>
            </w:r>
          </w:p>
        </w:tc>
        <w:tc>
          <w:tcPr>
            <w:tcW w:w="3494" w:type="dxa"/>
          </w:tcPr>
          <w:p w14:paraId="46E02902" w14:textId="285E69DD" w:rsidR="003D5462" w:rsidRPr="00116B9A" w:rsidRDefault="003D5462" w:rsidP="003D5462">
            <w:pPr>
              <w:pStyle w:val="ListBullet"/>
              <w:numPr>
                <w:ilvl w:val="0"/>
                <w:numId w:val="0"/>
              </w:numPr>
            </w:pPr>
          </w:p>
        </w:tc>
      </w:tr>
    </w:tbl>
    <w:p w14:paraId="1E7663FA" w14:textId="77777777" w:rsidR="0006727C" w:rsidRPr="00116B9A" w:rsidRDefault="0006727C" w:rsidP="0006727C">
      <w:pPr>
        <w:pStyle w:val="BodyText"/>
      </w:pPr>
    </w:p>
    <w:p w14:paraId="3EE6427D" w14:textId="77777777" w:rsidR="0006727C" w:rsidRPr="00116B9A" w:rsidRDefault="0006727C" w:rsidP="006B6CBA">
      <w:pPr>
        <w:pStyle w:val="Heading3"/>
      </w:pPr>
      <w:r w:rsidRPr="00116B9A">
        <w:br w:type="column"/>
      </w:r>
      <w:bookmarkStart w:id="48" w:name="_Toc26841516"/>
      <w:r w:rsidRPr="00116B9A">
        <w:lastRenderedPageBreak/>
        <w:t>EN 301 549 Functional Accessible Requirements: 10 Non-web documents</w:t>
      </w:r>
      <w:bookmarkEnd w:id="48"/>
    </w:p>
    <w:p w14:paraId="229198FE" w14:textId="69A83119" w:rsidR="0006727C" w:rsidRPr="00116B9A" w:rsidRDefault="0006727C" w:rsidP="0006727C">
      <w:pPr>
        <w:pStyle w:val="BodyText"/>
      </w:pPr>
      <w:r w:rsidRPr="00116B9A">
        <w:t xml:space="preserve">Notes: </w:t>
      </w:r>
      <w:r w:rsidR="0020203D">
        <w:t>Blackboard Instructor</w:t>
      </w:r>
      <w:r w:rsidR="0020203D" w:rsidRPr="00116B9A">
        <w:t xml:space="preserve"> </w:t>
      </w:r>
      <w:r w:rsidRPr="00116B9A">
        <w:t>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4F7A5FEB" w14:textId="77777777" w:rsidTr="0006727C">
        <w:trPr>
          <w:tblHeader/>
        </w:trPr>
        <w:tc>
          <w:tcPr>
            <w:tcW w:w="2996" w:type="dxa"/>
            <w:shd w:val="clear" w:color="auto" w:fill="3B3838" w:themeFill="background2" w:themeFillShade="40"/>
          </w:tcPr>
          <w:p w14:paraId="46A70B1C"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11620BEA"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796FC235" w14:textId="77777777" w:rsidR="0006727C" w:rsidRPr="00116B9A" w:rsidRDefault="0006727C" w:rsidP="0006727C">
            <w:pPr>
              <w:pStyle w:val="BodyText"/>
            </w:pPr>
            <w:r w:rsidRPr="00116B9A">
              <w:t>Remarks and Explanations</w:t>
            </w:r>
          </w:p>
        </w:tc>
      </w:tr>
      <w:tr w:rsidR="0006727C" w:rsidRPr="00116B9A" w14:paraId="6C2CDD98" w14:textId="77777777" w:rsidTr="0006727C">
        <w:tc>
          <w:tcPr>
            <w:tcW w:w="2996" w:type="dxa"/>
            <w:shd w:val="clear" w:color="auto" w:fill="767171" w:themeFill="background2" w:themeFillShade="80"/>
          </w:tcPr>
          <w:p w14:paraId="24BE8D2B" w14:textId="77777777" w:rsidR="0006727C" w:rsidRPr="00116B9A" w:rsidRDefault="0006727C" w:rsidP="0006727C">
            <w:pPr>
              <w:pStyle w:val="BodyText"/>
              <w:rPr>
                <w:bCs/>
                <w:color w:val="FFFFFF" w:themeColor="background1"/>
              </w:rPr>
            </w:pPr>
            <w:r w:rsidRPr="00116B9A">
              <w:rPr>
                <w:bCs/>
                <w:color w:val="FFFFFF" w:themeColor="background1"/>
              </w:rPr>
              <w:t>10.1 General (Informative)</w:t>
            </w:r>
          </w:p>
        </w:tc>
        <w:tc>
          <w:tcPr>
            <w:tcW w:w="1980" w:type="dxa"/>
            <w:shd w:val="clear" w:color="auto" w:fill="767171" w:themeFill="background2" w:themeFillShade="80"/>
          </w:tcPr>
          <w:p w14:paraId="3D3A7972" w14:textId="77777777" w:rsidR="0006727C" w:rsidRPr="00116B9A" w:rsidRDefault="0006727C" w:rsidP="0006727C">
            <w:pPr>
              <w:pStyle w:val="BodyText"/>
            </w:pPr>
          </w:p>
        </w:tc>
        <w:tc>
          <w:tcPr>
            <w:tcW w:w="3546" w:type="dxa"/>
            <w:shd w:val="clear" w:color="auto" w:fill="767171" w:themeFill="background2" w:themeFillShade="80"/>
          </w:tcPr>
          <w:p w14:paraId="0751E78E" w14:textId="77777777" w:rsidR="0006727C" w:rsidRPr="00116B9A" w:rsidRDefault="0006727C" w:rsidP="0006727C">
            <w:pPr>
              <w:pStyle w:val="BodyText"/>
            </w:pPr>
          </w:p>
        </w:tc>
      </w:tr>
      <w:tr w:rsidR="0006727C" w:rsidRPr="00116B9A" w14:paraId="4CD3EAF4" w14:textId="77777777" w:rsidTr="0006727C">
        <w:tc>
          <w:tcPr>
            <w:tcW w:w="2996" w:type="dxa"/>
            <w:shd w:val="clear" w:color="auto" w:fill="767171" w:themeFill="background2" w:themeFillShade="80"/>
          </w:tcPr>
          <w:p w14:paraId="103DF41A" w14:textId="77777777" w:rsidR="0006727C" w:rsidRPr="00116B9A" w:rsidRDefault="0006727C" w:rsidP="0006727C">
            <w:pPr>
              <w:pStyle w:val="BodyText"/>
              <w:rPr>
                <w:bCs/>
                <w:color w:val="FFFFFF" w:themeColor="background1"/>
              </w:rPr>
            </w:pPr>
            <w:r w:rsidRPr="00116B9A">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116B9A" w:rsidRDefault="0006727C" w:rsidP="0006727C">
            <w:pPr>
              <w:pStyle w:val="BodyText"/>
            </w:pPr>
          </w:p>
        </w:tc>
        <w:tc>
          <w:tcPr>
            <w:tcW w:w="3546" w:type="dxa"/>
            <w:shd w:val="clear" w:color="auto" w:fill="767171" w:themeFill="background2" w:themeFillShade="80"/>
          </w:tcPr>
          <w:p w14:paraId="714DB2DE" w14:textId="77777777" w:rsidR="0006727C" w:rsidRPr="00116B9A" w:rsidRDefault="0006727C" w:rsidP="0006727C">
            <w:pPr>
              <w:pStyle w:val="BodyText"/>
            </w:pPr>
          </w:p>
        </w:tc>
      </w:tr>
      <w:tr w:rsidR="0006727C" w:rsidRPr="00116B9A" w14:paraId="015495B2" w14:textId="77777777" w:rsidTr="0006727C">
        <w:tc>
          <w:tcPr>
            <w:tcW w:w="2996" w:type="dxa"/>
          </w:tcPr>
          <w:p w14:paraId="78E979A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10.2.1 </w:t>
            </w:r>
            <w:r w:rsidRPr="00116B9A">
              <w:rPr>
                <w:rStyle w:val="Hyperlink"/>
                <w:rFonts w:cs="Arial"/>
                <w:color w:val="000000" w:themeColor="text1"/>
                <w:u w:val="none"/>
              </w:rPr>
              <w:t>Non-text Content</w:t>
            </w:r>
          </w:p>
        </w:tc>
        <w:tc>
          <w:tcPr>
            <w:tcW w:w="1980" w:type="dxa"/>
          </w:tcPr>
          <w:p w14:paraId="2FED6598" w14:textId="77777777" w:rsidR="0006727C" w:rsidRPr="00116B9A" w:rsidRDefault="0006727C" w:rsidP="0006727C">
            <w:pPr>
              <w:pStyle w:val="BodyText"/>
              <w:rPr>
                <w:rFonts w:cs="Arial"/>
              </w:rPr>
            </w:pPr>
            <w:r w:rsidRPr="00116B9A">
              <w:rPr>
                <w:rFonts w:cs="Arial"/>
              </w:rPr>
              <w:t>Not applicable</w:t>
            </w:r>
          </w:p>
        </w:tc>
        <w:tc>
          <w:tcPr>
            <w:tcW w:w="3546" w:type="dxa"/>
          </w:tcPr>
          <w:p w14:paraId="415F5534" w14:textId="77777777" w:rsidR="0006727C" w:rsidRPr="00116B9A" w:rsidRDefault="0006727C" w:rsidP="0006727C">
            <w:pPr>
              <w:pStyle w:val="ListBullet"/>
              <w:numPr>
                <w:ilvl w:val="0"/>
                <w:numId w:val="0"/>
              </w:numPr>
            </w:pPr>
          </w:p>
        </w:tc>
      </w:tr>
      <w:tr w:rsidR="0006727C" w:rsidRPr="00116B9A" w14:paraId="5A902712" w14:textId="77777777" w:rsidTr="0006727C">
        <w:tc>
          <w:tcPr>
            <w:tcW w:w="2996" w:type="dxa"/>
          </w:tcPr>
          <w:p w14:paraId="24FF6D10"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10.2.2 Audio-only and Video-only (Prerecorded)</w:t>
            </w:r>
          </w:p>
        </w:tc>
        <w:tc>
          <w:tcPr>
            <w:tcW w:w="1980" w:type="dxa"/>
          </w:tcPr>
          <w:p w14:paraId="7607B668" w14:textId="77777777" w:rsidR="0006727C" w:rsidRPr="00116B9A" w:rsidRDefault="0006727C" w:rsidP="0006727C">
            <w:pPr>
              <w:pStyle w:val="BodyText"/>
            </w:pPr>
            <w:r w:rsidRPr="00116B9A">
              <w:rPr>
                <w:rFonts w:cs="Arial"/>
              </w:rPr>
              <w:t>Not applicable</w:t>
            </w:r>
          </w:p>
        </w:tc>
        <w:tc>
          <w:tcPr>
            <w:tcW w:w="3546" w:type="dxa"/>
          </w:tcPr>
          <w:p w14:paraId="20EDB6F2" w14:textId="77777777" w:rsidR="0006727C" w:rsidRPr="00116B9A" w:rsidRDefault="0006727C" w:rsidP="0006727C">
            <w:pPr>
              <w:pStyle w:val="BodyText"/>
            </w:pPr>
          </w:p>
        </w:tc>
      </w:tr>
      <w:tr w:rsidR="0006727C" w:rsidRPr="00116B9A" w14:paraId="63578C6B" w14:textId="77777777" w:rsidTr="0006727C">
        <w:tc>
          <w:tcPr>
            <w:tcW w:w="2996" w:type="dxa"/>
          </w:tcPr>
          <w:p w14:paraId="6737D07A"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10.2.3 Captions (Prerecorded)</w:t>
            </w:r>
            <w:r w:rsidRPr="00116B9A">
              <w:rPr>
                <w:color w:val="000000" w:themeColor="text1"/>
              </w:rPr>
              <w:t xml:space="preserve"> </w:t>
            </w:r>
          </w:p>
        </w:tc>
        <w:tc>
          <w:tcPr>
            <w:tcW w:w="1980" w:type="dxa"/>
          </w:tcPr>
          <w:p w14:paraId="6345CA96" w14:textId="77777777" w:rsidR="0006727C" w:rsidRPr="00116B9A" w:rsidRDefault="0006727C" w:rsidP="0006727C">
            <w:pPr>
              <w:pStyle w:val="BodyText"/>
              <w:rPr>
                <w:rFonts w:cs="Arial"/>
              </w:rPr>
            </w:pPr>
            <w:r w:rsidRPr="00116B9A">
              <w:rPr>
                <w:rFonts w:cs="Arial"/>
              </w:rPr>
              <w:t>Not applicable</w:t>
            </w:r>
          </w:p>
        </w:tc>
        <w:tc>
          <w:tcPr>
            <w:tcW w:w="3546" w:type="dxa"/>
          </w:tcPr>
          <w:p w14:paraId="0779B669" w14:textId="77777777" w:rsidR="0006727C" w:rsidRPr="00116B9A" w:rsidRDefault="0006727C" w:rsidP="0006727C">
            <w:pPr>
              <w:pStyle w:val="ListBullet"/>
              <w:numPr>
                <w:ilvl w:val="0"/>
                <w:numId w:val="0"/>
              </w:numPr>
            </w:pPr>
          </w:p>
        </w:tc>
      </w:tr>
      <w:tr w:rsidR="0006727C" w:rsidRPr="00116B9A" w14:paraId="761C7099" w14:textId="77777777" w:rsidTr="0006727C">
        <w:tc>
          <w:tcPr>
            <w:tcW w:w="2996" w:type="dxa"/>
          </w:tcPr>
          <w:p w14:paraId="30B2E08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10.2.4 Audio Description or Media Alternative (Prerecorded)</w:t>
            </w:r>
            <w:r w:rsidRPr="00116B9A">
              <w:rPr>
                <w:color w:val="000000" w:themeColor="text1"/>
              </w:rPr>
              <w:t xml:space="preserve"> </w:t>
            </w:r>
          </w:p>
        </w:tc>
        <w:tc>
          <w:tcPr>
            <w:tcW w:w="1980" w:type="dxa"/>
          </w:tcPr>
          <w:p w14:paraId="595B8376" w14:textId="77777777" w:rsidR="0006727C" w:rsidRPr="00116B9A" w:rsidRDefault="0006727C" w:rsidP="0006727C">
            <w:pPr>
              <w:pStyle w:val="BodyText"/>
              <w:rPr>
                <w:rFonts w:cs="Arial"/>
              </w:rPr>
            </w:pPr>
            <w:r w:rsidRPr="00116B9A">
              <w:rPr>
                <w:rFonts w:cs="Arial"/>
              </w:rPr>
              <w:t>Not applicable</w:t>
            </w:r>
          </w:p>
        </w:tc>
        <w:tc>
          <w:tcPr>
            <w:tcW w:w="3546" w:type="dxa"/>
          </w:tcPr>
          <w:p w14:paraId="26CF3477" w14:textId="77777777" w:rsidR="0006727C" w:rsidRPr="00116B9A" w:rsidRDefault="0006727C" w:rsidP="0006727C">
            <w:pPr>
              <w:pStyle w:val="BodyText"/>
            </w:pPr>
          </w:p>
        </w:tc>
      </w:tr>
      <w:tr w:rsidR="0006727C" w:rsidRPr="00116B9A" w14:paraId="3F11A0A8" w14:textId="77777777" w:rsidTr="0006727C">
        <w:tc>
          <w:tcPr>
            <w:tcW w:w="2996" w:type="dxa"/>
          </w:tcPr>
          <w:p w14:paraId="3C18A6B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10.2.5 Captions (Live)</w:t>
            </w:r>
          </w:p>
        </w:tc>
        <w:tc>
          <w:tcPr>
            <w:tcW w:w="1980" w:type="dxa"/>
          </w:tcPr>
          <w:p w14:paraId="18C00A4E" w14:textId="77777777" w:rsidR="0006727C" w:rsidRPr="00116B9A" w:rsidRDefault="0006727C" w:rsidP="0006727C">
            <w:pPr>
              <w:pStyle w:val="BodyText"/>
              <w:rPr>
                <w:rFonts w:cs="Arial"/>
              </w:rPr>
            </w:pPr>
            <w:r w:rsidRPr="00116B9A">
              <w:rPr>
                <w:rFonts w:cs="Arial"/>
              </w:rPr>
              <w:t>Not applicable</w:t>
            </w:r>
          </w:p>
        </w:tc>
        <w:tc>
          <w:tcPr>
            <w:tcW w:w="3546" w:type="dxa"/>
          </w:tcPr>
          <w:p w14:paraId="1A580DAF" w14:textId="77777777" w:rsidR="0006727C" w:rsidRPr="00116B9A" w:rsidRDefault="0006727C" w:rsidP="0006727C">
            <w:pPr>
              <w:pStyle w:val="ListBullet"/>
              <w:numPr>
                <w:ilvl w:val="0"/>
                <w:numId w:val="0"/>
              </w:numPr>
            </w:pPr>
          </w:p>
        </w:tc>
      </w:tr>
      <w:tr w:rsidR="0006727C" w:rsidRPr="00116B9A" w14:paraId="5A6F87BF" w14:textId="77777777" w:rsidTr="0006727C">
        <w:tc>
          <w:tcPr>
            <w:tcW w:w="2996" w:type="dxa"/>
          </w:tcPr>
          <w:p w14:paraId="224D1BB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10.2.6 Audio description (prerecorded)</w:t>
            </w:r>
          </w:p>
        </w:tc>
        <w:tc>
          <w:tcPr>
            <w:tcW w:w="1980" w:type="dxa"/>
          </w:tcPr>
          <w:p w14:paraId="032CBDF5" w14:textId="77777777" w:rsidR="0006727C" w:rsidRPr="00116B9A" w:rsidRDefault="0006727C" w:rsidP="0006727C">
            <w:pPr>
              <w:pStyle w:val="BodyText"/>
              <w:rPr>
                <w:rFonts w:cs="Arial"/>
              </w:rPr>
            </w:pPr>
            <w:r w:rsidRPr="00116B9A">
              <w:rPr>
                <w:rFonts w:cs="Arial"/>
              </w:rPr>
              <w:t>Not applicable</w:t>
            </w:r>
          </w:p>
        </w:tc>
        <w:tc>
          <w:tcPr>
            <w:tcW w:w="3546" w:type="dxa"/>
          </w:tcPr>
          <w:p w14:paraId="66801341" w14:textId="77777777" w:rsidR="0006727C" w:rsidRPr="00116B9A" w:rsidRDefault="0006727C" w:rsidP="0006727C">
            <w:pPr>
              <w:pStyle w:val="ListBullet"/>
              <w:numPr>
                <w:ilvl w:val="0"/>
                <w:numId w:val="0"/>
              </w:numPr>
            </w:pPr>
          </w:p>
        </w:tc>
      </w:tr>
      <w:tr w:rsidR="0006727C" w:rsidRPr="00116B9A" w14:paraId="6427B767" w14:textId="77777777" w:rsidTr="0006727C">
        <w:tc>
          <w:tcPr>
            <w:tcW w:w="2996" w:type="dxa"/>
          </w:tcPr>
          <w:p w14:paraId="03B780C8"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10.2.7 Info and Relationships</w:t>
            </w:r>
            <w:r w:rsidRPr="00116B9A">
              <w:rPr>
                <w:color w:val="000000" w:themeColor="text1"/>
              </w:rPr>
              <w:t xml:space="preserve"> </w:t>
            </w:r>
          </w:p>
        </w:tc>
        <w:tc>
          <w:tcPr>
            <w:tcW w:w="1980" w:type="dxa"/>
          </w:tcPr>
          <w:p w14:paraId="31D43CB1" w14:textId="77777777" w:rsidR="0006727C" w:rsidRPr="00116B9A" w:rsidRDefault="0006727C" w:rsidP="0006727C">
            <w:pPr>
              <w:pStyle w:val="BodyText"/>
              <w:rPr>
                <w:rFonts w:cs="Arial"/>
              </w:rPr>
            </w:pPr>
            <w:r w:rsidRPr="00116B9A">
              <w:rPr>
                <w:rFonts w:cs="Arial"/>
              </w:rPr>
              <w:t>Not applicable</w:t>
            </w:r>
          </w:p>
        </w:tc>
        <w:tc>
          <w:tcPr>
            <w:tcW w:w="3546" w:type="dxa"/>
          </w:tcPr>
          <w:p w14:paraId="36292971" w14:textId="77777777" w:rsidR="0006727C" w:rsidRPr="00116B9A" w:rsidRDefault="0006727C" w:rsidP="0006727C">
            <w:pPr>
              <w:pStyle w:val="ListBullet"/>
              <w:numPr>
                <w:ilvl w:val="0"/>
                <w:numId w:val="0"/>
              </w:numPr>
            </w:pPr>
          </w:p>
        </w:tc>
      </w:tr>
      <w:tr w:rsidR="0006727C" w:rsidRPr="00116B9A" w14:paraId="33FAD9B4" w14:textId="77777777" w:rsidTr="0006727C">
        <w:tc>
          <w:tcPr>
            <w:tcW w:w="2996" w:type="dxa"/>
          </w:tcPr>
          <w:p w14:paraId="62B3E51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10.2.8 Meaningful Sequence</w:t>
            </w:r>
            <w:r w:rsidRPr="00116B9A">
              <w:rPr>
                <w:color w:val="000000" w:themeColor="text1"/>
              </w:rPr>
              <w:t xml:space="preserve"> </w:t>
            </w:r>
          </w:p>
        </w:tc>
        <w:tc>
          <w:tcPr>
            <w:tcW w:w="1980" w:type="dxa"/>
          </w:tcPr>
          <w:p w14:paraId="2A67F101" w14:textId="77777777" w:rsidR="0006727C" w:rsidRPr="00116B9A" w:rsidRDefault="0006727C" w:rsidP="0006727C">
            <w:pPr>
              <w:pStyle w:val="BodyText"/>
              <w:rPr>
                <w:rFonts w:cs="Arial"/>
              </w:rPr>
            </w:pPr>
            <w:r w:rsidRPr="00116B9A">
              <w:rPr>
                <w:rFonts w:cs="Arial"/>
              </w:rPr>
              <w:t>Not applicable</w:t>
            </w:r>
          </w:p>
        </w:tc>
        <w:tc>
          <w:tcPr>
            <w:tcW w:w="3546" w:type="dxa"/>
          </w:tcPr>
          <w:p w14:paraId="70958ACD" w14:textId="77777777" w:rsidR="0006727C" w:rsidRPr="00116B9A" w:rsidRDefault="0006727C" w:rsidP="0006727C">
            <w:pPr>
              <w:pStyle w:val="ListBullet"/>
              <w:numPr>
                <w:ilvl w:val="0"/>
                <w:numId w:val="0"/>
              </w:numPr>
            </w:pPr>
          </w:p>
        </w:tc>
      </w:tr>
      <w:tr w:rsidR="0006727C" w:rsidRPr="00116B9A" w14:paraId="0C118125" w14:textId="77777777" w:rsidTr="0006727C">
        <w:tc>
          <w:tcPr>
            <w:tcW w:w="2996" w:type="dxa"/>
          </w:tcPr>
          <w:p w14:paraId="397E923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47BB9721" w14:textId="77777777" w:rsidR="0006727C" w:rsidRPr="00116B9A" w:rsidRDefault="0006727C" w:rsidP="0006727C">
            <w:pPr>
              <w:pStyle w:val="BodyText"/>
              <w:rPr>
                <w:rFonts w:cs="Arial"/>
              </w:rPr>
            </w:pPr>
            <w:r w:rsidRPr="00116B9A">
              <w:rPr>
                <w:rFonts w:cs="Arial"/>
              </w:rPr>
              <w:t>Not applicable</w:t>
            </w:r>
          </w:p>
        </w:tc>
        <w:tc>
          <w:tcPr>
            <w:tcW w:w="3546" w:type="dxa"/>
          </w:tcPr>
          <w:p w14:paraId="02A19659" w14:textId="77777777" w:rsidR="0006727C" w:rsidRPr="00116B9A" w:rsidRDefault="0006727C" w:rsidP="0006727C">
            <w:pPr>
              <w:pStyle w:val="BodyText"/>
            </w:pPr>
          </w:p>
        </w:tc>
      </w:tr>
      <w:tr w:rsidR="0006727C" w:rsidRPr="00116B9A" w14:paraId="34662313" w14:textId="77777777" w:rsidTr="0006727C">
        <w:tc>
          <w:tcPr>
            <w:tcW w:w="2996" w:type="dxa"/>
          </w:tcPr>
          <w:p w14:paraId="16940D63"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10.2.10 Use of Color</w:t>
            </w:r>
            <w:r w:rsidRPr="00116B9A">
              <w:rPr>
                <w:color w:val="000000" w:themeColor="text1"/>
              </w:rPr>
              <w:t xml:space="preserve"> </w:t>
            </w:r>
          </w:p>
        </w:tc>
        <w:tc>
          <w:tcPr>
            <w:tcW w:w="1980" w:type="dxa"/>
          </w:tcPr>
          <w:p w14:paraId="48D24820" w14:textId="77777777" w:rsidR="0006727C" w:rsidRPr="00116B9A" w:rsidRDefault="0006727C" w:rsidP="0006727C">
            <w:pPr>
              <w:pStyle w:val="BodyText"/>
              <w:rPr>
                <w:rFonts w:cs="Arial"/>
              </w:rPr>
            </w:pPr>
            <w:r w:rsidRPr="00116B9A">
              <w:rPr>
                <w:rFonts w:cs="Arial"/>
              </w:rPr>
              <w:t>Not applicable</w:t>
            </w:r>
          </w:p>
        </w:tc>
        <w:tc>
          <w:tcPr>
            <w:tcW w:w="3546" w:type="dxa"/>
          </w:tcPr>
          <w:p w14:paraId="4625D4EB" w14:textId="77777777" w:rsidR="0006727C" w:rsidRPr="00116B9A" w:rsidRDefault="0006727C" w:rsidP="0006727C">
            <w:pPr>
              <w:pStyle w:val="ListBullet"/>
              <w:numPr>
                <w:ilvl w:val="0"/>
                <w:numId w:val="0"/>
              </w:numPr>
            </w:pPr>
          </w:p>
        </w:tc>
      </w:tr>
      <w:tr w:rsidR="0006727C" w:rsidRPr="00116B9A" w14:paraId="162FFD0D" w14:textId="77777777" w:rsidTr="0006727C">
        <w:tc>
          <w:tcPr>
            <w:tcW w:w="2996" w:type="dxa"/>
          </w:tcPr>
          <w:p w14:paraId="4D5C525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10.2.11 Audio Control</w:t>
            </w:r>
            <w:r w:rsidRPr="00116B9A">
              <w:rPr>
                <w:color w:val="000000" w:themeColor="text1"/>
              </w:rPr>
              <w:t xml:space="preserve"> </w:t>
            </w:r>
          </w:p>
        </w:tc>
        <w:tc>
          <w:tcPr>
            <w:tcW w:w="1980" w:type="dxa"/>
          </w:tcPr>
          <w:p w14:paraId="69D0980B" w14:textId="77777777" w:rsidR="0006727C" w:rsidRPr="00116B9A" w:rsidRDefault="0006727C" w:rsidP="0006727C">
            <w:pPr>
              <w:pStyle w:val="BodyText"/>
              <w:rPr>
                <w:rFonts w:cs="Arial"/>
              </w:rPr>
            </w:pPr>
            <w:r w:rsidRPr="00116B9A">
              <w:rPr>
                <w:rFonts w:cs="Arial"/>
              </w:rPr>
              <w:t>Not applicable</w:t>
            </w:r>
          </w:p>
        </w:tc>
        <w:tc>
          <w:tcPr>
            <w:tcW w:w="3546" w:type="dxa"/>
          </w:tcPr>
          <w:p w14:paraId="0265CB2C" w14:textId="77777777" w:rsidR="0006727C" w:rsidRPr="00116B9A" w:rsidRDefault="0006727C" w:rsidP="0006727C">
            <w:pPr>
              <w:pStyle w:val="BodyText"/>
            </w:pPr>
          </w:p>
        </w:tc>
      </w:tr>
      <w:tr w:rsidR="0006727C" w:rsidRPr="00116B9A" w14:paraId="477CB86B" w14:textId="77777777" w:rsidTr="0006727C">
        <w:tc>
          <w:tcPr>
            <w:tcW w:w="2996" w:type="dxa"/>
          </w:tcPr>
          <w:p w14:paraId="4A0B99B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10.2.12 Contrast (minimum)</w:t>
            </w:r>
          </w:p>
        </w:tc>
        <w:tc>
          <w:tcPr>
            <w:tcW w:w="1980" w:type="dxa"/>
          </w:tcPr>
          <w:p w14:paraId="3A13EE19" w14:textId="77777777" w:rsidR="0006727C" w:rsidRPr="00116B9A" w:rsidRDefault="0006727C" w:rsidP="0006727C">
            <w:pPr>
              <w:pStyle w:val="BodyText"/>
            </w:pPr>
            <w:r w:rsidRPr="00116B9A">
              <w:rPr>
                <w:rFonts w:cs="Arial"/>
              </w:rPr>
              <w:t>Not applicable</w:t>
            </w:r>
          </w:p>
        </w:tc>
        <w:tc>
          <w:tcPr>
            <w:tcW w:w="3546" w:type="dxa"/>
          </w:tcPr>
          <w:p w14:paraId="29A203E9" w14:textId="77777777" w:rsidR="0006727C" w:rsidRPr="00116B9A" w:rsidRDefault="0006727C" w:rsidP="0006727C">
            <w:pPr>
              <w:pStyle w:val="ListBullet"/>
              <w:numPr>
                <w:ilvl w:val="0"/>
                <w:numId w:val="0"/>
              </w:numPr>
            </w:pPr>
          </w:p>
        </w:tc>
      </w:tr>
      <w:tr w:rsidR="0006727C" w:rsidRPr="00116B9A" w14:paraId="6908AA3D" w14:textId="77777777" w:rsidTr="0006727C">
        <w:tc>
          <w:tcPr>
            <w:tcW w:w="2996" w:type="dxa"/>
          </w:tcPr>
          <w:p w14:paraId="16BBB23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10.2.13 Resize text</w:t>
            </w:r>
          </w:p>
        </w:tc>
        <w:tc>
          <w:tcPr>
            <w:tcW w:w="1980" w:type="dxa"/>
          </w:tcPr>
          <w:p w14:paraId="39B1D867" w14:textId="77777777" w:rsidR="0006727C" w:rsidRPr="00116B9A" w:rsidRDefault="0006727C" w:rsidP="0006727C">
            <w:pPr>
              <w:pStyle w:val="BodyText"/>
            </w:pPr>
            <w:r w:rsidRPr="00116B9A">
              <w:rPr>
                <w:rFonts w:cs="Arial"/>
              </w:rPr>
              <w:t>Not applicable</w:t>
            </w:r>
          </w:p>
        </w:tc>
        <w:tc>
          <w:tcPr>
            <w:tcW w:w="3546" w:type="dxa"/>
          </w:tcPr>
          <w:p w14:paraId="76C7C620" w14:textId="77777777" w:rsidR="0006727C" w:rsidRPr="00116B9A" w:rsidRDefault="0006727C" w:rsidP="0006727C">
            <w:pPr>
              <w:pStyle w:val="ListBullet"/>
              <w:numPr>
                <w:ilvl w:val="0"/>
                <w:numId w:val="0"/>
              </w:numPr>
            </w:pPr>
          </w:p>
        </w:tc>
      </w:tr>
      <w:tr w:rsidR="0006727C" w:rsidRPr="00116B9A" w14:paraId="0855A44E" w14:textId="77777777" w:rsidTr="0006727C">
        <w:tc>
          <w:tcPr>
            <w:tcW w:w="2996" w:type="dxa"/>
          </w:tcPr>
          <w:p w14:paraId="0C77E6A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10.2.14 Images of text</w:t>
            </w:r>
          </w:p>
        </w:tc>
        <w:tc>
          <w:tcPr>
            <w:tcW w:w="1980" w:type="dxa"/>
          </w:tcPr>
          <w:p w14:paraId="6ED8CEF0" w14:textId="77777777" w:rsidR="0006727C" w:rsidRPr="00116B9A" w:rsidRDefault="0006727C" w:rsidP="0006727C">
            <w:pPr>
              <w:pStyle w:val="BodyText"/>
            </w:pPr>
            <w:r w:rsidRPr="00116B9A">
              <w:rPr>
                <w:rFonts w:cs="Arial"/>
              </w:rPr>
              <w:t>Not applicable</w:t>
            </w:r>
          </w:p>
        </w:tc>
        <w:tc>
          <w:tcPr>
            <w:tcW w:w="3546" w:type="dxa"/>
          </w:tcPr>
          <w:p w14:paraId="0E87BC76" w14:textId="77777777" w:rsidR="0006727C" w:rsidRPr="00116B9A" w:rsidRDefault="0006727C" w:rsidP="0006727C">
            <w:pPr>
              <w:pStyle w:val="ListBullet"/>
              <w:numPr>
                <w:ilvl w:val="0"/>
                <w:numId w:val="0"/>
              </w:numPr>
              <w:ind w:left="360" w:hanging="360"/>
            </w:pPr>
          </w:p>
        </w:tc>
      </w:tr>
      <w:tr w:rsidR="0006727C" w:rsidRPr="00116B9A" w14:paraId="263C5119" w14:textId="77777777" w:rsidTr="0006727C">
        <w:tc>
          <w:tcPr>
            <w:tcW w:w="2996" w:type="dxa"/>
          </w:tcPr>
          <w:p w14:paraId="588D08F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10.2.15 Keyboard</w:t>
            </w:r>
          </w:p>
        </w:tc>
        <w:tc>
          <w:tcPr>
            <w:tcW w:w="1980" w:type="dxa"/>
          </w:tcPr>
          <w:p w14:paraId="359DFA9F" w14:textId="77777777" w:rsidR="0006727C" w:rsidRPr="00116B9A" w:rsidRDefault="0006727C" w:rsidP="0006727C">
            <w:pPr>
              <w:pStyle w:val="BodyText"/>
            </w:pPr>
            <w:r w:rsidRPr="00116B9A">
              <w:rPr>
                <w:rFonts w:cs="Arial"/>
              </w:rPr>
              <w:t>Not applicable</w:t>
            </w:r>
          </w:p>
        </w:tc>
        <w:tc>
          <w:tcPr>
            <w:tcW w:w="3546" w:type="dxa"/>
          </w:tcPr>
          <w:p w14:paraId="08A46827" w14:textId="77777777" w:rsidR="0006727C" w:rsidRPr="00116B9A" w:rsidRDefault="0006727C" w:rsidP="0006727C">
            <w:pPr>
              <w:pStyle w:val="ListBullet"/>
              <w:numPr>
                <w:ilvl w:val="0"/>
                <w:numId w:val="0"/>
              </w:numPr>
            </w:pPr>
          </w:p>
        </w:tc>
      </w:tr>
      <w:tr w:rsidR="0006727C" w:rsidRPr="00116B9A" w14:paraId="7B0240BA" w14:textId="77777777" w:rsidTr="0006727C">
        <w:tc>
          <w:tcPr>
            <w:tcW w:w="2996" w:type="dxa"/>
          </w:tcPr>
          <w:p w14:paraId="72FFF70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10.2.16 No Keyboard Trap</w:t>
            </w:r>
            <w:r w:rsidRPr="00116B9A">
              <w:rPr>
                <w:color w:val="000000" w:themeColor="text1"/>
              </w:rPr>
              <w:t xml:space="preserve"> </w:t>
            </w:r>
          </w:p>
        </w:tc>
        <w:tc>
          <w:tcPr>
            <w:tcW w:w="1980" w:type="dxa"/>
          </w:tcPr>
          <w:p w14:paraId="60B3FA24" w14:textId="77777777" w:rsidR="0006727C" w:rsidRPr="00116B9A" w:rsidRDefault="0006727C" w:rsidP="0006727C">
            <w:pPr>
              <w:pStyle w:val="BodyText"/>
            </w:pPr>
            <w:r w:rsidRPr="00116B9A">
              <w:rPr>
                <w:rFonts w:cs="Arial"/>
              </w:rPr>
              <w:t>Not applicable</w:t>
            </w:r>
          </w:p>
        </w:tc>
        <w:tc>
          <w:tcPr>
            <w:tcW w:w="3546" w:type="dxa"/>
          </w:tcPr>
          <w:p w14:paraId="73901F00" w14:textId="77777777" w:rsidR="0006727C" w:rsidRPr="00116B9A" w:rsidRDefault="0006727C" w:rsidP="0006727C">
            <w:pPr>
              <w:pStyle w:val="ListBullet"/>
              <w:numPr>
                <w:ilvl w:val="0"/>
                <w:numId w:val="0"/>
              </w:numPr>
            </w:pPr>
          </w:p>
        </w:tc>
      </w:tr>
      <w:tr w:rsidR="0006727C" w:rsidRPr="00116B9A" w14:paraId="6A41BEDD" w14:textId="77777777" w:rsidTr="0006727C">
        <w:tc>
          <w:tcPr>
            <w:tcW w:w="2996" w:type="dxa"/>
          </w:tcPr>
          <w:p w14:paraId="207A17D5"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10.2.17 Timing Adjustable</w:t>
            </w:r>
          </w:p>
        </w:tc>
        <w:tc>
          <w:tcPr>
            <w:tcW w:w="1980" w:type="dxa"/>
          </w:tcPr>
          <w:p w14:paraId="06F10E64" w14:textId="77777777" w:rsidR="0006727C" w:rsidRPr="00116B9A" w:rsidRDefault="0006727C" w:rsidP="0006727C">
            <w:pPr>
              <w:pStyle w:val="BodyText"/>
            </w:pPr>
            <w:r w:rsidRPr="00116B9A">
              <w:rPr>
                <w:rFonts w:cs="Arial"/>
              </w:rPr>
              <w:t>Not applicable</w:t>
            </w:r>
          </w:p>
        </w:tc>
        <w:tc>
          <w:tcPr>
            <w:tcW w:w="3546" w:type="dxa"/>
          </w:tcPr>
          <w:p w14:paraId="68C1B4CB" w14:textId="77777777" w:rsidR="0006727C" w:rsidRPr="00116B9A" w:rsidRDefault="0006727C" w:rsidP="0006727C">
            <w:pPr>
              <w:pStyle w:val="BodyText"/>
            </w:pPr>
          </w:p>
        </w:tc>
      </w:tr>
      <w:tr w:rsidR="0006727C" w:rsidRPr="00116B9A" w14:paraId="335CE8D3" w14:textId="77777777" w:rsidTr="0006727C">
        <w:tc>
          <w:tcPr>
            <w:tcW w:w="2996" w:type="dxa"/>
          </w:tcPr>
          <w:p w14:paraId="77440C6F"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10.2.18 Pause, stop, hide</w:t>
            </w:r>
          </w:p>
        </w:tc>
        <w:tc>
          <w:tcPr>
            <w:tcW w:w="1980" w:type="dxa"/>
          </w:tcPr>
          <w:p w14:paraId="089DEA99" w14:textId="77777777" w:rsidR="0006727C" w:rsidRPr="00116B9A" w:rsidRDefault="0006727C" w:rsidP="0006727C">
            <w:pPr>
              <w:pStyle w:val="BodyText"/>
            </w:pPr>
            <w:r w:rsidRPr="00116B9A">
              <w:rPr>
                <w:rFonts w:cs="Arial"/>
              </w:rPr>
              <w:t>Not applicable</w:t>
            </w:r>
          </w:p>
        </w:tc>
        <w:tc>
          <w:tcPr>
            <w:tcW w:w="3546" w:type="dxa"/>
          </w:tcPr>
          <w:p w14:paraId="2D3DB531" w14:textId="77777777" w:rsidR="0006727C" w:rsidRPr="00116B9A" w:rsidRDefault="0006727C" w:rsidP="0006727C">
            <w:pPr>
              <w:pStyle w:val="ListBullet"/>
              <w:numPr>
                <w:ilvl w:val="0"/>
                <w:numId w:val="0"/>
              </w:numPr>
            </w:pPr>
          </w:p>
        </w:tc>
      </w:tr>
      <w:tr w:rsidR="0006727C" w:rsidRPr="00116B9A" w14:paraId="17082D41" w14:textId="77777777" w:rsidTr="0006727C">
        <w:tc>
          <w:tcPr>
            <w:tcW w:w="2996" w:type="dxa"/>
          </w:tcPr>
          <w:p w14:paraId="0E5CC032"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 xml:space="preserve">10.2.19 Three flashes or </w:t>
            </w:r>
            <w:r w:rsidRPr="00116B9A">
              <w:rPr>
                <w:rStyle w:val="Hyperlink"/>
                <w:color w:val="000000" w:themeColor="text1"/>
                <w:u w:val="none"/>
              </w:rPr>
              <w:lastRenderedPageBreak/>
              <w:t>below threshold</w:t>
            </w:r>
          </w:p>
        </w:tc>
        <w:tc>
          <w:tcPr>
            <w:tcW w:w="1980" w:type="dxa"/>
          </w:tcPr>
          <w:p w14:paraId="1745F3F7" w14:textId="77777777" w:rsidR="0006727C" w:rsidRPr="00116B9A" w:rsidRDefault="0006727C" w:rsidP="0006727C">
            <w:pPr>
              <w:pStyle w:val="BodyText"/>
            </w:pPr>
            <w:r w:rsidRPr="00116B9A">
              <w:rPr>
                <w:rFonts w:cs="Arial"/>
              </w:rPr>
              <w:lastRenderedPageBreak/>
              <w:t>Not applicable</w:t>
            </w:r>
          </w:p>
        </w:tc>
        <w:tc>
          <w:tcPr>
            <w:tcW w:w="3546" w:type="dxa"/>
          </w:tcPr>
          <w:p w14:paraId="71AD0E3D" w14:textId="77777777" w:rsidR="0006727C" w:rsidRPr="00116B9A" w:rsidRDefault="0006727C" w:rsidP="0006727C">
            <w:pPr>
              <w:pStyle w:val="BodyText"/>
            </w:pPr>
          </w:p>
        </w:tc>
      </w:tr>
      <w:tr w:rsidR="0006727C" w:rsidRPr="00116B9A" w14:paraId="67B4261F" w14:textId="77777777" w:rsidTr="0006727C">
        <w:tc>
          <w:tcPr>
            <w:tcW w:w="2996" w:type="dxa"/>
            <w:shd w:val="clear" w:color="auto" w:fill="767171" w:themeFill="background2" w:themeFillShade="80"/>
          </w:tcPr>
          <w:p w14:paraId="2FBCCA17" w14:textId="77777777" w:rsidR="0006727C" w:rsidRPr="00116B9A" w:rsidRDefault="0006727C" w:rsidP="0006727C">
            <w:pPr>
              <w:pStyle w:val="BodyText"/>
              <w:rPr>
                <w:bCs/>
                <w:color w:val="FFFFFF" w:themeColor="background1"/>
              </w:rPr>
            </w:pPr>
            <w:r w:rsidRPr="00116B9A">
              <w:rPr>
                <w:bCs/>
                <w:color w:val="FFFFFF" w:themeColor="background1"/>
              </w:rPr>
              <w:t>10.2.20 Empty clause</w:t>
            </w:r>
          </w:p>
        </w:tc>
        <w:tc>
          <w:tcPr>
            <w:tcW w:w="1980" w:type="dxa"/>
            <w:shd w:val="clear" w:color="auto" w:fill="767171" w:themeFill="background2" w:themeFillShade="80"/>
          </w:tcPr>
          <w:p w14:paraId="78A1A606" w14:textId="77777777" w:rsidR="0006727C" w:rsidRPr="00116B9A" w:rsidRDefault="0006727C" w:rsidP="0006727C">
            <w:pPr>
              <w:pStyle w:val="BodyText"/>
            </w:pPr>
          </w:p>
        </w:tc>
        <w:tc>
          <w:tcPr>
            <w:tcW w:w="3546" w:type="dxa"/>
            <w:shd w:val="clear" w:color="auto" w:fill="767171" w:themeFill="background2" w:themeFillShade="80"/>
          </w:tcPr>
          <w:p w14:paraId="6C6B33EE" w14:textId="77777777" w:rsidR="0006727C" w:rsidRPr="00116B9A" w:rsidRDefault="0006727C" w:rsidP="0006727C">
            <w:pPr>
              <w:pStyle w:val="BodyText"/>
            </w:pPr>
          </w:p>
        </w:tc>
      </w:tr>
      <w:tr w:rsidR="0006727C" w:rsidRPr="00116B9A" w14:paraId="4B3701DD" w14:textId="77777777" w:rsidTr="0006727C">
        <w:tc>
          <w:tcPr>
            <w:tcW w:w="2996" w:type="dxa"/>
          </w:tcPr>
          <w:p w14:paraId="05276C6D"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10.2.21 Document titled</w:t>
            </w:r>
          </w:p>
        </w:tc>
        <w:tc>
          <w:tcPr>
            <w:tcW w:w="1980" w:type="dxa"/>
          </w:tcPr>
          <w:p w14:paraId="54773A0F" w14:textId="77777777" w:rsidR="0006727C" w:rsidRPr="00116B9A" w:rsidRDefault="0006727C" w:rsidP="0006727C">
            <w:pPr>
              <w:pStyle w:val="BodyText"/>
            </w:pPr>
            <w:r w:rsidRPr="00116B9A">
              <w:rPr>
                <w:rFonts w:cs="Arial"/>
              </w:rPr>
              <w:t>Not applicable</w:t>
            </w:r>
          </w:p>
        </w:tc>
        <w:tc>
          <w:tcPr>
            <w:tcW w:w="3546" w:type="dxa"/>
          </w:tcPr>
          <w:p w14:paraId="7CFB2E95" w14:textId="77777777" w:rsidR="0006727C" w:rsidRPr="00116B9A" w:rsidRDefault="0006727C" w:rsidP="0006727C">
            <w:pPr>
              <w:pStyle w:val="BodyText"/>
            </w:pPr>
          </w:p>
        </w:tc>
      </w:tr>
      <w:tr w:rsidR="0006727C" w:rsidRPr="00116B9A" w14:paraId="2D8CE066" w14:textId="77777777" w:rsidTr="0006727C">
        <w:tc>
          <w:tcPr>
            <w:tcW w:w="2996" w:type="dxa"/>
          </w:tcPr>
          <w:p w14:paraId="184F5F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10.2.22 Focus Order</w:t>
            </w:r>
          </w:p>
        </w:tc>
        <w:tc>
          <w:tcPr>
            <w:tcW w:w="1980" w:type="dxa"/>
          </w:tcPr>
          <w:p w14:paraId="3802ACF8" w14:textId="77777777" w:rsidR="0006727C" w:rsidRPr="00116B9A" w:rsidRDefault="0006727C" w:rsidP="0006727C">
            <w:pPr>
              <w:pStyle w:val="BodyText"/>
            </w:pPr>
            <w:r w:rsidRPr="00116B9A">
              <w:rPr>
                <w:rFonts w:cs="Arial"/>
              </w:rPr>
              <w:t>Not applicable</w:t>
            </w:r>
          </w:p>
        </w:tc>
        <w:tc>
          <w:tcPr>
            <w:tcW w:w="3546" w:type="dxa"/>
          </w:tcPr>
          <w:p w14:paraId="59B27059" w14:textId="77777777" w:rsidR="0006727C" w:rsidRPr="00116B9A" w:rsidRDefault="0006727C" w:rsidP="0006727C">
            <w:pPr>
              <w:pStyle w:val="ListBullet"/>
              <w:numPr>
                <w:ilvl w:val="0"/>
                <w:numId w:val="0"/>
              </w:numPr>
            </w:pPr>
          </w:p>
        </w:tc>
      </w:tr>
      <w:tr w:rsidR="0006727C" w:rsidRPr="00116B9A" w14:paraId="4DEB8CBA" w14:textId="77777777" w:rsidTr="0006727C">
        <w:tc>
          <w:tcPr>
            <w:tcW w:w="2996" w:type="dxa"/>
          </w:tcPr>
          <w:p w14:paraId="1089694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10.2.23 Link Purpose (In Context)</w:t>
            </w:r>
          </w:p>
        </w:tc>
        <w:tc>
          <w:tcPr>
            <w:tcW w:w="1980" w:type="dxa"/>
          </w:tcPr>
          <w:p w14:paraId="02984919" w14:textId="77777777" w:rsidR="0006727C" w:rsidRPr="00116B9A" w:rsidRDefault="0006727C" w:rsidP="0006727C">
            <w:pPr>
              <w:pStyle w:val="BodyText"/>
            </w:pPr>
            <w:r w:rsidRPr="00116B9A">
              <w:rPr>
                <w:rFonts w:cs="Arial"/>
              </w:rPr>
              <w:t>Not applicable</w:t>
            </w:r>
          </w:p>
        </w:tc>
        <w:tc>
          <w:tcPr>
            <w:tcW w:w="3546" w:type="dxa"/>
          </w:tcPr>
          <w:p w14:paraId="2738ED12" w14:textId="77777777" w:rsidR="0006727C" w:rsidRPr="00116B9A" w:rsidRDefault="0006727C" w:rsidP="0006727C">
            <w:pPr>
              <w:pStyle w:val="ListBullet"/>
              <w:numPr>
                <w:ilvl w:val="0"/>
                <w:numId w:val="0"/>
              </w:numPr>
            </w:pPr>
          </w:p>
        </w:tc>
      </w:tr>
      <w:tr w:rsidR="0006727C" w:rsidRPr="00116B9A" w14:paraId="71AFBFBC" w14:textId="77777777" w:rsidTr="0006727C">
        <w:tc>
          <w:tcPr>
            <w:tcW w:w="2996" w:type="dxa"/>
            <w:shd w:val="clear" w:color="auto" w:fill="767171" w:themeFill="background2" w:themeFillShade="80"/>
          </w:tcPr>
          <w:p w14:paraId="6082AD76" w14:textId="77777777" w:rsidR="0006727C" w:rsidRPr="00116B9A" w:rsidRDefault="0006727C" w:rsidP="0006727C">
            <w:pPr>
              <w:pStyle w:val="BodyText"/>
              <w:rPr>
                <w:bCs/>
                <w:color w:val="FFFFFF" w:themeColor="background1"/>
              </w:rPr>
            </w:pPr>
            <w:r w:rsidRPr="00116B9A">
              <w:rPr>
                <w:bCs/>
                <w:color w:val="FFFFFF" w:themeColor="background1"/>
              </w:rPr>
              <w:t>10.2.24 Empty clause</w:t>
            </w:r>
          </w:p>
        </w:tc>
        <w:tc>
          <w:tcPr>
            <w:tcW w:w="1980" w:type="dxa"/>
            <w:shd w:val="clear" w:color="auto" w:fill="767171" w:themeFill="background2" w:themeFillShade="80"/>
          </w:tcPr>
          <w:p w14:paraId="1045654E" w14:textId="77777777" w:rsidR="0006727C" w:rsidRPr="00116B9A" w:rsidRDefault="0006727C" w:rsidP="0006727C">
            <w:pPr>
              <w:pStyle w:val="BodyText"/>
            </w:pPr>
          </w:p>
        </w:tc>
        <w:tc>
          <w:tcPr>
            <w:tcW w:w="3546" w:type="dxa"/>
            <w:shd w:val="clear" w:color="auto" w:fill="767171" w:themeFill="background2" w:themeFillShade="80"/>
          </w:tcPr>
          <w:p w14:paraId="514C2838" w14:textId="77777777" w:rsidR="0006727C" w:rsidRPr="00116B9A" w:rsidRDefault="0006727C" w:rsidP="0006727C">
            <w:pPr>
              <w:pStyle w:val="BodyText"/>
            </w:pPr>
          </w:p>
        </w:tc>
      </w:tr>
      <w:tr w:rsidR="0006727C" w:rsidRPr="00116B9A" w14:paraId="34EC8A35" w14:textId="77777777" w:rsidTr="0006727C">
        <w:tc>
          <w:tcPr>
            <w:tcW w:w="2996" w:type="dxa"/>
          </w:tcPr>
          <w:p w14:paraId="7E5B95D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10.2.25 Headings and Labels</w:t>
            </w:r>
          </w:p>
        </w:tc>
        <w:tc>
          <w:tcPr>
            <w:tcW w:w="1980" w:type="dxa"/>
          </w:tcPr>
          <w:p w14:paraId="1A91482F" w14:textId="77777777" w:rsidR="0006727C" w:rsidRPr="00116B9A" w:rsidRDefault="0006727C" w:rsidP="0006727C">
            <w:pPr>
              <w:pStyle w:val="BodyText"/>
            </w:pPr>
            <w:r w:rsidRPr="00116B9A">
              <w:rPr>
                <w:rFonts w:cs="Arial"/>
              </w:rPr>
              <w:t>Not applicable</w:t>
            </w:r>
          </w:p>
        </w:tc>
        <w:tc>
          <w:tcPr>
            <w:tcW w:w="3546" w:type="dxa"/>
          </w:tcPr>
          <w:p w14:paraId="528AE128" w14:textId="77777777" w:rsidR="0006727C" w:rsidRPr="00116B9A" w:rsidRDefault="0006727C" w:rsidP="0006727C">
            <w:pPr>
              <w:pStyle w:val="BodyText"/>
            </w:pPr>
          </w:p>
        </w:tc>
      </w:tr>
      <w:tr w:rsidR="0006727C" w:rsidRPr="00116B9A" w14:paraId="6D562046" w14:textId="77777777" w:rsidTr="0006727C">
        <w:tc>
          <w:tcPr>
            <w:tcW w:w="2996" w:type="dxa"/>
          </w:tcPr>
          <w:p w14:paraId="717EE2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10.2.26 Focus Visible</w:t>
            </w:r>
          </w:p>
        </w:tc>
        <w:tc>
          <w:tcPr>
            <w:tcW w:w="1980" w:type="dxa"/>
          </w:tcPr>
          <w:p w14:paraId="2BC255C2" w14:textId="77777777" w:rsidR="0006727C" w:rsidRPr="00116B9A" w:rsidRDefault="0006727C" w:rsidP="0006727C">
            <w:pPr>
              <w:pStyle w:val="BodyText"/>
            </w:pPr>
            <w:r w:rsidRPr="00116B9A">
              <w:rPr>
                <w:rFonts w:cs="Arial"/>
              </w:rPr>
              <w:t>Not applicable</w:t>
            </w:r>
          </w:p>
        </w:tc>
        <w:tc>
          <w:tcPr>
            <w:tcW w:w="3546" w:type="dxa"/>
          </w:tcPr>
          <w:p w14:paraId="5960B03E" w14:textId="77777777" w:rsidR="0006727C" w:rsidRPr="00116B9A" w:rsidRDefault="0006727C" w:rsidP="0006727C">
            <w:pPr>
              <w:pStyle w:val="BodyText"/>
            </w:pPr>
          </w:p>
        </w:tc>
      </w:tr>
      <w:tr w:rsidR="0006727C" w:rsidRPr="00116B9A" w14:paraId="04188730" w14:textId="77777777" w:rsidTr="0006727C">
        <w:tc>
          <w:tcPr>
            <w:tcW w:w="2996" w:type="dxa"/>
          </w:tcPr>
          <w:p w14:paraId="1C2110E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10.2.27 Language of Page</w:t>
            </w:r>
          </w:p>
        </w:tc>
        <w:tc>
          <w:tcPr>
            <w:tcW w:w="1980" w:type="dxa"/>
          </w:tcPr>
          <w:p w14:paraId="3B91F796" w14:textId="77777777" w:rsidR="0006727C" w:rsidRPr="00116B9A" w:rsidRDefault="0006727C" w:rsidP="0006727C">
            <w:pPr>
              <w:pStyle w:val="BodyText"/>
            </w:pPr>
            <w:r w:rsidRPr="00116B9A">
              <w:rPr>
                <w:rFonts w:cs="Arial"/>
              </w:rPr>
              <w:t>Not applicable</w:t>
            </w:r>
          </w:p>
        </w:tc>
        <w:tc>
          <w:tcPr>
            <w:tcW w:w="3546" w:type="dxa"/>
          </w:tcPr>
          <w:p w14:paraId="69D3F986" w14:textId="77777777" w:rsidR="0006727C" w:rsidRPr="00116B9A" w:rsidRDefault="0006727C" w:rsidP="0006727C">
            <w:pPr>
              <w:pStyle w:val="BodyText"/>
            </w:pPr>
          </w:p>
        </w:tc>
      </w:tr>
      <w:tr w:rsidR="0006727C" w:rsidRPr="00116B9A" w14:paraId="467884EC" w14:textId="77777777" w:rsidTr="0006727C">
        <w:tc>
          <w:tcPr>
            <w:tcW w:w="2996" w:type="dxa"/>
          </w:tcPr>
          <w:p w14:paraId="3C06F96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10.2.28 Language of Parts</w:t>
            </w:r>
          </w:p>
        </w:tc>
        <w:tc>
          <w:tcPr>
            <w:tcW w:w="1980" w:type="dxa"/>
          </w:tcPr>
          <w:p w14:paraId="729BC541" w14:textId="77777777" w:rsidR="0006727C" w:rsidRPr="00116B9A" w:rsidRDefault="0006727C" w:rsidP="0006727C">
            <w:pPr>
              <w:pStyle w:val="BodyText"/>
            </w:pPr>
            <w:r w:rsidRPr="00116B9A">
              <w:rPr>
                <w:rFonts w:cs="Arial"/>
              </w:rPr>
              <w:t>Not applicable</w:t>
            </w:r>
          </w:p>
        </w:tc>
        <w:tc>
          <w:tcPr>
            <w:tcW w:w="3546" w:type="dxa"/>
          </w:tcPr>
          <w:p w14:paraId="5CEB35B7" w14:textId="77777777" w:rsidR="0006727C" w:rsidRPr="00116B9A" w:rsidRDefault="0006727C" w:rsidP="0006727C">
            <w:pPr>
              <w:pStyle w:val="BodyText"/>
            </w:pPr>
          </w:p>
        </w:tc>
      </w:tr>
      <w:tr w:rsidR="0006727C" w:rsidRPr="00116B9A" w14:paraId="1651DAD7" w14:textId="77777777" w:rsidTr="0006727C">
        <w:tc>
          <w:tcPr>
            <w:tcW w:w="2996" w:type="dxa"/>
          </w:tcPr>
          <w:p w14:paraId="18902A9A"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10.2.29 On Focus</w:t>
            </w:r>
          </w:p>
        </w:tc>
        <w:tc>
          <w:tcPr>
            <w:tcW w:w="1980" w:type="dxa"/>
          </w:tcPr>
          <w:p w14:paraId="6DBF19C1" w14:textId="77777777" w:rsidR="0006727C" w:rsidRPr="00116B9A" w:rsidRDefault="0006727C" w:rsidP="0006727C">
            <w:pPr>
              <w:pStyle w:val="BodyText"/>
            </w:pPr>
            <w:r w:rsidRPr="00116B9A">
              <w:rPr>
                <w:rFonts w:cs="Arial"/>
              </w:rPr>
              <w:t>Not applicable</w:t>
            </w:r>
          </w:p>
        </w:tc>
        <w:tc>
          <w:tcPr>
            <w:tcW w:w="3546" w:type="dxa"/>
          </w:tcPr>
          <w:p w14:paraId="574BE9B6" w14:textId="77777777" w:rsidR="0006727C" w:rsidRPr="00116B9A" w:rsidRDefault="0006727C" w:rsidP="0006727C">
            <w:pPr>
              <w:pStyle w:val="BodyText"/>
            </w:pPr>
          </w:p>
        </w:tc>
      </w:tr>
      <w:tr w:rsidR="0006727C" w:rsidRPr="00116B9A" w14:paraId="5FEA5576" w14:textId="77777777" w:rsidTr="0006727C">
        <w:tc>
          <w:tcPr>
            <w:tcW w:w="2996" w:type="dxa"/>
          </w:tcPr>
          <w:p w14:paraId="5D4516E9"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10.2.30 On Input</w:t>
            </w:r>
          </w:p>
        </w:tc>
        <w:tc>
          <w:tcPr>
            <w:tcW w:w="1980" w:type="dxa"/>
          </w:tcPr>
          <w:p w14:paraId="3E8CDA50" w14:textId="77777777" w:rsidR="0006727C" w:rsidRPr="00116B9A" w:rsidRDefault="0006727C" w:rsidP="0006727C">
            <w:pPr>
              <w:pStyle w:val="BodyText"/>
            </w:pPr>
            <w:r w:rsidRPr="00116B9A">
              <w:rPr>
                <w:rFonts w:cs="Arial"/>
              </w:rPr>
              <w:t>Not applicable</w:t>
            </w:r>
          </w:p>
        </w:tc>
        <w:tc>
          <w:tcPr>
            <w:tcW w:w="3546" w:type="dxa"/>
          </w:tcPr>
          <w:p w14:paraId="3C9FF798" w14:textId="77777777" w:rsidR="0006727C" w:rsidRPr="00116B9A" w:rsidRDefault="0006727C" w:rsidP="0006727C">
            <w:pPr>
              <w:pStyle w:val="ListBullet"/>
              <w:numPr>
                <w:ilvl w:val="0"/>
                <w:numId w:val="0"/>
              </w:numPr>
            </w:pPr>
          </w:p>
        </w:tc>
      </w:tr>
      <w:tr w:rsidR="0006727C" w:rsidRPr="00116B9A" w14:paraId="63C97778" w14:textId="77777777" w:rsidTr="0006727C">
        <w:tc>
          <w:tcPr>
            <w:tcW w:w="2996" w:type="dxa"/>
            <w:shd w:val="clear" w:color="auto" w:fill="767171" w:themeFill="background2" w:themeFillShade="80"/>
          </w:tcPr>
          <w:p w14:paraId="3BDD8881" w14:textId="77777777" w:rsidR="0006727C" w:rsidRPr="00116B9A" w:rsidRDefault="0006727C" w:rsidP="0006727C">
            <w:pPr>
              <w:pStyle w:val="BodyText"/>
              <w:rPr>
                <w:bCs/>
                <w:color w:val="FFFFFF" w:themeColor="background1"/>
              </w:rPr>
            </w:pPr>
            <w:r w:rsidRPr="00116B9A">
              <w:rPr>
                <w:bCs/>
                <w:color w:val="FFFFFF" w:themeColor="background1"/>
              </w:rPr>
              <w:t>10.2.31 Empty clause</w:t>
            </w:r>
          </w:p>
        </w:tc>
        <w:tc>
          <w:tcPr>
            <w:tcW w:w="1980" w:type="dxa"/>
            <w:shd w:val="clear" w:color="auto" w:fill="767171" w:themeFill="background2" w:themeFillShade="80"/>
          </w:tcPr>
          <w:p w14:paraId="3CCA8146" w14:textId="77777777" w:rsidR="0006727C" w:rsidRPr="00116B9A" w:rsidRDefault="0006727C" w:rsidP="0006727C">
            <w:pPr>
              <w:pStyle w:val="BodyText"/>
            </w:pPr>
          </w:p>
        </w:tc>
        <w:tc>
          <w:tcPr>
            <w:tcW w:w="3546" w:type="dxa"/>
            <w:shd w:val="clear" w:color="auto" w:fill="767171" w:themeFill="background2" w:themeFillShade="80"/>
          </w:tcPr>
          <w:p w14:paraId="3FCE2E0D" w14:textId="77777777" w:rsidR="0006727C" w:rsidRPr="00116B9A" w:rsidRDefault="0006727C" w:rsidP="0006727C">
            <w:pPr>
              <w:pStyle w:val="BodyText"/>
            </w:pPr>
          </w:p>
        </w:tc>
      </w:tr>
      <w:tr w:rsidR="0006727C" w:rsidRPr="00116B9A" w14:paraId="706353A5" w14:textId="77777777" w:rsidTr="0006727C">
        <w:tc>
          <w:tcPr>
            <w:tcW w:w="2996" w:type="dxa"/>
            <w:shd w:val="clear" w:color="auto" w:fill="767171" w:themeFill="background2" w:themeFillShade="80"/>
          </w:tcPr>
          <w:p w14:paraId="42F93320" w14:textId="77777777" w:rsidR="0006727C" w:rsidRPr="00116B9A" w:rsidRDefault="0006727C" w:rsidP="0006727C">
            <w:pPr>
              <w:pStyle w:val="BodyText"/>
              <w:rPr>
                <w:bCs/>
                <w:color w:val="FFFFFF" w:themeColor="background1"/>
              </w:rPr>
            </w:pPr>
            <w:r w:rsidRPr="00116B9A">
              <w:rPr>
                <w:bCs/>
                <w:color w:val="FFFFFF" w:themeColor="background1"/>
              </w:rPr>
              <w:t>10.2.32 Empty clause</w:t>
            </w:r>
          </w:p>
        </w:tc>
        <w:tc>
          <w:tcPr>
            <w:tcW w:w="1980" w:type="dxa"/>
            <w:shd w:val="clear" w:color="auto" w:fill="767171" w:themeFill="background2" w:themeFillShade="80"/>
          </w:tcPr>
          <w:p w14:paraId="6D2B281E" w14:textId="77777777" w:rsidR="0006727C" w:rsidRPr="00116B9A" w:rsidRDefault="0006727C" w:rsidP="0006727C">
            <w:pPr>
              <w:pStyle w:val="BodyText"/>
            </w:pPr>
          </w:p>
        </w:tc>
        <w:tc>
          <w:tcPr>
            <w:tcW w:w="3546" w:type="dxa"/>
            <w:shd w:val="clear" w:color="auto" w:fill="767171" w:themeFill="background2" w:themeFillShade="80"/>
          </w:tcPr>
          <w:p w14:paraId="2BAEEA68" w14:textId="77777777" w:rsidR="0006727C" w:rsidRPr="00116B9A" w:rsidRDefault="0006727C" w:rsidP="0006727C">
            <w:pPr>
              <w:pStyle w:val="BodyText"/>
            </w:pPr>
          </w:p>
        </w:tc>
      </w:tr>
      <w:tr w:rsidR="0006727C" w:rsidRPr="00116B9A" w14:paraId="744A86E8" w14:textId="77777777" w:rsidTr="0006727C">
        <w:tc>
          <w:tcPr>
            <w:tcW w:w="2996" w:type="dxa"/>
          </w:tcPr>
          <w:p w14:paraId="2D8CE62A"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10.2.33 Error Identification</w:t>
            </w:r>
          </w:p>
        </w:tc>
        <w:tc>
          <w:tcPr>
            <w:tcW w:w="1980" w:type="dxa"/>
          </w:tcPr>
          <w:p w14:paraId="1166B174" w14:textId="77777777" w:rsidR="0006727C" w:rsidRPr="00116B9A" w:rsidRDefault="0006727C" w:rsidP="0006727C">
            <w:pPr>
              <w:pStyle w:val="BodyText"/>
            </w:pPr>
            <w:r w:rsidRPr="00116B9A">
              <w:rPr>
                <w:rFonts w:cs="Arial"/>
              </w:rPr>
              <w:t>Not applicable</w:t>
            </w:r>
          </w:p>
        </w:tc>
        <w:tc>
          <w:tcPr>
            <w:tcW w:w="3546" w:type="dxa"/>
          </w:tcPr>
          <w:p w14:paraId="2BB25A9A" w14:textId="77777777" w:rsidR="0006727C" w:rsidRPr="00116B9A" w:rsidRDefault="0006727C" w:rsidP="0006727C">
            <w:pPr>
              <w:pStyle w:val="ListBullet"/>
              <w:numPr>
                <w:ilvl w:val="0"/>
                <w:numId w:val="0"/>
              </w:numPr>
            </w:pPr>
          </w:p>
        </w:tc>
      </w:tr>
      <w:tr w:rsidR="0006727C" w:rsidRPr="00116B9A" w14:paraId="3493524A" w14:textId="77777777" w:rsidTr="0006727C">
        <w:trPr>
          <w:trHeight w:val="454"/>
        </w:trPr>
        <w:tc>
          <w:tcPr>
            <w:tcW w:w="2996" w:type="dxa"/>
          </w:tcPr>
          <w:p w14:paraId="6A265EA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10.2.34 Labels or Instructions</w:t>
            </w:r>
            <w:r w:rsidRPr="00116B9A">
              <w:rPr>
                <w:color w:val="000000" w:themeColor="text1"/>
              </w:rPr>
              <w:t xml:space="preserve"> </w:t>
            </w:r>
          </w:p>
        </w:tc>
        <w:tc>
          <w:tcPr>
            <w:tcW w:w="1980" w:type="dxa"/>
          </w:tcPr>
          <w:p w14:paraId="5D0912FD" w14:textId="77777777" w:rsidR="0006727C" w:rsidRPr="00116B9A" w:rsidRDefault="0006727C" w:rsidP="0006727C">
            <w:pPr>
              <w:pStyle w:val="BodyText"/>
            </w:pPr>
            <w:r w:rsidRPr="00116B9A">
              <w:rPr>
                <w:rFonts w:cs="Arial"/>
              </w:rPr>
              <w:t>Not applicable</w:t>
            </w:r>
          </w:p>
        </w:tc>
        <w:tc>
          <w:tcPr>
            <w:tcW w:w="3546" w:type="dxa"/>
          </w:tcPr>
          <w:p w14:paraId="402A5F35" w14:textId="77777777" w:rsidR="0006727C" w:rsidRPr="00116B9A" w:rsidRDefault="0006727C" w:rsidP="0006727C">
            <w:pPr>
              <w:pStyle w:val="ListBullet"/>
              <w:numPr>
                <w:ilvl w:val="0"/>
                <w:numId w:val="0"/>
              </w:numPr>
            </w:pPr>
          </w:p>
        </w:tc>
      </w:tr>
      <w:tr w:rsidR="0006727C" w:rsidRPr="00116B9A" w14:paraId="5331D4F4" w14:textId="77777777" w:rsidTr="0006727C">
        <w:tc>
          <w:tcPr>
            <w:tcW w:w="2996" w:type="dxa"/>
          </w:tcPr>
          <w:p w14:paraId="12C8B92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10.2.35 Error Suggestion</w:t>
            </w:r>
          </w:p>
        </w:tc>
        <w:tc>
          <w:tcPr>
            <w:tcW w:w="1980" w:type="dxa"/>
          </w:tcPr>
          <w:p w14:paraId="3973BF98" w14:textId="77777777" w:rsidR="0006727C" w:rsidRPr="00116B9A" w:rsidRDefault="0006727C" w:rsidP="0006727C">
            <w:pPr>
              <w:pStyle w:val="BodyText"/>
            </w:pPr>
            <w:r w:rsidRPr="00116B9A">
              <w:rPr>
                <w:rFonts w:cs="Arial"/>
              </w:rPr>
              <w:t>Not applicable</w:t>
            </w:r>
          </w:p>
        </w:tc>
        <w:tc>
          <w:tcPr>
            <w:tcW w:w="3546" w:type="dxa"/>
          </w:tcPr>
          <w:p w14:paraId="288A0D6D" w14:textId="77777777" w:rsidR="0006727C" w:rsidRPr="00116B9A" w:rsidRDefault="0006727C" w:rsidP="0006727C">
            <w:pPr>
              <w:pStyle w:val="ListBullet"/>
              <w:numPr>
                <w:ilvl w:val="0"/>
                <w:numId w:val="0"/>
              </w:numPr>
            </w:pPr>
          </w:p>
        </w:tc>
      </w:tr>
      <w:tr w:rsidR="0006727C" w:rsidRPr="00116B9A" w14:paraId="2B3D6633" w14:textId="77777777" w:rsidTr="0006727C">
        <w:tc>
          <w:tcPr>
            <w:tcW w:w="2996" w:type="dxa"/>
          </w:tcPr>
          <w:p w14:paraId="39C383F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10.2.36 Error Prevention (Legal, Financial, Data)</w:t>
            </w:r>
          </w:p>
        </w:tc>
        <w:tc>
          <w:tcPr>
            <w:tcW w:w="1980" w:type="dxa"/>
          </w:tcPr>
          <w:p w14:paraId="1CAB313E" w14:textId="77777777" w:rsidR="0006727C" w:rsidRPr="00116B9A" w:rsidRDefault="0006727C" w:rsidP="0006727C">
            <w:pPr>
              <w:pStyle w:val="BodyText"/>
            </w:pPr>
            <w:r w:rsidRPr="00116B9A">
              <w:rPr>
                <w:rFonts w:cs="Arial"/>
              </w:rPr>
              <w:t>Not applicable</w:t>
            </w:r>
          </w:p>
        </w:tc>
        <w:tc>
          <w:tcPr>
            <w:tcW w:w="3546" w:type="dxa"/>
          </w:tcPr>
          <w:p w14:paraId="6E8CD111" w14:textId="77777777" w:rsidR="0006727C" w:rsidRPr="00116B9A" w:rsidRDefault="0006727C" w:rsidP="0006727C">
            <w:pPr>
              <w:pStyle w:val="ListBullet"/>
              <w:numPr>
                <w:ilvl w:val="0"/>
                <w:numId w:val="0"/>
              </w:numPr>
            </w:pPr>
          </w:p>
        </w:tc>
      </w:tr>
      <w:tr w:rsidR="0006727C" w:rsidRPr="00116B9A" w14:paraId="006F5FA2" w14:textId="77777777" w:rsidTr="0006727C">
        <w:tc>
          <w:tcPr>
            <w:tcW w:w="2996" w:type="dxa"/>
          </w:tcPr>
          <w:p w14:paraId="6D86711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10.2.37 Parsing</w:t>
            </w:r>
          </w:p>
        </w:tc>
        <w:tc>
          <w:tcPr>
            <w:tcW w:w="1980" w:type="dxa"/>
          </w:tcPr>
          <w:p w14:paraId="59AD72E5" w14:textId="77777777" w:rsidR="0006727C" w:rsidRPr="00116B9A" w:rsidRDefault="0006727C" w:rsidP="0006727C">
            <w:pPr>
              <w:pStyle w:val="BodyText"/>
            </w:pPr>
            <w:r w:rsidRPr="00116B9A">
              <w:rPr>
                <w:rFonts w:cs="Arial"/>
              </w:rPr>
              <w:t>Not applicable</w:t>
            </w:r>
          </w:p>
        </w:tc>
        <w:tc>
          <w:tcPr>
            <w:tcW w:w="3546" w:type="dxa"/>
          </w:tcPr>
          <w:p w14:paraId="6E1D987A" w14:textId="77777777" w:rsidR="0006727C" w:rsidRPr="00116B9A" w:rsidRDefault="0006727C" w:rsidP="0006727C">
            <w:pPr>
              <w:pStyle w:val="ListBullet"/>
              <w:numPr>
                <w:ilvl w:val="0"/>
                <w:numId w:val="0"/>
              </w:numPr>
            </w:pPr>
          </w:p>
        </w:tc>
      </w:tr>
      <w:tr w:rsidR="0006727C" w:rsidRPr="00116B9A" w14:paraId="5FB89F52" w14:textId="77777777" w:rsidTr="0006727C">
        <w:tc>
          <w:tcPr>
            <w:tcW w:w="2996" w:type="dxa"/>
          </w:tcPr>
          <w:p w14:paraId="4BB47F2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10.2.38 Name, role, value</w:t>
            </w:r>
            <w:r w:rsidRPr="00116B9A">
              <w:rPr>
                <w:color w:val="000000" w:themeColor="text1"/>
              </w:rPr>
              <w:t xml:space="preserve"> </w:t>
            </w:r>
          </w:p>
        </w:tc>
        <w:tc>
          <w:tcPr>
            <w:tcW w:w="1980" w:type="dxa"/>
          </w:tcPr>
          <w:p w14:paraId="667DCE15" w14:textId="77777777" w:rsidR="0006727C" w:rsidRPr="00116B9A" w:rsidRDefault="0006727C" w:rsidP="0006727C">
            <w:pPr>
              <w:pStyle w:val="BodyText"/>
            </w:pPr>
            <w:r w:rsidRPr="00116B9A">
              <w:rPr>
                <w:rFonts w:cs="Arial"/>
              </w:rPr>
              <w:t>Not applicable</w:t>
            </w:r>
          </w:p>
        </w:tc>
        <w:tc>
          <w:tcPr>
            <w:tcW w:w="3546" w:type="dxa"/>
          </w:tcPr>
          <w:p w14:paraId="0357F0AC" w14:textId="77777777" w:rsidR="0006727C" w:rsidRPr="00116B9A" w:rsidRDefault="0006727C" w:rsidP="0006727C">
            <w:pPr>
              <w:pStyle w:val="ListBullet"/>
              <w:numPr>
                <w:ilvl w:val="0"/>
                <w:numId w:val="0"/>
              </w:numPr>
            </w:pPr>
          </w:p>
        </w:tc>
      </w:tr>
      <w:tr w:rsidR="0006727C" w:rsidRPr="00116B9A" w14:paraId="2F019423" w14:textId="77777777" w:rsidTr="0006727C">
        <w:tc>
          <w:tcPr>
            <w:tcW w:w="2996" w:type="dxa"/>
          </w:tcPr>
          <w:p w14:paraId="48C4E66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10.2.39 Caption positioning</w:t>
            </w:r>
          </w:p>
        </w:tc>
        <w:tc>
          <w:tcPr>
            <w:tcW w:w="1980" w:type="dxa"/>
          </w:tcPr>
          <w:p w14:paraId="44C7E08C" w14:textId="77777777" w:rsidR="0006727C" w:rsidRPr="00116B9A" w:rsidRDefault="0006727C" w:rsidP="0006727C">
            <w:pPr>
              <w:pStyle w:val="BodyText"/>
            </w:pPr>
            <w:r w:rsidRPr="00116B9A">
              <w:rPr>
                <w:rFonts w:cs="Arial"/>
              </w:rPr>
              <w:t>Not applicable</w:t>
            </w:r>
          </w:p>
        </w:tc>
        <w:tc>
          <w:tcPr>
            <w:tcW w:w="3546" w:type="dxa"/>
          </w:tcPr>
          <w:p w14:paraId="42FE409D" w14:textId="77777777" w:rsidR="0006727C" w:rsidRPr="00116B9A" w:rsidRDefault="0006727C" w:rsidP="0006727C">
            <w:pPr>
              <w:pStyle w:val="ListBullet"/>
              <w:numPr>
                <w:ilvl w:val="0"/>
                <w:numId w:val="0"/>
              </w:numPr>
            </w:pPr>
          </w:p>
        </w:tc>
      </w:tr>
      <w:tr w:rsidR="0006727C" w:rsidRPr="00116B9A" w14:paraId="4D93C0D8" w14:textId="77777777" w:rsidTr="0006727C">
        <w:tc>
          <w:tcPr>
            <w:tcW w:w="2996" w:type="dxa"/>
          </w:tcPr>
          <w:p w14:paraId="6A9CD90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10.2.40 Audio description timing</w:t>
            </w:r>
          </w:p>
        </w:tc>
        <w:tc>
          <w:tcPr>
            <w:tcW w:w="1980" w:type="dxa"/>
          </w:tcPr>
          <w:p w14:paraId="1E3EEB57" w14:textId="77777777" w:rsidR="0006727C" w:rsidRPr="00116B9A" w:rsidRDefault="0006727C" w:rsidP="0006727C">
            <w:pPr>
              <w:pStyle w:val="BodyText"/>
            </w:pPr>
            <w:r w:rsidRPr="00116B9A">
              <w:rPr>
                <w:rFonts w:cs="Arial"/>
              </w:rPr>
              <w:t>Not applicable</w:t>
            </w:r>
          </w:p>
        </w:tc>
        <w:tc>
          <w:tcPr>
            <w:tcW w:w="3546" w:type="dxa"/>
          </w:tcPr>
          <w:p w14:paraId="6ED71D81" w14:textId="77777777" w:rsidR="0006727C" w:rsidRPr="00116B9A" w:rsidRDefault="0006727C" w:rsidP="0006727C">
            <w:pPr>
              <w:pStyle w:val="ListBullet"/>
              <w:numPr>
                <w:ilvl w:val="0"/>
                <w:numId w:val="0"/>
              </w:numPr>
            </w:pPr>
          </w:p>
        </w:tc>
      </w:tr>
    </w:tbl>
    <w:p w14:paraId="3859F65C" w14:textId="77777777" w:rsidR="0006727C" w:rsidRPr="00116B9A" w:rsidRDefault="0006727C" w:rsidP="0006727C">
      <w:pPr>
        <w:pStyle w:val="BodyText"/>
      </w:pPr>
    </w:p>
    <w:p w14:paraId="6E4D03BB" w14:textId="77777777" w:rsidR="0006727C" w:rsidRPr="00116B9A" w:rsidRDefault="0006727C" w:rsidP="006B6CBA">
      <w:pPr>
        <w:pStyle w:val="Heading3"/>
      </w:pPr>
      <w:r w:rsidRPr="00116B9A">
        <w:br w:type="column"/>
      </w:r>
      <w:bookmarkStart w:id="49" w:name="_Toc26841517"/>
      <w:r w:rsidRPr="00116B9A">
        <w:lastRenderedPageBreak/>
        <w:t>EN 301 549 Functional Accessible Requirements: 11 Software</w:t>
      </w:r>
      <w:bookmarkEnd w:id="49"/>
    </w:p>
    <w:p w14:paraId="1B9514BF" w14:textId="521DFCBE" w:rsidR="0006727C" w:rsidRPr="00116B9A" w:rsidRDefault="0006727C" w:rsidP="0006727C">
      <w:pPr>
        <w:pStyle w:val="BodyText"/>
      </w:pPr>
      <w:r w:rsidRPr="00116B9A">
        <w:t>Notes:</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3E984426" w14:textId="77777777" w:rsidTr="0006727C">
        <w:trPr>
          <w:tblHeader/>
        </w:trPr>
        <w:tc>
          <w:tcPr>
            <w:tcW w:w="2996" w:type="dxa"/>
            <w:shd w:val="clear" w:color="auto" w:fill="3B3838" w:themeFill="background2" w:themeFillShade="40"/>
          </w:tcPr>
          <w:p w14:paraId="4149A7F2"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41BCD079"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03967878" w14:textId="77777777" w:rsidR="0006727C" w:rsidRPr="00116B9A" w:rsidRDefault="0006727C" w:rsidP="0006727C">
            <w:pPr>
              <w:pStyle w:val="BodyText"/>
            </w:pPr>
            <w:r w:rsidRPr="00116B9A">
              <w:t>Remarks and Explanations</w:t>
            </w:r>
          </w:p>
        </w:tc>
      </w:tr>
      <w:tr w:rsidR="0006727C" w:rsidRPr="00116B9A" w14:paraId="17FDC314" w14:textId="77777777" w:rsidTr="0006727C">
        <w:tc>
          <w:tcPr>
            <w:tcW w:w="2996" w:type="dxa"/>
            <w:shd w:val="clear" w:color="auto" w:fill="767171" w:themeFill="background2" w:themeFillShade="80"/>
          </w:tcPr>
          <w:p w14:paraId="727B3440" w14:textId="77777777" w:rsidR="0006727C" w:rsidRPr="00116B9A" w:rsidRDefault="0006727C" w:rsidP="0006727C">
            <w:pPr>
              <w:pStyle w:val="BodyText"/>
              <w:rPr>
                <w:bCs/>
                <w:color w:val="FFFFFF" w:themeColor="background1"/>
              </w:rPr>
            </w:pPr>
            <w:r w:rsidRPr="00116B9A">
              <w:rPr>
                <w:bCs/>
                <w:color w:val="FFFFFF" w:themeColor="background1"/>
              </w:rPr>
              <w:t>11.1 General (Informative)</w:t>
            </w:r>
          </w:p>
        </w:tc>
        <w:tc>
          <w:tcPr>
            <w:tcW w:w="1980" w:type="dxa"/>
            <w:shd w:val="clear" w:color="auto" w:fill="767171" w:themeFill="background2" w:themeFillShade="80"/>
          </w:tcPr>
          <w:p w14:paraId="7B908244" w14:textId="77777777" w:rsidR="0006727C" w:rsidRPr="00116B9A" w:rsidRDefault="0006727C" w:rsidP="0006727C">
            <w:pPr>
              <w:pStyle w:val="BodyText"/>
            </w:pPr>
          </w:p>
        </w:tc>
        <w:tc>
          <w:tcPr>
            <w:tcW w:w="3546" w:type="dxa"/>
            <w:shd w:val="clear" w:color="auto" w:fill="767171" w:themeFill="background2" w:themeFillShade="80"/>
          </w:tcPr>
          <w:p w14:paraId="71E2770B" w14:textId="77777777" w:rsidR="0006727C" w:rsidRPr="00116B9A" w:rsidRDefault="0006727C" w:rsidP="0006727C">
            <w:pPr>
              <w:pStyle w:val="BodyText"/>
            </w:pPr>
          </w:p>
        </w:tc>
      </w:tr>
      <w:tr w:rsidR="0006727C" w:rsidRPr="00116B9A" w14:paraId="7ECECC46" w14:textId="77777777" w:rsidTr="0006727C">
        <w:tc>
          <w:tcPr>
            <w:tcW w:w="2996" w:type="dxa"/>
          </w:tcPr>
          <w:p w14:paraId="7D31A74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11.2 Non-Web software success criteria</w:t>
            </w:r>
          </w:p>
        </w:tc>
        <w:tc>
          <w:tcPr>
            <w:tcW w:w="1980" w:type="dxa"/>
          </w:tcPr>
          <w:p w14:paraId="74EA9CBD" w14:textId="6C272C58" w:rsidR="0006727C" w:rsidRPr="00116B9A" w:rsidRDefault="008F11BE" w:rsidP="0006727C">
            <w:pPr>
              <w:pStyle w:val="BodyText"/>
              <w:rPr>
                <w:rFonts w:cs="Arial"/>
              </w:rPr>
            </w:pPr>
            <w:r>
              <w:rPr>
                <w:rFonts w:cs="Arial"/>
              </w:rPr>
              <w:t xml:space="preserve">Supports with </w:t>
            </w:r>
            <w:bookmarkStart w:id="50" w:name="_GoBack"/>
            <w:r>
              <w:rPr>
                <w:rFonts w:cs="Arial"/>
              </w:rPr>
              <w:t>exceptions</w:t>
            </w:r>
            <w:bookmarkEnd w:id="50"/>
          </w:p>
        </w:tc>
        <w:tc>
          <w:tcPr>
            <w:tcW w:w="3546" w:type="dxa"/>
          </w:tcPr>
          <w:p w14:paraId="678BF1F9" w14:textId="77777777" w:rsidR="0006727C" w:rsidRPr="00116B9A" w:rsidRDefault="0006727C" w:rsidP="0006727C">
            <w:pPr>
              <w:pStyle w:val="ListBullet"/>
              <w:numPr>
                <w:ilvl w:val="0"/>
                <w:numId w:val="0"/>
              </w:numPr>
            </w:pPr>
          </w:p>
        </w:tc>
      </w:tr>
      <w:tr w:rsidR="0006727C" w:rsidRPr="00116B9A" w14:paraId="42431710" w14:textId="77777777" w:rsidTr="0006727C">
        <w:tc>
          <w:tcPr>
            <w:tcW w:w="2996" w:type="dxa"/>
            <w:shd w:val="clear" w:color="auto" w:fill="767171" w:themeFill="background2" w:themeFillShade="80"/>
          </w:tcPr>
          <w:p w14:paraId="5E7F8C12" w14:textId="77777777" w:rsidR="0006727C" w:rsidRPr="00116B9A" w:rsidRDefault="0006727C" w:rsidP="0006727C">
            <w:pPr>
              <w:pStyle w:val="BodyText"/>
              <w:rPr>
                <w:bCs/>
                <w:color w:val="FFFFFF" w:themeColor="background1"/>
              </w:rPr>
            </w:pPr>
            <w:r w:rsidRPr="00116B9A">
              <w:rPr>
                <w:bCs/>
                <w:color w:val="FFFFFF" w:themeColor="background1"/>
              </w:rPr>
              <w:t>11.2.1 Non-Web software success criteria (excluding closed functionality)</w:t>
            </w:r>
          </w:p>
        </w:tc>
        <w:tc>
          <w:tcPr>
            <w:tcW w:w="1980" w:type="dxa"/>
            <w:shd w:val="clear" w:color="auto" w:fill="767171" w:themeFill="background2" w:themeFillShade="80"/>
          </w:tcPr>
          <w:p w14:paraId="5E2D64EE" w14:textId="77777777" w:rsidR="0006727C" w:rsidRPr="00116B9A" w:rsidRDefault="0006727C" w:rsidP="0006727C">
            <w:pPr>
              <w:pStyle w:val="BodyText"/>
            </w:pPr>
          </w:p>
        </w:tc>
        <w:tc>
          <w:tcPr>
            <w:tcW w:w="3546" w:type="dxa"/>
            <w:shd w:val="clear" w:color="auto" w:fill="767171" w:themeFill="background2" w:themeFillShade="80"/>
          </w:tcPr>
          <w:p w14:paraId="0E85E8DD" w14:textId="77777777" w:rsidR="0006727C" w:rsidRPr="00116B9A" w:rsidRDefault="0006727C" w:rsidP="0006727C">
            <w:pPr>
              <w:pStyle w:val="BodyText"/>
            </w:pPr>
          </w:p>
        </w:tc>
      </w:tr>
      <w:tr w:rsidR="00BF543B" w:rsidRPr="00116B9A" w14:paraId="2BBB829D" w14:textId="77777777" w:rsidTr="0006727C">
        <w:tc>
          <w:tcPr>
            <w:tcW w:w="2996" w:type="dxa"/>
          </w:tcPr>
          <w:p w14:paraId="22D8A42B" w14:textId="77777777" w:rsidR="00BF543B" w:rsidRPr="00116B9A" w:rsidRDefault="00BF543B" w:rsidP="00BF543B">
            <w:pPr>
              <w:pStyle w:val="BodyText"/>
              <w:rPr>
                <w:rFonts w:cs="Arial"/>
                <w:color w:val="000000" w:themeColor="text1"/>
              </w:rPr>
            </w:pPr>
            <w:r w:rsidRPr="00116B9A">
              <w:rPr>
                <w:rStyle w:val="Hyperlink"/>
                <w:rFonts w:cs="Arial"/>
                <w:bCs/>
                <w:color w:val="000000" w:themeColor="text1"/>
                <w:u w:val="none"/>
              </w:rPr>
              <w:t xml:space="preserve">11.2.1.1 </w:t>
            </w:r>
            <w:r w:rsidRPr="00116B9A">
              <w:rPr>
                <w:rStyle w:val="Hyperlink"/>
                <w:rFonts w:cs="Arial"/>
                <w:color w:val="000000" w:themeColor="text1"/>
                <w:u w:val="none"/>
              </w:rPr>
              <w:t>Non-text Content (screen reader supported)</w:t>
            </w:r>
          </w:p>
        </w:tc>
        <w:tc>
          <w:tcPr>
            <w:tcW w:w="1980" w:type="dxa"/>
          </w:tcPr>
          <w:p w14:paraId="6C1ED9EA" w14:textId="1D23172F" w:rsidR="00BF543B" w:rsidRPr="00116B9A" w:rsidRDefault="00BF543B" w:rsidP="00BF543B">
            <w:pPr>
              <w:pStyle w:val="BodyText"/>
              <w:rPr>
                <w:rFonts w:cs="Arial"/>
              </w:rPr>
            </w:pPr>
            <w:r>
              <w:rPr>
                <w:rFonts w:cstheme="minorHAnsi"/>
              </w:rPr>
              <w:t>Supports with exceptions</w:t>
            </w:r>
          </w:p>
        </w:tc>
        <w:tc>
          <w:tcPr>
            <w:tcW w:w="3546" w:type="dxa"/>
          </w:tcPr>
          <w:p w14:paraId="769ACD1B" w14:textId="2DD3ECB0" w:rsidR="00BF543B" w:rsidRPr="00116B9A" w:rsidRDefault="00BF543B" w:rsidP="00BF543B">
            <w:pPr>
              <w:pStyle w:val="ListBullet"/>
              <w:numPr>
                <w:ilvl w:val="0"/>
                <w:numId w:val="0"/>
              </w:numPr>
            </w:pPr>
            <w:r>
              <w:rPr>
                <w:rFonts w:cstheme="minorHAnsi"/>
              </w:rPr>
              <w:t xml:space="preserve">Most </w:t>
            </w:r>
            <w:r w:rsidRPr="007A7B93">
              <w:rPr>
                <w:rFonts w:cstheme="minorHAnsi"/>
              </w:rPr>
              <w:t>non-text content that is presented to the user has a text alternative that serves the equivalent purpose.</w:t>
            </w:r>
            <w:r>
              <w:rPr>
                <w:rFonts w:cstheme="minorHAnsi"/>
              </w:rPr>
              <w:t xml:space="preserve"> An exception is the feedback icon button on the 'Grade a student' screen, which only visually indicates whether feedback has already been provided.</w:t>
            </w:r>
          </w:p>
        </w:tc>
      </w:tr>
      <w:tr w:rsidR="0006727C" w:rsidRPr="00116B9A" w14:paraId="60017F8A" w14:textId="77777777" w:rsidTr="0006727C">
        <w:tc>
          <w:tcPr>
            <w:tcW w:w="2996" w:type="dxa"/>
          </w:tcPr>
          <w:p w14:paraId="538E99F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11.2.1.2 Audio-only and Video-only (Prerecorded)</w:t>
            </w:r>
          </w:p>
        </w:tc>
        <w:tc>
          <w:tcPr>
            <w:tcW w:w="1980" w:type="dxa"/>
          </w:tcPr>
          <w:p w14:paraId="20B5D69A" w14:textId="57856E48" w:rsidR="0006727C" w:rsidRPr="00116B9A" w:rsidRDefault="00941248" w:rsidP="0006727C">
            <w:pPr>
              <w:pStyle w:val="BodyText"/>
            </w:pPr>
            <w:r>
              <w:t>Not applicable</w:t>
            </w:r>
          </w:p>
        </w:tc>
        <w:tc>
          <w:tcPr>
            <w:tcW w:w="3546" w:type="dxa"/>
          </w:tcPr>
          <w:p w14:paraId="7AF6900F" w14:textId="77777777" w:rsidR="0006727C" w:rsidRPr="00116B9A" w:rsidRDefault="0006727C" w:rsidP="0006727C">
            <w:pPr>
              <w:pStyle w:val="BodyText"/>
            </w:pPr>
          </w:p>
        </w:tc>
      </w:tr>
      <w:tr w:rsidR="0006727C" w:rsidRPr="00116B9A" w14:paraId="01B1E6B5" w14:textId="77777777" w:rsidTr="0006727C">
        <w:tc>
          <w:tcPr>
            <w:tcW w:w="2996" w:type="dxa"/>
          </w:tcPr>
          <w:p w14:paraId="3486C725"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11.2.1.3 Captions (Prerecorded)</w:t>
            </w:r>
            <w:r w:rsidRPr="00116B9A">
              <w:rPr>
                <w:color w:val="000000" w:themeColor="text1"/>
              </w:rPr>
              <w:t xml:space="preserve"> </w:t>
            </w:r>
          </w:p>
        </w:tc>
        <w:tc>
          <w:tcPr>
            <w:tcW w:w="1980" w:type="dxa"/>
          </w:tcPr>
          <w:p w14:paraId="3192B381" w14:textId="44FF6EC0" w:rsidR="0006727C" w:rsidRPr="00116B9A" w:rsidRDefault="00941248" w:rsidP="0006727C">
            <w:pPr>
              <w:pStyle w:val="BodyText"/>
              <w:rPr>
                <w:rFonts w:cs="Arial"/>
              </w:rPr>
            </w:pPr>
            <w:r>
              <w:t>Not applicable</w:t>
            </w:r>
          </w:p>
        </w:tc>
        <w:tc>
          <w:tcPr>
            <w:tcW w:w="3546" w:type="dxa"/>
          </w:tcPr>
          <w:p w14:paraId="63FD2644" w14:textId="77777777" w:rsidR="0006727C" w:rsidRPr="00116B9A" w:rsidRDefault="0006727C" w:rsidP="0006727C">
            <w:pPr>
              <w:pStyle w:val="ListBullet"/>
              <w:numPr>
                <w:ilvl w:val="0"/>
                <w:numId w:val="0"/>
              </w:numPr>
            </w:pPr>
          </w:p>
        </w:tc>
      </w:tr>
      <w:tr w:rsidR="0006727C" w:rsidRPr="00116B9A" w14:paraId="57B77E37" w14:textId="77777777" w:rsidTr="0006727C">
        <w:tc>
          <w:tcPr>
            <w:tcW w:w="2996" w:type="dxa"/>
          </w:tcPr>
          <w:p w14:paraId="20EC65B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11.2.1.4 Audio Description or Media Alternative (Prerecorded)</w:t>
            </w:r>
            <w:r w:rsidRPr="00116B9A">
              <w:rPr>
                <w:color w:val="000000" w:themeColor="text1"/>
              </w:rPr>
              <w:t xml:space="preserve"> </w:t>
            </w:r>
          </w:p>
        </w:tc>
        <w:tc>
          <w:tcPr>
            <w:tcW w:w="1980" w:type="dxa"/>
          </w:tcPr>
          <w:p w14:paraId="28075E5A" w14:textId="1648A1BB" w:rsidR="0006727C" w:rsidRPr="00116B9A" w:rsidRDefault="00941248" w:rsidP="0006727C">
            <w:pPr>
              <w:pStyle w:val="BodyText"/>
              <w:rPr>
                <w:rFonts w:cs="Arial"/>
              </w:rPr>
            </w:pPr>
            <w:r>
              <w:t>Not applicable</w:t>
            </w:r>
          </w:p>
        </w:tc>
        <w:tc>
          <w:tcPr>
            <w:tcW w:w="3546" w:type="dxa"/>
          </w:tcPr>
          <w:p w14:paraId="3DBB5BA4" w14:textId="77777777" w:rsidR="0006727C" w:rsidRPr="00116B9A" w:rsidRDefault="0006727C" w:rsidP="0006727C">
            <w:pPr>
              <w:pStyle w:val="BodyText"/>
            </w:pPr>
          </w:p>
        </w:tc>
      </w:tr>
      <w:tr w:rsidR="0006727C" w:rsidRPr="00116B9A" w14:paraId="7A241FE8" w14:textId="77777777" w:rsidTr="0006727C">
        <w:tc>
          <w:tcPr>
            <w:tcW w:w="2996" w:type="dxa"/>
          </w:tcPr>
          <w:p w14:paraId="3571E37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11.2.1.5 Captions (Live)</w:t>
            </w:r>
          </w:p>
        </w:tc>
        <w:tc>
          <w:tcPr>
            <w:tcW w:w="1980" w:type="dxa"/>
          </w:tcPr>
          <w:p w14:paraId="6D2F2942" w14:textId="7B713E93" w:rsidR="0006727C" w:rsidRPr="00116B9A" w:rsidRDefault="00941248" w:rsidP="0006727C">
            <w:pPr>
              <w:pStyle w:val="BodyText"/>
              <w:rPr>
                <w:rFonts w:cs="Arial"/>
              </w:rPr>
            </w:pPr>
            <w:r>
              <w:t>Not applicable</w:t>
            </w:r>
          </w:p>
        </w:tc>
        <w:tc>
          <w:tcPr>
            <w:tcW w:w="3546" w:type="dxa"/>
          </w:tcPr>
          <w:p w14:paraId="454EC68E" w14:textId="77777777" w:rsidR="0006727C" w:rsidRPr="00116B9A" w:rsidRDefault="0006727C" w:rsidP="0006727C">
            <w:pPr>
              <w:pStyle w:val="ListBullet"/>
              <w:numPr>
                <w:ilvl w:val="0"/>
                <w:numId w:val="0"/>
              </w:numPr>
            </w:pPr>
          </w:p>
        </w:tc>
      </w:tr>
      <w:tr w:rsidR="0006727C" w:rsidRPr="00116B9A" w14:paraId="6852D6DD" w14:textId="77777777" w:rsidTr="0006727C">
        <w:tc>
          <w:tcPr>
            <w:tcW w:w="2996" w:type="dxa"/>
          </w:tcPr>
          <w:p w14:paraId="56E8FDD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11.2.1.6 Audio description (prerecorded)</w:t>
            </w:r>
          </w:p>
        </w:tc>
        <w:tc>
          <w:tcPr>
            <w:tcW w:w="1980" w:type="dxa"/>
          </w:tcPr>
          <w:p w14:paraId="435E2267" w14:textId="427A7DB8" w:rsidR="0006727C" w:rsidRPr="00116B9A" w:rsidRDefault="00941248" w:rsidP="0006727C">
            <w:pPr>
              <w:pStyle w:val="BodyText"/>
              <w:rPr>
                <w:rFonts w:cs="Arial"/>
              </w:rPr>
            </w:pPr>
            <w:r>
              <w:t>Not applicable</w:t>
            </w:r>
          </w:p>
        </w:tc>
        <w:tc>
          <w:tcPr>
            <w:tcW w:w="3546" w:type="dxa"/>
          </w:tcPr>
          <w:p w14:paraId="0D5A9D57" w14:textId="77777777" w:rsidR="0006727C" w:rsidRPr="00116B9A" w:rsidRDefault="0006727C" w:rsidP="0006727C">
            <w:pPr>
              <w:pStyle w:val="ListBullet"/>
              <w:numPr>
                <w:ilvl w:val="0"/>
                <w:numId w:val="0"/>
              </w:numPr>
            </w:pPr>
          </w:p>
        </w:tc>
      </w:tr>
      <w:tr w:rsidR="0006727C" w:rsidRPr="00116B9A" w14:paraId="2B76EB80" w14:textId="77777777" w:rsidTr="0006727C">
        <w:tc>
          <w:tcPr>
            <w:tcW w:w="2996" w:type="dxa"/>
          </w:tcPr>
          <w:p w14:paraId="4D09C85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11.2.1.7 Info and Relationships</w:t>
            </w:r>
            <w:r w:rsidRPr="00116B9A">
              <w:rPr>
                <w:color w:val="000000" w:themeColor="text1"/>
              </w:rPr>
              <w:t xml:space="preserve"> </w:t>
            </w:r>
          </w:p>
        </w:tc>
        <w:tc>
          <w:tcPr>
            <w:tcW w:w="1980" w:type="dxa"/>
          </w:tcPr>
          <w:p w14:paraId="0B573BE0" w14:textId="0C997102" w:rsidR="0006727C" w:rsidRPr="00116B9A" w:rsidRDefault="00941248" w:rsidP="0006727C">
            <w:pPr>
              <w:pStyle w:val="BodyText"/>
              <w:rPr>
                <w:rFonts w:cs="Arial"/>
              </w:rPr>
            </w:pPr>
            <w:r>
              <w:rPr>
                <w:rFonts w:cs="Arial"/>
              </w:rPr>
              <w:t>Supports with exceptions</w:t>
            </w:r>
          </w:p>
        </w:tc>
        <w:tc>
          <w:tcPr>
            <w:tcW w:w="3546" w:type="dxa"/>
          </w:tcPr>
          <w:p w14:paraId="2CA0AF6E" w14:textId="68CE85A9" w:rsidR="0006727C" w:rsidRPr="00116B9A" w:rsidRDefault="00BF543B" w:rsidP="0006727C">
            <w:pPr>
              <w:pStyle w:val="ListBullet"/>
              <w:numPr>
                <w:ilvl w:val="0"/>
                <w:numId w:val="0"/>
              </w:numPr>
            </w:pPr>
            <w:r w:rsidRPr="00A823B2">
              <w:t xml:space="preserve">Information, structure, and relationships conveyed through presentation cannot </w:t>
            </w:r>
            <w:r>
              <w:t xml:space="preserve">always </w:t>
            </w:r>
            <w:r w:rsidRPr="00A823B2">
              <w:t>be programmatically determined and are not available in text.</w:t>
            </w:r>
            <w:r>
              <w:t xml:space="preserve"> Particularly, there are several screens with headings that are not announced as such by VoiceOver.</w:t>
            </w:r>
          </w:p>
        </w:tc>
      </w:tr>
      <w:tr w:rsidR="0006727C" w:rsidRPr="00116B9A" w14:paraId="1AD12259" w14:textId="77777777" w:rsidTr="0006727C">
        <w:tc>
          <w:tcPr>
            <w:tcW w:w="2996" w:type="dxa"/>
          </w:tcPr>
          <w:p w14:paraId="0C354D7E"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11.2.1.8 Meaningful Sequence</w:t>
            </w:r>
            <w:r w:rsidRPr="00116B9A">
              <w:rPr>
                <w:color w:val="000000" w:themeColor="text1"/>
              </w:rPr>
              <w:t xml:space="preserve"> </w:t>
            </w:r>
          </w:p>
        </w:tc>
        <w:tc>
          <w:tcPr>
            <w:tcW w:w="1980" w:type="dxa"/>
          </w:tcPr>
          <w:p w14:paraId="73EA92E4" w14:textId="27678D1A" w:rsidR="0006727C" w:rsidRPr="00116B9A" w:rsidRDefault="00941248" w:rsidP="0006727C">
            <w:pPr>
              <w:pStyle w:val="BodyText"/>
              <w:rPr>
                <w:rFonts w:cs="Arial"/>
              </w:rPr>
            </w:pPr>
            <w:r>
              <w:rPr>
                <w:rFonts w:cs="Arial"/>
              </w:rPr>
              <w:t>Supports</w:t>
            </w:r>
          </w:p>
        </w:tc>
        <w:tc>
          <w:tcPr>
            <w:tcW w:w="3546" w:type="dxa"/>
          </w:tcPr>
          <w:p w14:paraId="091236E8" w14:textId="77777777" w:rsidR="0006727C" w:rsidRPr="00116B9A" w:rsidRDefault="0006727C" w:rsidP="0006727C">
            <w:pPr>
              <w:pStyle w:val="ListBullet"/>
              <w:numPr>
                <w:ilvl w:val="0"/>
                <w:numId w:val="0"/>
              </w:numPr>
            </w:pPr>
          </w:p>
        </w:tc>
      </w:tr>
      <w:tr w:rsidR="0006727C" w:rsidRPr="00116B9A" w14:paraId="47957612" w14:textId="77777777" w:rsidTr="0006727C">
        <w:tc>
          <w:tcPr>
            <w:tcW w:w="2996" w:type="dxa"/>
          </w:tcPr>
          <w:p w14:paraId="641F6F6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250259D4" w14:textId="3889A154" w:rsidR="0006727C" w:rsidRPr="00116B9A" w:rsidRDefault="00941248" w:rsidP="0006727C">
            <w:pPr>
              <w:pStyle w:val="BodyText"/>
              <w:rPr>
                <w:rFonts w:cs="Arial"/>
              </w:rPr>
            </w:pPr>
            <w:r>
              <w:rPr>
                <w:rFonts w:cs="Arial"/>
              </w:rPr>
              <w:t>Supports</w:t>
            </w:r>
          </w:p>
        </w:tc>
        <w:tc>
          <w:tcPr>
            <w:tcW w:w="3546" w:type="dxa"/>
          </w:tcPr>
          <w:p w14:paraId="663CDA74" w14:textId="77777777" w:rsidR="0006727C" w:rsidRPr="00116B9A" w:rsidRDefault="0006727C" w:rsidP="0006727C">
            <w:pPr>
              <w:pStyle w:val="BodyText"/>
            </w:pPr>
          </w:p>
        </w:tc>
      </w:tr>
      <w:tr w:rsidR="0006727C" w:rsidRPr="00116B9A" w14:paraId="414DF178" w14:textId="77777777" w:rsidTr="0006727C">
        <w:tc>
          <w:tcPr>
            <w:tcW w:w="2996" w:type="dxa"/>
          </w:tcPr>
          <w:p w14:paraId="4BDF79E3"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11.2.1.10 Use of Color</w:t>
            </w:r>
            <w:r w:rsidRPr="00116B9A">
              <w:rPr>
                <w:color w:val="000000" w:themeColor="text1"/>
              </w:rPr>
              <w:t xml:space="preserve"> </w:t>
            </w:r>
          </w:p>
        </w:tc>
        <w:tc>
          <w:tcPr>
            <w:tcW w:w="1980" w:type="dxa"/>
          </w:tcPr>
          <w:p w14:paraId="5753E223" w14:textId="12FEE737" w:rsidR="0006727C" w:rsidRPr="00116B9A" w:rsidRDefault="00941248" w:rsidP="0006727C">
            <w:pPr>
              <w:pStyle w:val="BodyText"/>
              <w:rPr>
                <w:rFonts w:cs="Arial"/>
              </w:rPr>
            </w:pPr>
            <w:r>
              <w:rPr>
                <w:rFonts w:cs="Arial"/>
              </w:rPr>
              <w:t>Supports</w:t>
            </w:r>
          </w:p>
        </w:tc>
        <w:tc>
          <w:tcPr>
            <w:tcW w:w="3546" w:type="dxa"/>
          </w:tcPr>
          <w:p w14:paraId="48174F67" w14:textId="77777777" w:rsidR="0006727C" w:rsidRPr="00116B9A" w:rsidRDefault="0006727C" w:rsidP="0006727C">
            <w:pPr>
              <w:pStyle w:val="ListBullet"/>
              <w:numPr>
                <w:ilvl w:val="0"/>
                <w:numId w:val="0"/>
              </w:numPr>
            </w:pPr>
          </w:p>
        </w:tc>
      </w:tr>
      <w:tr w:rsidR="0006727C" w:rsidRPr="00116B9A" w14:paraId="7044A971" w14:textId="77777777" w:rsidTr="0006727C">
        <w:tc>
          <w:tcPr>
            <w:tcW w:w="2996" w:type="dxa"/>
          </w:tcPr>
          <w:p w14:paraId="66355445"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11.2.1.11 Audio Control</w:t>
            </w:r>
            <w:r w:rsidRPr="00116B9A">
              <w:rPr>
                <w:color w:val="000000" w:themeColor="text1"/>
              </w:rPr>
              <w:t xml:space="preserve"> </w:t>
            </w:r>
          </w:p>
        </w:tc>
        <w:tc>
          <w:tcPr>
            <w:tcW w:w="1980" w:type="dxa"/>
          </w:tcPr>
          <w:p w14:paraId="26EEC671" w14:textId="75E80062" w:rsidR="0006727C" w:rsidRPr="00116B9A" w:rsidRDefault="00941248" w:rsidP="0006727C">
            <w:pPr>
              <w:pStyle w:val="BodyText"/>
              <w:rPr>
                <w:rFonts w:cs="Arial"/>
              </w:rPr>
            </w:pPr>
            <w:r>
              <w:rPr>
                <w:rFonts w:cs="Arial"/>
              </w:rPr>
              <w:t>Not applicable</w:t>
            </w:r>
          </w:p>
        </w:tc>
        <w:tc>
          <w:tcPr>
            <w:tcW w:w="3546" w:type="dxa"/>
          </w:tcPr>
          <w:p w14:paraId="313F9BB1" w14:textId="77777777" w:rsidR="0006727C" w:rsidRPr="00116B9A" w:rsidRDefault="0006727C" w:rsidP="0006727C">
            <w:pPr>
              <w:pStyle w:val="BodyText"/>
            </w:pPr>
          </w:p>
        </w:tc>
      </w:tr>
      <w:tr w:rsidR="0006727C" w:rsidRPr="00116B9A" w14:paraId="499ED70B" w14:textId="77777777" w:rsidTr="0006727C">
        <w:tc>
          <w:tcPr>
            <w:tcW w:w="2996" w:type="dxa"/>
          </w:tcPr>
          <w:p w14:paraId="1525539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11.2.1.12 Contrast (minimum)</w:t>
            </w:r>
          </w:p>
        </w:tc>
        <w:tc>
          <w:tcPr>
            <w:tcW w:w="1980" w:type="dxa"/>
          </w:tcPr>
          <w:p w14:paraId="54043473" w14:textId="6063A3BD" w:rsidR="0006727C" w:rsidRPr="00116B9A" w:rsidRDefault="00941248" w:rsidP="0006727C">
            <w:pPr>
              <w:pStyle w:val="BodyText"/>
            </w:pPr>
            <w:r>
              <w:rPr>
                <w:rFonts w:cs="Arial"/>
              </w:rPr>
              <w:t>Supports</w:t>
            </w:r>
          </w:p>
        </w:tc>
        <w:tc>
          <w:tcPr>
            <w:tcW w:w="3546" w:type="dxa"/>
          </w:tcPr>
          <w:p w14:paraId="405CF7E5" w14:textId="77777777" w:rsidR="0006727C" w:rsidRPr="00116B9A" w:rsidRDefault="0006727C" w:rsidP="0006727C">
            <w:pPr>
              <w:pStyle w:val="ListBullet"/>
              <w:numPr>
                <w:ilvl w:val="0"/>
                <w:numId w:val="0"/>
              </w:numPr>
            </w:pPr>
          </w:p>
        </w:tc>
      </w:tr>
      <w:tr w:rsidR="0006727C" w:rsidRPr="00116B9A" w14:paraId="00F5F14E" w14:textId="77777777" w:rsidTr="0006727C">
        <w:tc>
          <w:tcPr>
            <w:tcW w:w="2996" w:type="dxa"/>
          </w:tcPr>
          <w:p w14:paraId="6DACAC7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11.2.1.13 Resize text</w:t>
            </w:r>
          </w:p>
        </w:tc>
        <w:tc>
          <w:tcPr>
            <w:tcW w:w="1980" w:type="dxa"/>
          </w:tcPr>
          <w:p w14:paraId="14605707" w14:textId="698D787A" w:rsidR="0006727C" w:rsidRPr="00116B9A" w:rsidRDefault="00941248" w:rsidP="0006727C">
            <w:pPr>
              <w:pStyle w:val="BodyText"/>
            </w:pPr>
            <w:r>
              <w:rPr>
                <w:rFonts w:cs="Arial"/>
              </w:rPr>
              <w:t>Supports</w:t>
            </w:r>
          </w:p>
        </w:tc>
        <w:tc>
          <w:tcPr>
            <w:tcW w:w="3546" w:type="dxa"/>
          </w:tcPr>
          <w:p w14:paraId="4EF75147" w14:textId="77777777" w:rsidR="0006727C" w:rsidRPr="00116B9A" w:rsidRDefault="0006727C" w:rsidP="0006727C">
            <w:pPr>
              <w:pStyle w:val="ListBullet"/>
              <w:numPr>
                <w:ilvl w:val="0"/>
                <w:numId w:val="0"/>
              </w:numPr>
            </w:pPr>
          </w:p>
        </w:tc>
      </w:tr>
      <w:tr w:rsidR="0006727C" w:rsidRPr="00116B9A" w14:paraId="7F6596E0" w14:textId="77777777" w:rsidTr="0006727C">
        <w:tc>
          <w:tcPr>
            <w:tcW w:w="2996" w:type="dxa"/>
          </w:tcPr>
          <w:p w14:paraId="7636EF0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11.2.1.14 Images of text</w:t>
            </w:r>
          </w:p>
        </w:tc>
        <w:tc>
          <w:tcPr>
            <w:tcW w:w="1980" w:type="dxa"/>
          </w:tcPr>
          <w:p w14:paraId="347C3057" w14:textId="7353D2F5" w:rsidR="0006727C" w:rsidRPr="00116B9A" w:rsidRDefault="00941248" w:rsidP="0006727C">
            <w:pPr>
              <w:pStyle w:val="BodyText"/>
            </w:pPr>
            <w:r>
              <w:rPr>
                <w:rFonts w:cs="Arial"/>
              </w:rPr>
              <w:t>Supports</w:t>
            </w:r>
          </w:p>
        </w:tc>
        <w:tc>
          <w:tcPr>
            <w:tcW w:w="3546" w:type="dxa"/>
          </w:tcPr>
          <w:p w14:paraId="1B574E5A" w14:textId="77777777" w:rsidR="0006727C" w:rsidRPr="00116B9A" w:rsidRDefault="0006727C" w:rsidP="0006727C">
            <w:pPr>
              <w:pStyle w:val="ListBullet"/>
              <w:numPr>
                <w:ilvl w:val="0"/>
                <w:numId w:val="0"/>
              </w:numPr>
              <w:ind w:left="360" w:hanging="360"/>
            </w:pPr>
          </w:p>
        </w:tc>
      </w:tr>
      <w:tr w:rsidR="00BF543B" w:rsidRPr="00116B9A" w14:paraId="2B1771AB" w14:textId="77777777" w:rsidTr="0006727C">
        <w:tc>
          <w:tcPr>
            <w:tcW w:w="2996" w:type="dxa"/>
          </w:tcPr>
          <w:p w14:paraId="775A1AD0" w14:textId="77777777" w:rsidR="00BF543B" w:rsidRPr="00116B9A" w:rsidRDefault="00BF543B" w:rsidP="00BF543B">
            <w:pPr>
              <w:pStyle w:val="BodyText"/>
              <w:rPr>
                <w:color w:val="000000" w:themeColor="text1"/>
              </w:rPr>
            </w:pPr>
            <w:r w:rsidRPr="00116B9A">
              <w:rPr>
                <w:rStyle w:val="Hyperlink"/>
                <w:rFonts w:cs="Arial"/>
                <w:color w:val="000000" w:themeColor="text1"/>
                <w:u w:val="none"/>
              </w:rPr>
              <w:t>11.2.1.15 Keyboard</w:t>
            </w:r>
          </w:p>
        </w:tc>
        <w:tc>
          <w:tcPr>
            <w:tcW w:w="1980" w:type="dxa"/>
          </w:tcPr>
          <w:p w14:paraId="56C39F1D" w14:textId="4B032AA2" w:rsidR="00BF543B" w:rsidRPr="00116B9A" w:rsidRDefault="00BF543B" w:rsidP="00BF543B">
            <w:pPr>
              <w:pStyle w:val="BodyText"/>
            </w:pPr>
            <w:r>
              <w:rPr>
                <w:rFonts w:cstheme="minorHAnsi"/>
              </w:rPr>
              <w:t>Supports with exceptions</w:t>
            </w:r>
          </w:p>
        </w:tc>
        <w:tc>
          <w:tcPr>
            <w:tcW w:w="3546" w:type="dxa"/>
          </w:tcPr>
          <w:p w14:paraId="29BBF7A0" w14:textId="1717F7CD" w:rsidR="00BF543B" w:rsidRPr="00116B9A" w:rsidRDefault="00BF543B" w:rsidP="00BF543B">
            <w:pPr>
              <w:pStyle w:val="ListBullet"/>
              <w:numPr>
                <w:ilvl w:val="0"/>
                <w:numId w:val="0"/>
              </w:numPr>
            </w:pPr>
            <w:r>
              <w:rPr>
                <w:rFonts w:cstheme="minorHAnsi"/>
              </w:rPr>
              <w:t>Besides a few exceptions, a</w:t>
            </w:r>
            <w:r w:rsidRPr="009457D2">
              <w:rPr>
                <w:rFonts w:cstheme="minorHAnsi"/>
              </w:rPr>
              <w:t>ll functionality of the content is operable through a keyboard interface without requiring specific timings for individual keystrokes</w:t>
            </w:r>
            <w:r>
              <w:rPr>
                <w:rFonts w:cstheme="minorHAnsi"/>
              </w:rPr>
              <w:t>. The exceptions includes disclosure controls that cannot be operated by keyboard.</w:t>
            </w:r>
          </w:p>
        </w:tc>
      </w:tr>
      <w:tr w:rsidR="0006727C" w:rsidRPr="00116B9A" w14:paraId="2BCC7613" w14:textId="77777777" w:rsidTr="0006727C">
        <w:tc>
          <w:tcPr>
            <w:tcW w:w="2996" w:type="dxa"/>
          </w:tcPr>
          <w:p w14:paraId="3D707DF8"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11.2.1.16 No Keyboard Trap</w:t>
            </w:r>
            <w:r w:rsidRPr="00116B9A">
              <w:rPr>
                <w:color w:val="000000" w:themeColor="text1"/>
              </w:rPr>
              <w:t xml:space="preserve"> </w:t>
            </w:r>
          </w:p>
        </w:tc>
        <w:tc>
          <w:tcPr>
            <w:tcW w:w="1980" w:type="dxa"/>
          </w:tcPr>
          <w:p w14:paraId="1F9D6C8F" w14:textId="47FC62F4" w:rsidR="0006727C" w:rsidRPr="00116B9A" w:rsidRDefault="00941248" w:rsidP="0006727C">
            <w:pPr>
              <w:pStyle w:val="BodyText"/>
            </w:pPr>
            <w:r>
              <w:rPr>
                <w:rFonts w:cs="Arial"/>
              </w:rPr>
              <w:t>Supports</w:t>
            </w:r>
          </w:p>
        </w:tc>
        <w:tc>
          <w:tcPr>
            <w:tcW w:w="3546" w:type="dxa"/>
          </w:tcPr>
          <w:p w14:paraId="755A7F24" w14:textId="77777777" w:rsidR="0006727C" w:rsidRPr="00116B9A" w:rsidRDefault="0006727C" w:rsidP="0006727C">
            <w:pPr>
              <w:pStyle w:val="ListBullet"/>
              <w:numPr>
                <w:ilvl w:val="0"/>
                <w:numId w:val="0"/>
              </w:numPr>
            </w:pPr>
          </w:p>
        </w:tc>
      </w:tr>
      <w:tr w:rsidR="0006727C" w:rsidRPr="00116B9A" w14:paraId="4F781AD0" w14:textId="77777777" w:rsidTr="0006727C">
        <w:tc>
          <w:tcPr>
            <w:tcW w:w="2996" w:type="dxa"/>
          </w:tcPr>
          <w:p w14:paraId="5DDA8341"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11.2.1.17 Timing Adjustable</w:t>
            </w:r>
          </w:p>
        </w:tc>
        <w:tc>
          <w:tcPr>
            <w:tcW w:w="1980" w:type="dxa"/>
          </w:tcPr>
          <w:p w14:paraId="22EA31FA" w14:textId="386D0C7F" w:rsidR="0006727C" w:rsidRPr="00116B9A" w:rsidRDefault="00941248" w:rsidP="0006727C">
            <w:pPr>
              <w:pStyle w:val="BodyText"/>
            </w:pPr>
            <w:r>
              <w:rPr>
                <w:rFonts w:cs="Arial"/>
              </w:rPr>
              <w:t>Supports</w:t>
            </w:r>
          </w:p>
        </w:tc>
        <w:tc>
          <w:tcPr>
            <w:tcW w:w="3546" w:type="dxa"/>
          </w:tcPr>
          <w:p w14:paraId="0D8C03BD" w14:textId="77777777" w:rsidR="0006727C" w:rsidRPr="00116B9A" w:rsidRDefault="0006727C" w:rsidP="0006727C">
            <w:pPr>
              <w:pStyle w:val="BodyText"/>
            </w:pPr>
          </w:p>
        </w:tc>
      </w:tr>
      <w:tr w:rsidR="0006727C" w:rsidRPr="00116B9A" w14:paraId="058318E9" w14:textId="77777777" w:rsidTr="0006727C">
        <w:tc>
          <w:tcPr>
            <w:tcW w:w="2996" w:type="dxa"/>
          </w:tcPr>
          <w:p w14:paraId="4DA97D6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11.2.1.18 Pause, stop, hide</w:t>
            </w:r>
          </w:p>
        </w:tc>
        <w:tc>
          <w:tcPr>
            <w:tcW w:w="1980" w:type="dxa"/>
          </w:tcPr>
          <w:p w14:paraId="7A3C71BE" w14:textId="4A854684" w:rsidR="0006727C" w:rsidRPr="00116B9A" w:rsidRDefault="00941248" w:rsidP="0006727C">
            <w:pPr>
              <w:pStyle w:val="BodyText"/>
            </w:pPr>
            <w:r>
              <w:rPr>
                <w:rFonts w:cs="Arial"/>
              </w:rPr>
              <w:t>Supports</w:t>
            </w:r>
          </w:p>
        </w:tc>
        <w:tc>
          <w:tcPr>
            <w:tcW w:w="3546" w:type="dxa"/>
          </w:tcPr>
          <w:p w14:paraId="7BE46EFF" w14:textId="77777777" w:rsidR="0006727C" w:rsidRPr="00116B9A" w:rsidRDefault="0006727C" w:rsidP="0006727C">
            <w:pPr>
              <w:pStyle w:val="ListBullet"/>
              <w:numPr>
                <w:ilvl w:val="0"/>
                <w:numId w:val="0"/>
              </w:numPr>
            </w:pPr>
          </w:p>
        </w:tc>
      </w:tr>
      <w:tr w:rsidR="0006727C" w:rsidRPr="00116B9A" w14:paraId="3602F347" w14:textId="77777777" w:rsidTr="0006727C">
        <w:tc>
          <w:tcPr>
            <w:tcW w:w="2996" w:type="dxa"/>
          </w:tcPr>
          <w:p w14:paraId="115F6842"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11.2.1.19 Three flashes or below threshold</w:t>
            </w:r>
          </w:p>
        </w:tc>
        <w:tc>
          <w:tcPr>
            <w:tcW w:w="1980" w:type="dxa"/>
          </w:tcPr>
          <w:p w14:paraId="142F55A4" w14:textId="75EF22BF" w:rsidR="0006727C" w:rsidRPr="00116B9A" w:rsidRDefault="00941248" w:rsidP="0006727C">
            <w:pPr>
              <w:pStyle w:val="BodyText"/>
            </w:pPr>
            <w:r>
              <w:rPr>
                <w:rFonts w:cs="Arial"/>
              </w:rPr>
              <w:t>Supports</w:t>
            </w:r>
          </w:p>
        </w:tc>
        <w:tc>
          <w:tcPr>
            <w:tcW w:w="3546" w:type="dxa"/>
          </w:tcPr>
          <w:p w14:paraId="76F527C0" w14:textId="77777777" w:rsidR="0006727C" w:rsidRPr="00116B9A" w:rsidRDefault="0006727C" w:rsidP="0006727C">
            <w:pPr>
              <w:pStyle w:val="BodyText"/>
            </w:pPr>
          </w:p>
        </w:tc>
      </w:tr>
      <w:tr w:rsidR="0006727C" w:rsidRPr="00116B9A" w14:paraId="2DA74657" w14:textId="77777777" w:rsidTr="0006727C">
        <w:tc>
          <w:tcPr>
            <w:tcW w:w="2996" w:type="dxa"/>
            <w:shd w:val="clear" w:color="auto" w:fill="767171" w:themeFill="background2" w:themeFillShade="80"/>
          </w:tcPr>
          <w:p w14:paraId="2A3BAE4E" w14:textId="77777777" w:rsidR="0006727C" w:rsidRPr="00116B9A" w:rsidRDefault="0006727C" w:rsidP="0006727C">
            <w:pPr>
              <w:pStyle w:val="BodyText"/>
              <w:rPr>
                <w:bCs/>
                <w:color w:val="FFFFFF" w:themeColor="background1"/>
              </w:rPr>
            </w:pPr>
            <w:r w:rsidRPr="00116B9A">
              <w:rPr>
                <w:bCs/>
                <w:color w:val="FFFFFF" w:themeColor="background1"/>
              </w:rPr>
              <w:t>11.2.1.20 Empty clause</w:t>
            </w:r>
          </w:p>
        </w:tc>
        <w:tc>
          <w:tcPr>
            <w:tcW w:w="1980" w:type="dxa"/>
            <w:shd w:val="clear" w:color="auto" w:fill="767171" w:themeFill="background2" w:themeFillShade="80"/>
          </w:tcPr>
          <w:p w14:paraId="4E9AB310" w14:textId="77777777" w:rsidR="0006727C" w:rsidRPr="00116B9A" w:rsidRDefault="0006727C" w:rsidP="0006727C">
            <w:pPr>
              <w:pStyle w:val="BodyText"/>
            </w:pPr>
          </w:p>
        </w:tc>
        <w:tc>
          <w:tcPr>
            <w:tcW w:w="3546" w:type="dxa"/>
            <w:shd w:val="clear" w:color="auto" w:fill="767171" w:themeFill="background2" w:themeFillShade="80"/>
          </w:tcPr>
          <w:p w14:paraId="1FD446A7" w14:textId="77777777" w:rsidR="0006727C" w:rsidRPr="00116B9A" w:rsidRDefault="0006727C" w:rsidP="0006727C">
            <w:pPr>
              <w:pStyle w:val="BodyText"/>
            </w:pPr>
          </w:p>
        </w:tc>
      </w:tr>
      <w:tr w:rsidR="0006727C" w:rsidRPr="00116B9A" w14:paraId="2546019D" w14:textId="77777777" w:rsidTr="0006727C">
        <w:tc>
          <w:tcPr>
            <w:tcW w:w="2996" w:type="dxa"/>
            <w:shd w:val="clear" w:color="auto" w:fill="767171" w:themeFill="background2" w:themeFillShade="80"/>
          </w:tcPr>
          <w:p w14:paraId="05425100" w14:textId="77777777" w:rsidR="0006727C" w:rsidRPr="00116B9A" w:rsidRDefault="0006727C" w:rsidP="0006727C">
            <w:pPr>
              <w:pStyle w:val="BodyText"/>
              <w:rPr>
                <w:bCs/>
                <w:color w:val="FFFFFF" w:themeColor="background1"/>
              </w:rPr>
            </w:pPr>
            <w:r w:rsidRPr="00116B9A">
              <w:rPr>
                <w:bCs/>
                <w:color w:val="FFFFFF" w:themeColor="background1"/>
              </w:rPr>
              <w:t>11.2.1.21 Empty clause</w:t>
            </w:r>
          </w:p>
        </w:tc>
        <w:tc>
          <w:tcPr>
            <w:tcW w:w="1980" w:type="dxa"/>
            <w:shd w:val="clear" w:color="auto" w:fill="767171" w:themeFill="background2" w:themeFillShade="80"/>
          </w:tcPr>
          <w:p w14:paraId="5C2A14DC" w14:textId="77777777" w:rsidR="0006727C" w:rsidRPr="00116B9A" w:rsidRDefault="0006727C" w:rsidP="0006727C">
            <w:pPr>
              <w:pStyle w:val="BodyText"/>
            </w:pPr>
          </w:p>
        </w:tc>
        <w:tc>
          <w:tcPr>
            <w:tcW w:w="3546" w:type="dxa"/>
            <w:shd w:val="clear" w:color="auto" w:fill="767171" w:themeFill="background2" w:themeFillShade="80"/>
          </w:tcPr>
          <w:p w14:paraId="556F2E09" w14:textId="77777777" w:rsidR="0006727C" w:rsidRPr="00116B9A" w:rsidRDefault="0006727C" w:rsidP="0006727C">
            <w:pPr>
              <w:pStyle w:val="BodyText"/>
            </w:pPr>
          </w:p>
        </w:tc>
      </w:tr>
      <w:tr w:rsidR="00DB299C" w:rsidRPr="00116B9A" w14:paraId="7824FC37" w14:textId="77777777" w:rsidTr="0006727C">
        <w:tc>
          <w:tcPr>
            <w:tcW w:w="2996" w:type="dxa"/>
          </w:tcPr>
          <w:p w14:paraId="09B89E8F" w14:textId="77777777" w:rsidR="00DB299C" w:rsidRPr="00116B9A" w:rsidRDefault="00DB299C" w:rsidP="00DB299C">
            <w:pPr>
              <w:pStyle w:val="BodyText"/>
              <w:rPr>
                <w:rFonts w:cs="Arial"/>
                <w:bCs/>
                <w:color w:val="000000" w:themeColor="text1"/>
              </w:rPr>
            </w:pPr>
            <w:r w:rsidRPr="00116B9A">
              <w:rPr>
                <w:rStyle w:val="Hyperlink"/>
                <w:rFonts w:cs="Arial"/>
                <w:color w:val="000000" w:themeColor="text1"/>
                <w:u w:val="none"/>
              </w:rPr>
              <w:t>11.2.1.22 Focus Order</w:t>
            </w:r>
          </w:p>
        </w:tc>
        <w:tc>
          <w:tcPr>
            <w:tcW w:w="1980" w:type="dxa"/>
          </w:tcPr>
          <w:p w14:paraId="0AA7821C" w14:textId="3315D8B5" w:rsidR="00DB299C" w:rsidRPr="00116B9A" w:rsidRDefault="00DB299C" w:rsidP="00DB299C">
            <w:pPr>
              <w:pStyle w:val="BodyText"/>
            </w:pPr>
            <w:r>
              <w:rPr>
                <w:rFonts w:cstheme="minorHAnsi"/>
              </w:rPr>
              <w:t>Supports with exceptions</w:t>
            </w:r>
          </w:p>
        </w:tc>
        <w:tc>
          <w:tcPr>
            <w:tcW w:w="3546" w:type="dxa"/>
          </w:tcPr>
          <w:p w14:paraId="57371B73" w14:textId="2BACD95E" w:rsidR="00DB299C" w:rsidRPr="00116B9A" w:rsidRDefault="00DB299C" w:rsidP="00DB299C">
            <w:pPr>
              <w:pStyle w:val="ListBullet"/>
              <w:numPr>
                <w:ilvl w:val="0"/>
                <w:numId w:val="0"/>
              </w:numPr>
            </w:pPr>
            <w:r>
              <w:rPr>
                <w:shd w:val="clear" w:color="auto" w:fill="FFFFFF"/>
              </w:rPr>
              <w:t xml:space="preserve">Most </w:t>
            </w:r>
            <w:r w:rsidRPr="00DA0CB9">
              <w:rPr>
                <w:shd w:val="clear" w:color="auto" w:fill="FFFFFF"/>
              </w:rPr>
              <w:t>focusable components receive focus in an order that preserves meaning and operability</w:t>
            </w:r>
            <w:r>
              <w:rPr>
                <w:shd w:val="clear" w:color="auto" w:fill="FFFFFF"/>
              </w:rPr>
              <w:t>, except for some hidden focusable controls on the Attached Submission screen.</w:t>
            </w:r>
          </w:p>
        </w:tc>
      </w:tr>
      <w:tr w:rsidR="0006727C" w:rsidRPr="00116B9A" w14:paraId="575DF0D0" w14:textId="77777777" w:rsidTr="0006727C">
        <w:tc>
          <w:tcPr>
            <w:tcW w:w="2996" w:type="dxa"/>
          </w:tcPr>
          <w:p w14:paraId="3DECCA5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11.2.1.23 Link Purpose (In Context)</w:t>
            </w:r>
          </w:p>
        </w:tc>
        <w:tc>
          <w:tcPr>
            <w:tcW w:w="1980" w:type="dxa"/>
          </w:tcPr>
          <w:p w14:paraId="401AFE90" w14:textId="7590956B" w:rsidR="0006727C" w:rsidRPr="00116B9A" w:rsidRDefault="00941248" w:rsidP="0006727C">
            <w:pPr>
              <w:pStyle w:val="BodyText"/>
            </w:pPr>
            <w:r>
              <w:rPr>
                <w:rFonts w:cs="Arial"/>
              </w:rPr>
              <w:t>Supports</w:t>
            </w:r>
          </w:p>
        </w:tc>
        <w:tc>
          <w:tcPr>
            <w:tcW w:w="3546" w:type="dxa"/>
          </w:tcPr>
          <w:p w14:paraId="66A4B26D" w14:textId="77777777" w:rsidR="0006727C" w:rsidRPr="00116B9A" w:rsidRDefault="0006727C" w:rsidP="0006727C">
            <w:pPr>
              <w:pStyle w:val="ListBullet"/>
              <w:numPr>
                <w:ilvl w:val="0"/>
                <w:numId w:val="0"/>
              </w:numPr>
            </w:pPr>
          </w:p>
        </w:tc>
      </w:tr>
      <w:tr w:rsidR="0006727C" w:rsidRPr="00116B9A" w14:paraId="30755E43" w14:textId="77777777" w:rsidTr="0006727C">
        <w:tc>
          <w:tcPr>
            <w:tcW w:w="2996" w:type="dxa"/>
            <w:shd w:val="clear" w:color="auto" w:fill="767171" w:themeFill="background2" w:themeFillShade="80"/>
          </w:tcPr>
          <w:p w14:paraId="49EC4702" w14:textId="77777777" w:rsidR="0006727C" w:rsidRPr="00116B9A" w:rsidRDefault="0006727C" w:rsidP="0006727C">
            <w:pPr>
              <w:pStyle w:val="BodyText"/>
              <w:rPr>
                <w:bCs/>
                <w:color w:val="FFFFFF" w:themeColor="background1"/>
              </w:rPr>
            </w:pPr>
            <w:r w:rsidRPr="00116B9A">
              <w:rPr>
                <w:bCs/>
                <w:color w:val="FFFFFF" w:themeColor="background1"/>
              </w:rPr>
              <w:t>11.2.1.24 Empty clause</w:t>
            </w:r>
          </w:p>
        </w:tc>
        <w:tc>
          <w:tcPr>
            <w:tcW w:w="1980" w:type="dxa"/>
            <w:shd w:val="clear" w:color="auto" w:fill="767171" w:themeFill="background2" w:themeFillShade="80"/>
          </w:tcPr>
          <w:p w14:paraId="086D03B4" w14:textId="77777777" w:rsidR="0006727C" w:rsidRPr="00116B9A" w:rsidRDefault="0006727C" w:rsidP="0006727C">
            <w:pPr>
              <w:pStyle w:val="BodyText"/>
            </w:pPr>
          </w:p>
        </w:tc>
        <w:tc>
          <w:tcPr>
            <w:tcW w:w="3546" w:type="dxa"/>
            <w:shd w:val="clear" w:color="auto" w:fill="767171" w:themeFill="background2" w:themeFillShade="80"/>
          </w:tcPr>
          <w:p w14:paraId="5933BA0D" w14:textId="77777777" w:rsidR="0006727C" w:rsidRPr="00116B9A" w:rsidRDefault="0006727C" w:rsidP="0006727C">
            <w:pPr>
              <w:pStyle w:val="BodyText"/>
            </w:pPr>
          </w:p>
        </w:tc>
      </w:tr>
      <w:tr w:rsidR="0006727C" w:rsidRPr="00116B9A" w14:paraId="68AF14C8" w14:textId="77777777" w:rsidTr="0006727C">
        <w:tc>
          <w:tcPr>
            <w:tcW w:w="2996" w:type="dxa"/>
          </w:tcPr>
          <w:p w14:paraId="21AE0C8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lastRenderedPageBreak/>
              <w:t>11.2.1.25 Headings and Labels</w:t>
            </w:r>
          </w:p>
        </w:tc>
        <w:tc>
          <w:tcPr>
            <w:tcW w:w="1980" w:type="dxa"/>
          </w:tcPr>
          <w:p w14:paraId="2D227460" w14:textId="46C128B9" w:rsidR="0006727C" w:rsidRPr="00116B9A" w:rsidRDefault="00941248" w:rsidP="0006727C">
            <w:pPr>
              <w:pStyle w:val="BodyText"/>
            </w:pPr>
            <w:r>
              <w:rPr>
                <w:rFonts w:cs="Arial"/>
              </w:rPr>
              <w:t>Supports</w:t>
            </w:r>
          </w:p>
        </w:tc>
        <w:tc>
          <w:tcPr>
            <w:tcW w:w="3546" w:type="dxa"/>
          </w:tcPr>
          <w:p w14:paraId="1DD7539B" w14:textId="77777777" w:rsidR="0006727C" w:rsidRPr="00116B9A" w:rsidRDefault="0006727C" w:rsidP="0006727C">
            <w:pPr>
              <w:pStyle w:val="BodyText"/>
            </w:pPr>
          </w:p>
        </w:tc>
      </w:tr>
      <w:tr w:rsidR="0006727C" w:rsidRPr="00116B9A" w14:paraId="5E4125CB" w14:textId="77777777" w:rsidTr="0006727C">
        <w:tc>
          <w:tcPr>
            <w:tcW w:w="2996" w:type="dxa"/>
          </w:tcPr>
          <w:p w14:paraId="1FBD34B2"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11.2.1.26 Focus Visible</w:t>
            </w:r>
          </w:p>
        </w:tc>
        <w:tc>
          <w:tcPr>
            <w:tcW w:w="1980" w:type="dxa"/>
          </w:tcPr>
          <w:p w14:paraId="389B43B1" w14:textId="7B442EF9" w:rsidR="0006727C" w:rsidRPr="00116B9A" w:rsidRDefault="00941248" w:rsidP="0006727C">
            <w:pPr>
              <w:pStyle w:val="BodyText"/>
            </w:pPr>
            <w:r>
              <w:rPr>
                <w:rFonts w:cs="Arial"/>
              </w:rPr>
              <w:t>Supports</w:t>
            </w:r>
          </w:p>
        </w:tc>
        <w:tc>
          <w:tcPr>
            <w:tcW w:w="3546" w:type="dxa"/>
          </w:tcPr>
          <w:p w14:paraId="3780AB87" w14:textId="77777777" w:rsidR="0006727C" w:rsidRPr="00116B9A" w:rsidRDefault="0006727C" w:rsidP="0006727C">
            <w:pPr>
              <w:pStyle w:val="BodyText"/>
            </w:pPr>
          </w:p>
        </w:tc>
      </w:tr>
      <w:tr w:rsidR="0006727C" w:rsidRPr="00116B9A" w14:paraId="0E916ED6" w14:textId="77777777" w:rsidTr="0006727C">
        <w:tc>
          <w:tcPr>
            <w:tcW w:w="2996" w:type="dxa"/>
          </w:tcPr>
          <w:p w14:paraId="0453CF17"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11.2.1.27 Language of Software</w:t>
            </w:r>
          </w:p>
        </w:tc>
        <w:tc>
          <w:tcPr>
            <w:tcW w:w="1980" w:type="dxa"/>
          </w:tcPr>
          <w:p w14:paraId="1E3C5FE0" w14:textId="01CB0AA2" w:rsidR="0006727C" w:rsidRPr="00116B9A" w:rsidRDefault="00941248" w:rsidP="0006727C">
            <w:pPr>
              <w:pStyle w:val="BodyText"/>
            </w:pPr>
            <w:r>
              <w:rPr>
                <w:rFonts w:cs="Arial"/>
              </w:rPr>
              <w:t>Supports</w:t>
            </w:r>
          </w:p>
        </w:tc>
        <w:tc>
          <w:tcPr>
            <w:tcW w:w="3546" w:type="dxa"/>
          </w:tcPr>
          <w:p w14:paraId="0D36E8E6" w14:textId="77777777" w:rsidR="0006727C" w:rsidRPr="00116B9A" w:rsidRDefault="0006727C" w:rsidP="0006727C">
            <w:pPr>
              <w:pStyle w:val="BodyText"/>
            </w:pPr>
          </w:p>
        </w:tc>
      </w:tr>
      <w:tr w:rsidR="0006727C" w:rsidRPr="00116B9A" w14:paraId="3C2F3370" w14:textId="77777777" w:rsidTr="0006727C">
        <w:tc>
          <w:tcPr>
            <w:tcW w:w="2996" w:type="dxa"/>
            <w:shd w:val="clear" w:color="auto" w:fill="767171" w:themeFill="background2" w:themeFillShade="80"/>
          </w:tcPr>
          <w:p w14:paraId="7C55D2D1" w14:textId="77777777" w:rsidR="0006727C" w:rsidRPr="00116B9A" w:rsidRDefault="0006727C" w:rsidP="0006727C">
            <w:pPr>
              <w:pStyle w:val="BodyText"/>
              <w:rPr>
                <w:bCs/>
                <w:color w:val="FFFFFF" w:themeColor="background1"/>
              </w:rPr>
            </w:pPr>
            <w:r w:rsidRPr="00116B9A">
              <w:rPr>
                <w:bCs/>
                <w:color w:val="FFFFFF" w:themeColor="background1"/>
              </w:rPr>
              <w:t>11.2.1.28 Empty clause</w:t>
            </w:r>
          </w:p>
        </w:tc>
        <w:tc>
          <w:tcPr>
            <w:tcW w:w="1980" w:type="dxa"/>
            <w:shd w:val="clear" w:color="auto" w:fill="767171" w:themeFill="background2" w:themeFillShade="80"/>
          </w:tcPr>
          <w:p w14:paraId="03859C48" w14:textId="77777777" w:rsidR="0006727C" w:rsidRPr="00116B9A" w:rsidRDefault="0006727C" w:rsidP="0006727C">
            <w:pPr>
              <w:pStyle w:val="BodyText"/>
            </w:pPr>
          </w:p>
        </w:tc>
        <w:tc>
          <w:tcPr>
            <w:tcW w:w="3546" w:type="dxa"/>
            <w:shd w:val="clear" w:color="auto" w:fill="767171" w:themeFill="background2" w:themeFillShade="80"/>
          </w:tcPr>
          <w:p w14:paraId="37C92F7A" w14:textId="77777777" w:rsidR="0006727C" w:rsidRPr="00116B9A" w:rsidRDefault="0006727C" w:rsidP="0006727C">
            <w:pPr>
              <w:pStyle w:val="BodyText"/>
            </w:pPr>
          </w:p>
        </w:tc>
      </w:tr>
      <w:tr w:rsidR="0006727C" w:rsidRPr="00116B9A" w14:paraId="3A6EDAC2" w14:textId="77777777" w:rsidTr="0006727C">
        <w:tc>
          <w:tcPr>
            <w:tcW w:w="2996" w:type="dxa"/>
          </w:tcPr>
          <w:p w14:paraId="79D51A8A"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11.2.1.29 On Focus</w:t>
            </w:r>
          </w:p>
        </w:tc>
        <w:tc>
          <w:tcPr>
            <w:tcW w:w="1980" w:type="dxa"/>
          </w:tcPr>
          <w:p w14:paraId="7F680B94" w14:textId="6563AC36" w:rsidR="0006727C" w:rsidRPr="00116B9A" w:rsidRDefault="00941248" w:rsidP="0006727C">
            <w:pPr>
              <w:pStyle w:val="BodyText"/>
            </w:pPr>
            <w:r>
              <w:rPr>
                <w:rFonts w:cs="Arial"/>
              </w:rPr>
              <w:t>Supports</w:t>
            </w:r>
          </w:p>
        </w:tc>
        <w:tc>
          <w:tcPr>
            <w:tcW w:w="3546" w:type="dxa"/>
          </w:tcPr>
          <w:p w14:paraId="559118BC" w14:textId="77777777" w:rsidR="0006727C" w:rsidRPr="00116B9A" w:rsidRDefault="0006727C" w:rsidP="0006727C">
            <w:pPr>
              <w:pStyle w:val="BodyText"/>
            </w:pPr>
          </w:p>
        </w:tc>
      </w:tr>
      <w:tr w:rsidR="0006727C" w:rsidRPr="00116B9A" w14:paraId="651EFD3A" w14:textId="77777777" w:rsidTr="0006727C">
        <w:tc>
          <w:tcPr>
            <w:tcW w:w="2996" w:type="dxa"/>
          </w:tcPr>
          <w:p w14:paraId="49CB24FC"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11.2.1.30 On Input</w:t>
            </w:r>
          </w:p>
        </w:tc>
        <w:tc>
          <w:tcPr>
            <w:tcW w:w="1980" w:type="dxa"/>
          </w:tcPr>
          <w:p w14:paraId="1156AF97" w14:textId="3BD278C6" w:rsidR="0006727C" w:rsidRPr="00116B9A" w:rsidRDefault="00941248" w:rsidP="0006727C">
            <w:pPr>
              <w:pStyle w:val="BodyText"/>
            </w:pPr>
            <w:r>
              <w:rPr>
                <w:rFonts w:cs="Arial"/>
              </w:rPr>
              <w:t>Supports</w:t>
            </w:r>
          </w:p>
        </w:tc>
        <w:tc>
          <w:tcPr>
            <w:tcW w:w="3546" w:type="dxa"/>
          </w:tcPr>
          <w:p w14:paraId="459AF7BE" w14:textId="77777777" w:rsidR="0006727C" w:rsidRPr="00116B9A" w:rsidRDefault="0006727C" w:rsidP="0006727C">
            <w:pPr>
              <w:pStyle w:val="ListBullet"/>
              <w:numPr>
                <w:ilvl w:val="0"/>
                <w:numId w:val="0"/>
              </w:numPr>
            </w:pPr>
          </w:p>
        </w:tc>
      </w:tr>
      <w:tr w:rsidR="0006727C" w:rsidRPr="00116B9A" w14:paraId="4FEAA714" w14:textId="77777777" w:rsidTr="0006727C">
        <w:tc>
          <w:tcPr>
            <w:tcW w:w="2996" w:type="dxa"/>
            <w:shd w:val="clear" w:color="auto" w:fill="767171" w:themeFill="background2" w:themeFillShade="80"/>
          </w:tcPr>
          <w:p w14:paraId="70E585AA" w14:textId="77777777" w:rsidR="0006727C" w:rsidRPr="00116B9A" w:rsidRDefault="0006727C" w:rsidP="0006727C">
            <w:pPr>
              <w:pStyle w:val="BodyText"/>
              <w:rPr>
                <w:bCs/>
                <w:color w:val="FFFFFF" w:themeColor="background1"/>
              </w:rPr>
            </w:pPr>
            <w:r w:rsidRPr="00116B9A">
              <w:rPr>
                <w:bCs/>
                <w:color w:val="FFFFFF" w:themeColor="background1"/>
              </w:rPr>
              <w:t>11.2.1.31 Empty clause</w:t>
            </w:r>
          </w:p>
        </w:tc>
        <w:tc>
          <w:tcPr>
            <w:tcW w:w="1980" w:type="dxa"/>
            <w:shd w:val="clear" w:color="auto" w:fill="767171" w:themeFill="background2" w:themeFillShade="80"/>
          </w:tcPr>
          <w:p w14:paraId="3045C4AB" w14:textId="77777777" w:rsidR="0006727C" w:rsidRPr="00116B9A" w:rsidRDefault="0006727C" w:rsidP="0006727C">
            <w:pPr>
              <w:pStyle w:val="BodyText"/>
            </w:pPr>
          </w:p>
        </w:tc>
        <w:tc>
          <w:tcPr>
            <w:tcW w:w="3546" w:type="dxa"/>
            <w:shd w:val="clear" w:color="auto" w:fill="767171" w:themeFill="background2" w:themeFillShade="80"/>
          </w:tcPr>
          <w:p w14:paraId="7F969BF9" w14:textId="77777777" w:rsidR="0006727C" w:rsidRPr="00116B9A" w:rsidRDefault="0006727C" w:rsidP="0006727C">
            <w:pPr>
              <w:pStyle w:val="BodyText"/>
            </w:pPr>
          </w:p>
        </w:tc>
      </w:tr>
      <w:tr w:rsidR="0006727C" w:rsidRPr="00116B9A" w14:paraId="76F0F033" w14:textId="77777777" w:rsidTr="0006727C">
        <w:tc>
          <w:tcPr>
            <w:tcW w:w="2996" w:type="dxa"/>
            <w:shd w:val="clear" w:color="auto" w:fill="767171" w:themeFill="background2" w:themeFillShade="80"/>
          </w:tcPr>
          <w:p w14:paraId="78187B43" w14:textId="77777777" w:rsidR="0006727C" w:rsidRPr="00116B9A" w:rsidRDefault="0006727C" w:rsidP="0006727C">
            <w:pPr>
              <w:pStyle w:val="BodyText"/>
              <w:rPr>
                <w:bCs/>
                <w:color w:val="FFFFFF" w:themeColor="background1"/>
              </w:rPr>
            </w:pPr>
            <w:r w:rsidRPr="00116B9A">
              <w:rPr>
                <w:bCs/>
                <w:color w:val="FFFFFF" w:themeColor="background1"/>
              </w:rPr>
              <w:t>11.2.1.32 Empty clause</w:t>
            </w:r>
          </w:p>
        </w:tc>
        <w:tc>
          <w:tcPr>
            <w:tcW w:w="1980" w:type="dxa"/>
            <w:shd w:val="clear" w:color="auto" w:fill="767171" w:themeFill="background2" w:themeFillShade="80"/>
          </w:tcPr>
          <w:p w14:paraId="5E3DA0BD" w14:textId="77777777" w:rsidR="0006727C" w:rsidRPr="00116B9A" w:rsidRDefault="0006727C" w:rsidP="0006727C">
            <w:pPr>
              <w:pStyle w:val="BodyText"/>
            </w:pPr>
          </w:p>
        </w:tc>
        <w:tc>
          <w:tcPr>
            <w:tcW w:w="3546" w:type="dxa"/>
            <w:shd w:val="clear" w:color="auto" w:fill="767171" w:themeFill="background2" w:themeFillShade="80"/>
          </w:tcPr>
          <w:p w14:paraId="7D4C65F9" w14:textId="77777777" w:rsidR="0006727C" w:rsidRPr="00116B9A" w:rsidRDefault="0006727C" w:rsidP="0006727C">
            <w:pPr>
              <w:pStyle w:val="BodyText"/>
            </w:pPr>
          </w:p>
        </w:tc>
      </w:tr>
      <w:tr w:rsidR="0006727C" w:rsidRPr="00116B9A" w14:paraId="7A440D95" w14:textId="77777777" w:rsidTr="0006727C">
        <w:tc>
          <w:tcPr>
            <w:tcW w:w="2996" w:type="dxa"/>
          </w:tcPr>
          <w:p w14:paraId="143BC034"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11.2.1.33 Error Identification</w:t>
            </w:r>
          </w:p>
        </w:tc>
        <w:tc>
          <w:tcPr>
            <w:tcW w:w="1980" w:type="dxa"/>
          </w:tcPr>
          <w:p w14:paraId="53493F1D" w14:textId="147016A7" w:rsidR="0006727C" w:rsidRPr="00116B9A" w:rsidRDefault="00941248" w:rsidP="0006727C">
            <w:pPr>
              <w:pStyle w:val="BodyText"/>
            </w:pPr>
            <w:r>
              <w:rPr>
                <w:rFonts w:cs="Arial"/>
              </w:rPr>
              <w:t>Supports</w:t>
            </w:r>
          </w:p>
        </w:tc>
        <w:tc>
          <w:tcPr>
            <w:tcW w:w="3546" w:type="dxa"/>
          </w:tcPr>
          <w:p w14:paraId="3C072C87" w14:textId="77777777" w:rsidR="0006727C" w:rsidRPr="00116B9A" w:rsidRDefault="0006727C" w:rsidP="0006727C">
            <w:pPr>
              <w:pStyle w:val="ListBullet"/>
              <w:numPr>
                <w:ilvl w:val="0"/>
                <w:numId w:val="0"/>
              </w:numPr>
            </w:pPr>
          </w:p>
        </w:tc>
      </w:tr>
      <w:tr w:rsidR="0006727C" w:rsidRPr="00116B9A" w14:paraId="6E4C00F8" w14:textId="77777777" w:rsidTr="0006727C">
        <w:trPr>
          <w:trHeight w:val="454"/>
        </w:trPr>
        <w:tc>
          <w:tcPr>
            <w:tcW w:w="2996" w:type="dxa"/>
          </w:tcPr>
          <w:p w14:paraId="1FCA0577"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11.2.1.34 Labels or Instructions</w:t>
            </w:r>
            <w:r w:rsidRPr="00116B9A">
              <w:rPr>
                <w:color w:val="000000" w:themeColor="text1"/>
              </w:rPr>
              <w:t xml:space="preserve"> </w:t>
            </w:r>
          </w:p>
        </w:tc>
        <w:tc>
          <w:tcPr>
            <w:tcW w:w="1980" w:type="dxa"/>
          </w:tcPr>
          <w:p w14:paraId="24407522" w14:textId="2B21CC87" w:rsidR="0006727C" w:rsidRPr="00116B9A" w:rsidRDefault="00941248" w:rsidP="0006727C">
            <w:pPr>
              <w:pStyle w:val="BodyText"/>
            </w:pPr>
            <w:r>
              <w:rPr>
                <w:rFonts w:cs="Arial"/>
              </w:rPr>
              <w:t>Supports</w:t>
            </w:r>
          </w:p>
        </w:tc>
        <w:tc>
          <w:tcPr>
            <w:tcW w:w="3546" w:type="dxa"/>
          </w:tcPr>
          <w:p w14:paraId="57DA5717" w14:textId="77777777" w:rsidR="0006727C" w:rsidRPr="00116B9A" w:rsidRDefault="0006727C" w:rsidP="0006727C">
            <w:pPr>
              <w:pStyle w:val="ListBullet"/>
              <w:numPr>
                <w:ilvl w:val="0"/>
                <w:numId w:val="0"/>
              </w:numPr>
            </w:pPr>
          </w:p>
        </w:tc>
      </w:tr>
      <w:tr w:rsidR="0006727C" w:rsidRPr="00116B9A" w14:paraId="4DB57353" w14:textId="77777777" w:rsidTr="0006727C">
        <w:tc>
          <w:tcPr>
            <w:tcW w:w="2996" w:type="dxa"/>
          </w:tcPr>
          <w:p w14:paraId="74CE0E5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11.2.1.35 Error Suggestion</w:t>
            </w:r>
          </w:p>
        </w:tc>
        <w:tc>
          <w:tcPr>
            <w:tcW w:w="1980" w:type="dxa"/>
          </w:tcPr>
          <w:p w14:paraId="20094786" w14:textId="4AB011F0" w:rsidR="0006727C" w:rsidRPr="00116B9A" w:rsidRDefault="00941248" w:rsidP="0006727C">
            <w:pPr>
              <w:pStyle w:val="BodyText"/>
            </w:pPr>
            <w:r>
              <w:rPr>
                <w:rFonts w:cs="Arial"/>
              </w:rPr>
              <w:t>Supports</w:t>
            </w:r>
          </w:p>
        </w:tc>
        <w:tc>
          <w:tcPr>
            <w:tcW w:w="3546" w:type="dxa"/>
          </w:tcPr>
          <w:p w14:paraId="1F099568" w14:textId="77777777" w:rsidR="0006727C" w:rsidRPr="00116B9A" w:rsidRDefault="0006727C" w:rsidP="0006727C">
            <w:pPr>
              <w:pStyle w:val="ListBullet"/>
              <w:numPr>
                <w:ilvl w:val="0"/>
                <w:numId w:val="0"/>
              </w:numPr>
            </w:pPr>
          </w:p>
        </w:tc>
      </w:tr>
      <w:tr w:rsidR="0006727C" w:rsidRPr="00116B9A" w14:paraId="4A76684E" w14:textId="77777777" w:rsidTr="0006727C">
        <w:tc>
          <w:tcPr>
            <w:tcW w:w="2996" w:type="dxa"/>
          </w:tcPr>
          <w:p w14:paraId="451608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11.2.1.36 Error Prevention (Legal, Financial, Data)</w:t>
            </w:r>
          </w:p>
        </w:tc>
        <w:tc>
          <w:tcPr>
            <w:tcW w:w="1980" w:type="dxa"/>
          </w:tcPr>
          <w:p w14:paraId="793DC176" w14:textId="5FACF52F" w:rsidR="0006727C" w:rsidRPr="00116B9A" w:rsidRDefault="00941248" w:rsidP="0006727C">
            <w:pPr>
              <w:pStyle w:val="BodyText"/>
            </w:pPr>
            <w:r>
              <w:rPr>
                <w:rFonts w:cs="Arial"/>
              </w:rPr>
              <w:t>Supports</w:t>
            </w:r>
          </w:p>
        </w:tc>
        <w:tc>
          <w:tcPr>
            <w:tcW w:w="3546" w:type="dxa"/>
          </w:tcPr>
          <w:p w14:paraId="5133C76C" w14:textId="77777777" w:rsidR="0006727C" w:rsidRPr="00116B9A" w:rsidRDefault="0006727C" w:rsidP="0006727C">
            <w:pPr>
              <w:pStyle w:val="ListBullet"/>
              <w:numPr>
                <w:ilvl w:val="0"/>
                <w:numId w:val="0"/>
              </w:numPr>
            </w:pPr>
          </w:p>
        </w:tc>
      </w:tr>
      <w:tr w:rsidR="0006727C" w:rsidRPr="00116B9A" w14:paraId="5845BCD6" w14:textId="77777777" w:rsidTr="0006727C">
        <w:tc>
          <w:tcPr>
            <w:tcW w:w="2996" w:type="dxa"/>
          </w:tcPr>
          <w:p w14:paraId="3B8C4BA8"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11.2.1.37 Parsing</w:t>
            </w:r>
          </w:p>
        </w:tc>
        <w:tc>
          <w:tcPr>
            <w:tcW w:w="1980" w:type="dxa"/>
          </w:tcPr>
          <w:p w14:paraId="103F4546" w14:textId="0946F37B" w:rsidR="0006727C" w:rsidRPr="00116B9A" w:rsidRDefault="00941248" w:rsidP="0006727C">
            <w:pPr>
              <w:pStyle w:val="BodyText"/>
            </w:pPr>
            <w:r>
              <w:rPr>
                <w:rFonts w:cs="Arial"/>
              </w:rPr>
              <w:t>Supports</w:t>
            </w:r>
          </w:p>
        </w:tc>
        <w:tc>
          <w:tcPr>
            <w:tcW w:w="3546" w:type="dxa"/>
          </w:tcPr>
          <w:p w14:paraId="66514EB7" w14:textId="77777777" w:rsidR="0006727C" w:rsidRPr="00116B9A" w:rsidRDefault="0006727C" w:rsidP="0006727C">
            <w:pPr>
              <w:pStyle w:val="ListBullet"/>
              <w:numPr>
                <w:ilvl w:val="0"/>
                <w:numId w:val="0"/>
              </w:numPr>
            </w:pPr>
          </w:p>
        </w:tc>
      </w:tr>
      <w:tr w:rsidR="00DB299C" w:rsidRPr="00116B9A" w14:paraId="52FB09C9" w14:textId="77777777" w:rsidTr="0006727C">
        <w:tc>
          <w:tcPr>
            <w:tcW w:w="2996" w:type="dxa"/>
          </w:tcPr>
          <w:p w14:paraId="066A4F56" w14:textId="77777777" w:rsidR="00DB299C" w:rsidRPr="00116B9A" w:rsidRDefault="00DB299C" w:rsidP="00DB299C">
            <w:pPr>
              <w:pStyle w:val="BodyText"/>
              <w:rPr>
                <w:rFonts w:cs="Arial"/>
                <w:bCs/>
                <w:color w:val="000000" w:themeColor="text1"/>
              </w:rPr>
            </w:pPr>
            <w:r w:rsidRPr="00116B9A">
              <w:rPr>
                <w:rStyle w:val="Hyperlink"/>
                <w:rFonts w:cs="Arial"/>
                <w:color w:val="000000" w:themeColor="text1"/>
                <w:u w:val="none"/>
              </w:rPr>
              <w:t>11.2.1.38 Name, role, value</w:t>
            </w:r>
            <w:r w:rsidRPr="00116B9A">
              <w:rPr>
                <w:color w:val="000000" w:themeColor="text1"/>
              </w:rPr>
              <w:t xml:space="preserve"> </w:t>
            </w:r>
          </w:p>
        </w:tc>
        <w:tc>
          <w:tcPr>
            <w:tcW w:w="1980" w:type="dxa"/>
          </w:tcPr>
          <w:p w14:paraId="377257CE" w14:textId="54650E78" w:rsidR="00DB299C" w:rsidRPr="00116B9A" w:rsidRDefault="00DB299C" w:rsidP="00DB299C">
            <w:pPr>
              <w:pStyle w:val="BodyText"/>
            </w:pPr>
            <w:r>
              <w:rPr>
                <w:rFonts w:cstheme="minorHAnsi"/>
              </w:rPr>
              <w:t>Does not support</w:t>
            </w:r>
          </w:p>
        </w:tc>
        <w:tc>
          <w:tcPr>
            <w:tcW w:w="3546" w:type="dxa"/>
          </w:tcPr>
          <w:p w14:paraId="3814CAF6" w14:textId="77777777" w:rsidR="00DB299C" w:rsidRDefault="00DB299C" w:rsidP="00DB299C">
            <w:pPr>
              <w:pStyle w:val="a11ybullet1"/>
              <w:numPr>
                <w:ilvl w:val="0"/>
                <w:numId w:val="0"/>
              </w:numPr>
              <w:contextualSpacing/>
            </w:pPr>
            <w:r w:rsidRPr="00EC3F30">
              <w:t>The name, role, state, value of interface components, or notifications of change to these items, cannot be programmatically determined and is therefore not available to user agents, including assistive technologies. These include:</w:t>
            </w:r>
            <w:r>
              <w:br/>
              <w:t xml:space="preserve">- </w:t>
            </w:r>
            <w:r w:rsidRPr="00355D9B">
              <w:t xml:space="preserve">The </w:t>
            </w:r>
            <w:r>
              <w:t xml:space="preserve">button </w:t>
            </w:r>
            <w:r w:rsidRPr="00355D9B">
              <w:t xml:space="preserve">used to open the Grading rubric menu has no </w:t>
            </w:r>
            <w:r>
              <w:t>accessible name</w:t>
            </w:r>
            <w:r w:rsidRPr="00355D9B">
              <w:t>.</w:t>
            </w:r>
          </w:p>
          <w:p w14:paraId="10BB0966" w14:textId="77777777" w:rsidR="00DB299C" w:rsidRDefault="00DB299C" w:rsidP="00DB299C">
            <w:pPr>
              <w:pStyle w:val="a11ybullet1"/>
              <w:numPr>
                <w:ilvl w:val="0"/>
                <w:numId w:val="0"/>
              </w:numPr>
              <w:contextualSpacing/>
            </w:pPr>
            <w:r w:rsidRPr="00355D9B">
              <w:t>-</w:t>
            </w:r>
            <w:r>
              <w:t xml:space="preserve"> Some buttons are unnamed.</w:t>
            </w:r>
            <w:r>
              <w:br/>
              <w:t>- The buttons in the percent based graded rubric do not programmatically indicate expanded state.</w:t>
            </w:r>
          </w:p>
          <w:p w14:paraId="389F5134" w14:textId="72645336" w:rsidR="00DB299C" w:rsidRPr="00116B9A" w:rsidRDefault="00DB299C" w:rsidP="00DB299C">
            <w:pPr>
              <w:pStyle w:val="ListBullet"/>
              <w:numPr>
                <w:ilvl w:val="0"/>
                <w:numId w:val="0"/>
              </w:numPr>
            </w:pPr>
            <w:r>
              <w:t xml:space="preserve">- Control are not always </w:t>
            </w:r>
            <w:r>
              <w:lastRenderedPageBreak/>
              <w:t>announced as interactive.</w:t>
            </w:r>
            <w:r>
              <w:br/>
            </w:r>
          </w:p>
        </w:tc>
      </w:tr>
      <w:tr w:rsidR="0006727C" w:rsidRPr="00116B9A" w14:paraId="41B6D841" w14:textId="77777777" w:rsidTr="0006727C">
        <w:tc>
          <w:tcPr>
            <w:tcW w:w="2996" w:type="dxa"/>
            <w:shd w:val="clear" w:color="auto" w:fill="767171" w:themeFill="background2" w:themeFillShade="80"/>
          </w:tcPr>
          <w:p w14:paraId="03B35251" w14:textId="77777777" w:rsidR="0006727C" w:rsidRPr="00116B9A" w:rsidRDefault="0006727C" w:rsidP="0006727C">
            <w:pPr>
              <w:pStyle w:val="BodyText"/>
              <w:rPr>
                <w:bCs/>
                <w:color w:val="FFFFFF" w:themeColor="background1"/>
              </w:rPr>
            </w:pPr>
            <w:r w:rsidRPr="00116B9A">
              <w:rPr>
                <w:bCs/>
                <w:color w:val="FFFFFF" w:themeColor="background1"/>
              </w:rPr>
              <w:lastRenderedPageBreak/>
              <w:t>11.2.2 Non-Web software success criteria (closed functionality)</w:t>
            </w:r>
          </w:p>
        </w:tc>
        <w:tc>
          <w:tcPr>
            <w:tcW w:w="1980" w:type="dxa"/>
            <w:shd w:val="clear" w:color="auto" w:fill="767171" w:themeFill="background2" w:themeFillShade="80"/>
          </w:tcPr>
          <w:p w14:paraId="1169AF4A" w14:textId="77777777" w:rsidR="0006727C" w:rsidRPr="00116B9A" w:rsidRDefault="0006727C" w:rsidP="0006727C">
            <w:pPr>
              <w:pStyle w:val="BodyText"/>
            </w:pPr>
          </w:p>
        </w:tc>
        <w:tc>
          <w:tcPr>
            <w:tcW w:w="3546" w:type="dxa"/>
            <w:shd w:val="clear" w:color="auto" w:fill="767171" w:themeFill="background2" w:themeFillShade="80"/>
          </w:tcPr>
          <w:p w14:paraId="1E7676C3" w14:textId="77777777" w:rsidR="0006727C" w:rsidRPr="00116B9A" w:rsidRDefault="0006727C" w:rsidP="0006727C">
            <w:pPr>
              <w:pStyle w:val="BodyText"/>
            </w:pPr>
          </w:p>
        </w:tc>
      </w:tr>
      <w:tr w:rsidR="0006727C" w:rsidRPr="00116B9A" w14:paraId="2D728C76" w14:textId="77777777" w:rsidTr="0006727C">
        <w:tc>
          <w:tcPr>
            <w:tcW w:w="2996" w:type="dxa"/>
          </w:tcPr>
          <w:p w14:paraId="1E92FF0C"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11.2.2.1 </w:t>
            </w:r>
            <w:r w:rsidRPr="00116B9A">
              <w:rPr>
                <w:rStyle w:val="Hyperlink"/>
                <w:rFonts w:cs="Arial"/>
                <w:color w:val="000000" w:themeColor="text1"/>
                <w:u w:val="none"/>
              </w:rPr>
              <w:t>Non-text Content (screen reader supported)</w:t>
            </w:r>
          </w:p>
        </w:tc>
        <w:tc>
          <w:tcPr>
            <w:tcW w:w="1980" w:type="dxa"/>
          </w:tcPr>
          <w:p w14:paraId="084F2323" w14:textId="3511D9F3" w:rsidR="0006727C" w:rsidRPr="00116B9A" w:rsidRDefault="00941248" w:rsidP="0006727C">
            <w:pPr>
              <w:pStyle w:val="BodyText"/>
              <w:rPr>
                <w:rFonts w:cs="Arial"/>
              </w:rPr>
            </w:pPr>
            <w:r>
              <w:rPr>
                <w:rFonts w:cs="Arial"/>
              </w:rPr>
              <w:t>Not applicable</w:t>
            </w:r>
          </w:p>
        </w:tc>
        <w:tc>
          <w:tcPr>
            <w:tcW w:w="3546" w:type="dxa"/>
          </w:tcPr>
          <w:p w14:paraId="5F03BCE5" w14:textId="77777777" w:rsidR="0006727C" w:rsidRPr="00116B9A" w:rsidRDefault="0006727C" w:rsidP="0006727C">
            <w:pPr>
              <w:pStyle w:val="ListBullet"/>
              <w:numPr>
                <w:ilvl w:val="0"/>
                <w:numId w:val="0"/>
              </w:numPr>
            </w:pPr>
          </w:p>
        </w:tc>
      </w:tr>
      <w:tr w:rsidR="0006727C" w:rsidRPr="00116B9A" w14:paraId="555C4FC3" w14:textId="77777777" w:rsidTr="0006727C">
        <w:tc>
          <w:tcPr>
            <w:tcW w:w="2996" w:type="dxa"/>
            <w:shd w:val="clear" w:color="auto" w:fill="767171" w:themeFill="background2" w:themeFillShade="80"/>
          </w:tcPr>
          <w:p w14:paraId="1E835A98" w14:textId="77777777" w:rsidR="0006727C" w:rsidRPr="00116B9A" w:rsidRDefault="0006727C" w:rsidP="0006727C">
            <w:pPr>
              <w:pStyle w:val="BodyText"/>
              <w:rPr>
                <w:bCs/>
                <w:color w:val="FFFFFF" w:themeColor="background1"/>
              </w:rPr>
            </w:pPr>
            <w:r w:rsidRPr="00116B9A">
              <w:rPr>
                <w:bCs/>
                <w:color w:val="FFFFFF" w:themeColor="background1"/>
              </w:rPr>
              <w:t>11.2.2.2 Audio-only and video-only (pre-recorded)</w:t>
            </w:r>
          </w:p>
        </w:tc>
        <w:tc>
          <w:tcPr>
            <w:tcW w:w="1980" w:type="dxa"/>
            <w:shd w:val="clear" w:color="auto" w:fill="767171" w:themeFill="background2" w:themeFillShade="80"/>
          </w:tcPr>
          <w:p w14:paraId="303736E3" w14:textId="77777777" w:rsidR="0006727C" w:rsidRPr="00116B9A" w:rsidRDefault="0006727C" w:rsidP="0006727C">
            <w:pPr>
              <w:pStyle w:val="BodyText"/>
            </w:pPr>
          </w:p>
        </w:tc>
        <w:tc>
          <w:tcPr>
            <w:tcW w:w="3546" w:type="dxa"/>
            <w:shd w:val="clear" w:color="auto" w:fill="767171" w:themeFill="background2" w:themeFillShade="80"/>
          </w:tcPr>
          <w:p w14:paraId="514168BF" w14:textId="77777777" w:rsidR="0006727C" w:rsidRPr="00116B9A" w:rsidRDefault="0006727C" w:rsidP="0006727C">
            <w:pPr>
              <w:pStyle w:val="BodyText"/>
            </w:pPr>
          </w:p>
        </w:tc>
      </w:tr>
      <w:tr w:rsidR="0006727C" w:rsidRPr="00116B9A" w14:paraId="29071AA3" w14:textId="77777777" w:rsidTr="0006727C">
        <w:tc>
          <w:tcPr>
            <w:tcW w:w="2996" w:type="dxa"/>
          </w:tcPr>
          <w:p w14:paraId="516CC6A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11.2.2.2.1 Pre-recorded audio-only</w:t>
            </w:r>
          </w:p>
        </w:tc>
        <w:tc>
          <w:tcPr>
            <w:tcW w:w="1980" w:type="dxa"/>
          </w:tcPr>
          <w:p w14:paraId="550DD433" w14:textId="3B75F26D" w:rsidR="0006727C" w:rsidRPr="00116B9A" w:rsidRDefault="00941248" w:rsidP="0006727C">
            <w:pPr>
              <w:pStyle w:val="BodyText"/>
            </w:pPr>
            <w:r>
              <w:rPr>
                <w:rFonts w:cs="Arial"/>
              </w:rPr>
              <w:t>Not applicable</w:t>
            </w:r>
          </w:p>
        </w:tc>
        <w:tc>
          <w:tcPr>
            <w:tcW w:w="3546" w:type="dxa"/>
          </w:tcPr>
          <w:p w14:paraId="0E929913" w14:textId="77777777" w:rsidR="0006727C" w:rsidRPr="00116B9A" w:rsidRDefault="0006727C" w:rsidP="0006727C">
            <w:pPr>
              <w:pStyle w:val="BodyText"/>
            </w:pPr>
          </w:p>
        </w:tc>
      </w:tr>
      <w:tr w:rsidR="0006727C" w:rsidRPr="00116B9A" w14:paraId="1DA8DEAF" w14:textId="77777777" w:rsidTr="0006727C">
        <w:tc>
          <w:tcPr>
            <w:tcW w:w="2996" w:type="dxa"/>
          </w:tcPr>
          <w:p w14:paraId="1095A3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11.2.2.2.2 Pre-recorded video-only</w:t>
            </w:r>
          </w:p>
        </w:tc>
        <w:tc>
          <w:tcPr>
            <w:tcW w:w="1980" w:type="dxa"/>
          </w:tcPr>
          <w:p w14:paraId="57B024E0" w14:textId="36E21C36" w:rsidR="0006727C" w:rsidRPr="00116B9A" w:rsidRDefault="00941248" w:rsidP="0006727C">
            <w:pPr>
              <w:pStyle w:val="BodyText"/>
              <w:rPr>
                <w:rFonts w:cs="Arial"/>
              </w:rPr>
            </w:pPr>
            <w:r>
              <w:rPr>
                <w:rFonts w:cs="Arial"/>
              </w:rPr>
              <w:t>Not applicable</w:t>
            </w:r>
          </w:p>
        </w:tc>
        <w:tc>
          <w:tcPr>
            <w:tcW w:w="3546" w:type="dxa"/>
          </w:tcPr>
          <w:p w14:paraId="1B837840" w14:textId="77777777" w:rsidR="0006727C" w:rsidRPr="00116B9A" w:rsidRDefault="0006727C" w:rsidP="0006727C">
            <w:pPr>
              <w:pStyle w:val="ListBullet"/>
              <w:numPr>
                <w:ilvl w:val="0"/>
                <w:numId w:val="0"/>
              </w:numPr>
            </w:pPr>
          </w:p>
        </w:tc>
      </w:tr>
      <w:tr w:rsidR="0006727C" w:rsidRPr="00116B9A" w14:paraId="08C3B07F" w14:textId="77777777" w:rsidTr="0006727C">
        <w:tc>
          <w:tcPr>
            <w:tcW w:w="2996" w:type="dxa"/>
            <w:shd w:val="clear" w:color="auto" w:fill="767171" w:themeFill="background2" w:themeFillShade="80"/>
          </w:tcPr>
          <w:p w14:paraId="72739239" w14:textId="77777777" w:rsidR="0006727C" w:rsidRPr="00116B9A" w:rsidRDefault="0006727C" w:rsidP="0006727C">
            <w:pPr>
              <w:pStyle w:val="BodyText"/>
              <w:rPr>
                <w:bCs/>
                <w:color w:val="FFFFFF" w:themeColor="background1"/>
              </w:rPr>
            </w:pPr>
            <w:r w:rsidRPr="00116B9A">
              <w:rPr>
                <w:bCs/>
                <w:color w:val="FFFFFF" w:themeColor="background1"/>
              </w:rPr>
              <w:t>11.2.2.3 Empty clause</w:t>
            </w:r>
          </w:p>
        </w:tc>
        <w:tc>
          <w:tcPr>
            <w:tcW w:w="1980" w:type="dxa"/>
            <w:shd w:val="clear" w:color="auto" w:fill="767171" w:themeFill="background2" w:themeFillShade="80"/>
          </w:tcPr>
          <w:p w14:paraId="56BD8CD1" w14:textId="77777777" w:rsidR="0006727C" w:rsidRPr="00116B9A" w:rsidRDefault="0006727C" w:rsidP="0006727C">
            <w:pPr>
              <w:pStyle w:val="BodyText"/>
            </w:pPr>
          </w:p>
        </w:tc>
        <w:tc>
          <w:tcPr>
            <w:tcW w:w="3546" w:type="dxa"/>
            <w:shd w:val="clear" w:color="auto" w:fill="767171" w:themeFill="background2" w:themeFillShade="80"/>
          </w:tcPr>
          <w:p w14:paraId="40D00E5C" w14:textId="77777777" w:rsidR="0006727C" w:rsidRPr="00116B9A" w:rsidRDefault="0006727C" w:rsidP="0006727C">
            <w:pPr>
              <w:pStyle w:val="BodyText"/>
            </w:pPr>
          </w:p>
        </w:tc>
      </w:tr>
      <w:tr w:rsidR="0006727C" w:rsidRPr="00116B9A" w14:paraId="1206153A" w14:textId="77777777" w:rsidTr="0006727C">
        <w:tc>
          <w:tcPr>
            <w:tcW w:w="2996" w:type="dxa"/>
          </w:tcPr>
          <w:p w14:paraId="5656C02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11.2.2.4 Audio Description or Media Alternative (Prerecorded)</w:t>
            </w:r>
            <w:r w:rsidRPr="00116B9A">
              <w:rPr>
                <w:color w:val="000000" w:themeColor="text1"/>
              </w:rPr>
              <w:t xml:space="preserve"> </w:t>
            </w:r>
          </w:p>
        </w:tc>
        <w:tc>
          <w:tcPr>
            <w:tcW w:w="1980" w:type="dxa"/>
          </w:tcPr>
          <w:p w14:paraId="59161445" w14:textId="1B610A94" w:rsidR="0006727C" w:rsidRPr="00116B9A" w:rsidRDefault="00941248" w:rsidP="0006727C">
            <w:pPr>
              <w:pStyle w:val="BodyText"/>
              <w:rPr>
                <w:rFonts w:cs="Arial"/>
              </w:rPr>
            </w:pPr>
            <w:r>
              <w:rPr>
                <w:rFonts w:cs="Arial"/>
              </w:rPr>
              <w:t>Not applicable</w:t>
            </w:r>
          </w:p>
        </w:tc>
        <w:tc>
          <w:tcPr>
            <w:tcW w:w="3546" w:type="dxa"/>
          </w:tcPr>
          <w:p w14:paraId="3F148A2F" w14:textId="77777777" w:rsidR="0006727C" w:rsidRPr="00116B9A" w:rsidRDefault="0006727C" w:rsidP="0006727C">
            <w:pPr>
              <w:pStyle w:val="BodyText"/>
            </w:pPr>
          </w:p>
        </w:tc>
      </w:tr>
      <w:tr w:rsidR="0006727C" w:rsidRPr="00116B9A" w14:paraId="7848C949" w14:textId="77777777" w:rsidTr="0006727C">
        <w:tc>
          <w:tcPr>
            <w:tcW w:w="2996" w:type="dxa"/>
            <w:shd w:val="clear" w:color="auto" w:fill="767171" w:themeFill="background2" w:themeFillShade="80"/>
          </w:tcPr>
          <w:p w14:paraId="0E6917FB" w14:textId="77777777" w:rsidR="0006727C" w:rsidRPr="00116B9A" w:rsidRDefault="0006727C" w:rsidP="0006727C">
            <w:pPr>
              <w:pStyle w:val="BodyText"/>
              <w:rPr>
                <w:bCs/>
                <w:color w:val="FFFFFF" w:themeColor="background1"/>
              </w:rPr>
            </w:pPr>
            <w:r w:rsidRPr="00116B9A">
              <w:rPr>
                <w:bCs/>
                <w:color w:val="FFFFFF" w:themeColor="background1"/>
              </w:rPr>
              <w:t>11.2.2.5 Empty clause</w:t>
            </w:r>
          </w:p>
        </w:tc>
        <w:tc>
          <w:tcPr>
            <w:tcW w:w="1980" w:type="dxa"/>
            <w:shd w:val="clear" w:color="auto" w:fill="767171" w:themeFill="background2" w:themeFillShade="80"/>
          </w:tcPr>
          <w:p w14:paraId="70C9BDB7" w14:textId="77777777" w:rsidR="0006727C" w:rsidRPr="00116B9A" w:rsidRDefault="0006727C" w:rsidP="0006727C">
            <w:pPr>
              <w:pStyle w:val="BodyText"/>
            </w:pPr>
          </w:p>
        </w:tc>
        <w:tc>
          <w:tcPr>
            <w:tcW w:w="3546" w:type="dxa"/>
            <w:shd w:val="clear" w:color="auto" w:fill="767171" w:themeFill="background2" w:themeFillShade="80"/>
          </w:tcPr>
          <w:p w14:paraId="068004E7" w14:textId="77777777" w:rsidR="0006727C" w:rsidRPr="00116B9A" w:rsidRDefault="0006727C" w:rsidP="0006727C">
            <w:pPr>
              <w:pStyle w:val="BodyText"/>
            </w:pPr>
          </w:p>
        </w:tc>
      </w:tr>
      <w:tr w:rsidR="0006727C" w:rsidRPr="00116B9A" w14:paraId="4AF4D858" w14:textId="77777777" w:rsidTr="0006727C">
        <w:tc>
          <w:tcPr>
            <w:tcW w:w="2996" w:type="dxa"/>
            <w:shd w:val="clear" w:color="auto" w:fill="767171" w:themeFill="background2" w:themeFillShade="80"/>
          </w:tcPr>
          <w:p w14:paraId="1B5EFEA4" w14:textId="77777777" w:rsidR="0006727C" w:rsidRPr="00116B9A" w:rsidRDefault="0006727C" w:rsidP="0006727C">
            <w:pPr>
              <w:pStyle w:val="BodyText"/>
              <w:rPr>
                <w:bCs/>
                <w:color w:val="FFFFFF" w:themeColor="background1"/>
              </w:rPr>
            </w:pPr>
            <w:r w:rsidRPr="00116B9A">
              <w:rPr>
                <w:bCs/>
                <w:color w:val="FFFFFF" w:themeColor="background1"/>
              </w:rPr>
              <w:t>11.2.2.6 Empty clause</w:t>
            </w:r>
          </w:p>
        </w:tc>
        <w:tc>
          <w:tcPr>
            <w:tcW w:w="1980" w:type="dxa"/>
            <w:shd w:val="clear" w:color="auto" w:fill="767171" w:themeFill="background2" w:themeFillShade="80"/>
          </w:tcPr>
          <w:p w14:paraId="265B9C7E" w14:textId="77777777" w:rsidR="0006727C" w:rsidRPr="00116B9A" w:rsidRDefault="0006727C" w:rsidP="0006727C">
            <w:pPr>
              <w:pStyle w:val="BodyText"/>
            </w:pPr>
          </w:p>
        </w:tc>
        <w:tc>
          <w:tcPr>
            <w:tcW w:w="3546" w:type="dxa"/>
            <w:shd w:val="clear" w:color="auto" w:fill="767171" w:themeFill="background2" w:themeFillShade="80"/>
          </w:tcPr>
          <w:p w14:paraId="238F491E" w14:textId="77777777" w:rsidR="0006727C" w:rsidRPr="00116B9A" w:rsidRDefault="0006727C" w:rsidP="0006727C">
            <w:pPr>
              <w:pStyle w:val="BodyText"/>
            </w:pPr>
          </w:p>
        </w:tc>
      </w:tr>
      <w:tr w:rsidR="0006727C" w:rsidRPr="00116B9A" w14:paraId="4857CE6E" w14:textId="77777777" w:rsidTr="0006727C">
        <w:tc>
          <w:tcPr>
            <w:tcW w:w="2996" w:type="dxa"/>
          </w:tcPr>
          <w:p w14:paraId="2E1C76A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11.2.2.7 Info and Relationships</w:t>
            </w:r>
            <w:r w:rsidRPr="00116B9A">
              <w:rPr>
                <w:color w:val="000000" w:themeColor="text1"/>
              </w:rPr>
              <w:t xml:space="preserve"> </w:t>
            </w:r>
          </w:p>
        </w:tc>
        <w:tc>
          <w:tcPr>
            <w:tcW w:w="1980" w:type="dxa"/>
          </w:tcPr>
          <w:p w14:paraId="15006725" w14:textId="77777777" w:rsidR="0006727C" w:rsidRPr="00116B9A" w:rsidRDefault="0006727C" w:rsidP="0006727C">
            <w:pPr>
              <w:pStyle w:val="BodyText"/>
              <w:rPr>
                <w:rFonts w:cs="Arial"/>
              </w:rPr>
            </w:pPr>
            <w:r w:rsidRPr="00116B9A">
              <w:rPr>
                <w:rFonts w:cs="Arial"/>
              </w:rPr>
              <w:t>Not applicable</w:t>
            </w:r>
          </w:p>
        </w:tc>
        <w:tc>
          <w:tcPr>
            <w:tcW w:w="3546" w:type="dxa"/>
          </w:tcPr>
          <w:p w14:paraId="4B81A9B1" w14:textId="77777777" w:rsidR="0006727C" w:rsidRPr="00116B9A" w:rsidRDefault="0006727C" w:rsidP="0006727C">
            <w:pPr>
              <w:pStyle w:val="ListBullet"/>
              <w:numPr>
                <w:ilvl w:val="0"/>
                <w:numId w:val="0"/>
              </w:numPr>
            </w:pPr>
          </w:p>
        </w:tc>
      </w:tr>
      <w:tr w:rsidR="0006727C" w:rsidRPr="00116B9A" w14:paraId="4CB8EEB7" w14:textId="77777777" w:rsidTr="0006727C">
        <w:tc>
          <w:tcPr>
            <w:tcW w:w="2996" w:type="dxa"/>
          </w:tcPr>
          <w:p w14:paraId="6B9737B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11.2.2.8 Meaningful Sequence</w:t>
            </w:r>
            <w:r w:rsidRPr="00116B9A">
              <w:rPr>
                <w:color w:val="000000" w:themeColor="text1"/>
              </w:rPr>
              <w:t xml:space="preserve"> </w:t>
            </w:r>
          </w:p>
        </w:tc>
        <w:tc>
          <w:tcPr>
            <w:tcW w:w="1980" w:type="dxa"/>
          </w:tcPr>
          <w:p w14:paraId="23413495" w14:textId="77777777" w:rsidR="0006727C" w:rsidRPr="00116B9A" w:rsidRDefault="0006727C" w:rsidP="0006727C">
            <w:pPr>
              <w:pStyle w:val="BodyText"/>
              <w:rPr>
                <w:rFonts w:cs="Arial"/>
              </w:rPr>
            </w:pPr>
            <w:r w:rsidRPr="00116B9A">
              <w:rPr>
                <w:rFonts w:cs="Arial"/>
              </w:rPr>
              <w:t>Not applicable</w:t>
            </w:r>
          </w:p>
        </w:tc>
        <w:tc>
          <w:tcPr>
            <w:tcW w:w="3546" w:type="dxa"/>
          </w:tcPr>
          <w:p w14:paraId="178B0E86" w14:textId="77777777" w:rsidR="0006727C" w:rsidRPr="00116B9A" w:rsidRDefault="0006727C" w:rsidP="0006727C">
            <w:pPr>
              <w:pStyle w:val="ListBullet"/>
              <w:numPr>
                <w:ilvl w:val="0"/>
                <w:numId w:val="0"/>
              </w:numPr>
            </w:pPr>
          </w:p>
        </w:tc>
      </w:tr>
      <w:tr w:rsidR="0006727C" w:rsidRPr="00116B9A" w14:paraId="767DB1E6" w14:textId="77777777" w:rsidTr="0006727C">
        <w:tc>
          <w:tcPr>
            <w:tcW w:w="2996" w:type="dxa"/>
            <w:shd w:val="clear" w:color="auto" w:fill="767171" w:themeFill="background2" w:themeFillShade="80"/>
          </w:tcPr>
          <w:p w14:paraId="6DAAB99F" w14:textId="77777777" w:rsidR="0006727C" w:rsidRPr="00116B9A" w:rsidRDefault="0006727C" w:rsidP="0006727C">
            <w:pPr>
              <w:pStyle w:val="BodyText"/>
              <w:rPr>
                <w:bCs/>
                <w:color w:val="FFFFFF" w:themeColor="background1"/>
              </w:rPr>
            </w:pPr>
            <w:r w:rsidRPr="00116B9A">
              <w:rPr>
                <w:bCs/>
                <w:color w:val="FFFFFF" w:themeColor="background1"/>
              </w:rPr>
              <w:t>11.2.2.9 Empty clause</w:t>
            </w:r>
          </w:p>
        </w:tc>
        <w:tc>
          <w:tcPr>
            <w:tcW w:w="1980" w:type="dxa"/>
            <w:shd w:val="clear" w:color="auto" w:fill="767171" w:themeFill="background2" w:themeFillShade="80"/>
          </w:tcPr>
          <w:p w14:paraId="499FEC1E" w14:textId="77777777" w:rsidR="0006727C" w:rsidRPr="00116B9A" w:rsidRDefault="0006727C" w:rsidP="0006727C">
            <w:pPr>
              <w:pStyle w:val="BodyText"/>
            </w:pPr>
          </w:p>
        </w:tc>
        <w:tc>
          <w:tcPr>
            <w:tcW w:w="3546" w:type="dxa"/>
            <w:shd w:val="clear" w:color="auto" w:fill="767171" w:themeFill="background2" w:themeFillShade="80"/>
          </w:tcPr>
          <w:p w14:paraId="17320F32" w14:textId="77777777" w:rsidR="0006727C" w:rsidRPr="00116B9A" w:rsidRDefault="0006727C" w:rsidP="0006727C">
            <w:pPr>
              <w:pStyle w:val="BodyText"/>
            </w:pPr>
          </w:p>
        </w:tc>
      </w:tr>
      <w:tr w:rsidR="0006727C" w:rsidRPr="00116B9A" w14:paraId="342106CB" w14:textId="77777777" w:rsidTr="0006727C">
        <w:tc>
          <w:tcPr>
            <w:tcW w:w="2996" w:type="dxa"/>
            <w:shd w:val="clear" w:color="auto" w:fill="767171" w:themeFill="background2" w:themeFillShade="80"/>
          </w:tcPr>
          <w:p w14:paraId="4F1EC25C" w14:textId="77777777" w:rsidR="0006727C" w:rsidRPr="00116B9A" w:rsidRDefault="0006727C" w:rsidP="0006727C">
            <w:pPr>
              <w:pStyle w:val="BodyText"/>
              <w:rPr>
                <w:bCs/>
                <w:color w:val="FFFFFF" w:themeColor="background1"/>
              </w:rPr>
            </w:pPr>
            <w:r w:rsidRPr="00116B9A">
              <w:rPr>
                <w:bCs/>
                <w:color w:val="FFFFFF" w:themeColor="background1"/>
              </w:rPr>
              <w:t>11.2.2.10 Empty clause</w:t>
            </w:r>
          </w:p>
        </w:tc>
        <w:tc>
          <w:tcPr>
            <w:tcW w:w="1980" w:type="dxa"/>
            <w:shd w:val="clear" w:color="auto" w:fill="767171" w:themeFill="background2" w:themeFillShade="80"/>
          </w:tcPr>
          <w:p w14:paraId="6A131C5C" w14:textId="77777777" w:rsidR="0006727C" w:rsidRPr="00116B9A" w:rsidRDefault="0006727C" w:rsidP="0006727C">
            <w:pPr>
              <w:pStyle w:val="BodyText"/>
            </w:pPr>
          </w:p>
        </w:tc>
        <w:tc>
          <w:tcPr>
            <w:tcW w:w="3546" w:type="dxa"/>
            <w:shd w:val="clear" w:color="auto" w:fill="767171" w:themeFill="background2" w:themeFillShade="80"/>
          </w:tcPr>
          <w:p w14:paraId="7A33E68F" w14:textId="77777777" w:rsidR="0006727C" w:rsidRPr="00116B9A" w:rsidRDefault="0006727C" w:rsidP="0006727C">
            <w:pPr>
              <w:pStyle w:val="BodyText"/>
            </w:pPr>
          </w:p>
        </w:tc>
      </w:tr>
      <w:tr w:rsidR="0006727C" w:rsidRPr="00116B9A" w14:paraId="6599A223" w14:textId="77777777" w:rsidTr="0006727C">
        <w:tc>
          <w:tcPr>
            <w:tcW w:w="2996" w:type="dxa"/>
            <w:shd w:val="clear" w:color="auto" w:fill="767171" w:themeFill="background2" w:themeFillShade="80"/>
          </w:tcPr>
          <w:p w14:paraId="720E638C" w14:textId="77777777" w:rsidR="0006727C" w:rsidRPr="00116B9A" w:rsidRDefault="0006727C" w:rsidP="0006727C">
            <w:pPr>
              <w:pStyle w:val="BodyText"/>
              <w:rPr>
                <w:bCs/>
                <w:color w:val="FFFFFF" w:themeColor="background1"/>
              </w:rPr>
            </w:pPr>
            <w:r w:rsidRPr="00116B9A">
              <w:rPr>
                <w:bCs/>
                <w:color w:val="FFFFFF" w:themeColor="background1"/>
              </w:rPr>
              <w:t>11.2.2.11 Empty clause</w:t>
            </w:r>
          </w:p>
        </w:tc>
        <w:tc>
          <w:tcPr>
            <w:tcW w:w="1980" w:type="dxa"/>
            <w:shd w:val="clear" w:color="auto" w:fill="767171" w:themeFill="background2" w:themeFillShade="80"/>
          </w:tcPr>
          <w:p w14:paraId="2D0DEED7" w14:textId="77777777" w:rsidR="0006727C" w:rsidRPr="00116B9A" w:rsidRDefault="0006727C" w:rsidP="0006727C">
            <w:pPr>
              <w:pStyle w:val="BodyText"/>
            </w:pPr>
          </w:p>
        </w:tc>
        <w:tc>
          <w:tcPr>
            <w:tcW w:w="3546" w:type="dxa"/>
            <w:shd w:val="clear" w:color="auto" w:fill="767171" w:themeFill="background2" w:themeFillShade="80"/>
          </w:tcPr>
          <w:p w14:paraId="0A90870D" w14:textId="77777777" w:rsidR="0006727C" w:rsidRPr="00116B9A" w:rsidRDefault="0006727C" w:rsidP="0006727C">
            <w:pPr>
              <w:pStyle w:val="BodyText"/>
            </w:pPr>
          </w:p>
        </w:tc>
      </w:tr>
      <w:tr w:rsidR="0006727C" w:rsidRPr="00116B9A" w14:paraId="3CB0652B" w14:textId="77777777" w:rsidTr="0006727C">
        <w:tc>
          <w:tcPr>
            <w:tcW w:w="2996" w:type="dxa"/>
            <w:shd w:val="clear" w:color="auto" w:fill="767171" w:themeFill="background2" w:themeFillShade="80"/>
          </w:tcPr>
          <w:p w14:paraId="51EDFD31" w14:textId="77777777" w:rsidR="0006727C" w:rsidRPr="00116B9A" w:rsidRDefault="0006727C" w:rsidP="0006727C">
            <w:pPr>
              <w:pStyle w:val="BodyText"/>
              <w:rPr>
                <w:bCs/>
                <w:color w:val="FFFFFF" w:themeColor="background1"/>
              </w:rPr>
            </w:pPr>
            <w:r w:rsidRPr="00116B9A">
              <w:rPr>
                <w:bCs/>
                <w:color w:val="FFFFFF" w:themeColor="background1"/>
              </w:rPr>
              <w:t>11.2.2.12 Empty clause</w:t>
            </w:r>
          </w:p>
        </w:tc>
        <w:tc>
          <w:tcPr>
            <w:tcW w:w="1980" w:type="dxa"/>
            <w:shd w:val="clear" w:color="auto" w:fill="767171" w:themeFill="background2" w:themeFillShade="80"/>
          </w:tcPr>
          <w:p w14:paraId="321730E5" w14:textId="77777777" w:rsidR="0006727C" w:rsidRPr="00116B9A" w:rsidRDefault="0006727C" w:rsidP="0006727C">
            <w:pPr>
              <w:pStyle w:val="BodyText"/>
            </w:pPr>
          </w:p>
        </w:tc>
        <w:tc>
          <w:tcPr>
            <w:tcW w:w="3546" w:type="dxa"/>
            <w:shd w:val="clear" w:color="auto" w:fill="767171" w:themeFill="background2" w:themeFillShade="80"/>
          </w:tcPr>
          <w:p w14:paraId="3EBB90D7" w14:textId="77777777" w:rsidR="0006727C" w:rsidRPr="00116B9A" w:rsidRDefault="0006727C" w:rsidP="0006727C">
            <w:pPr>
              <w:pStyle w:val="BodyText"/>
            </w:pPr>
          </w:p>
        </w:tc>
      </w:tr>
      <w:tr w:rsidR="0006727C" w:rsidRPr="00116B9A" w14:paraId="2800D023" w14:textId="77777777" w:rsidTr="0006727C">
        <w:tc>
          <w:tcPr>
            <w:tcW w:w="2996" w:type="dxa"/>
          </w:tcPr>
          <w:p w14:paraId="5625ED0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11.2.2.13 Resize text</w:t>
            </w:r>
          </w:p>
        </w:tc>
        <w:tc>
          <w:tcPr>
            <w:tcW w:w="1980" w:type="dxa"/>
          </w:tcPr>
          <w:p w14:paraId="0802E72F" w14:textId="74DF83C3" w:rsidR="0006727C" w:rsidRPr="00116B9A" w:rsidRDefault="00941248" w:rsidP="0006727C">
            <w:pPr>
              <w:pStyle w:val="BodyText"/>
            </w:pPr>
            <w:r>
              <w:rPr>
                <w:rFonts w:cs="Arial"/>
              </w:rPr>
              <w:t>Not applicable</w:t>
            </w:r>
          </w:p>
        </w:tc>
        <w:tc>
          <w:tcPr>
            <w:tcW w:w="3546" w:type="dxa"/>
          </w:tcPr>
          <w:p w14:paraId="726BAE0B" w14:textId="77777777" w:rsidR="0006727C" w:rsidRPr="00116B9A" w:rsidRDefault="0006727C" w:rsidP="0006727C">
            <w:pPr>
              <w:pStyle w:val="ListBullet"/>
              <w:numPr>
                <w:ilvl w:val="0"/>
                <w:numId w:val="0"/>
              </w:numPr>
            </w:pPr>
          </w:p>
        </w:tc>
      </w:tr>
      <w:tr w:rsidR="0006727C" w:rsidRPr="00116B9A" w14:paraId="5E5926ED" w14:textId="77777777" w:rsidTr="0006727C">
        <w:tc>
          <w:tcPr>
            <w:tcW w:w="2996" w:type="dxa"/>
          </w:tcPr>
          <w:p w14:paraId="423D970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11.2.2.14 Images of text</w:t>
            </w:r>
          </w:p>
        </w:tc>
        <w:tc>
          <w:tcPr>
            <w:tcW w:w="1980" w:type="dxa"/>
          </w:tcPr>
          <w:p w14:paraId="4FD77F85" w14:textId="3DCED24A" w:rsidR="0006727C" w:rsidRPr="00116B9A" w:rsidRDefault="00941248" w:rsidP="0006727C">
            <w:pPr>
              <w:pStyle w:val="BodyText"/>
            </w:pPr>
            <w:r>
              <w:rPr>
                <w:rFonts w:cs="Arial"/>
              </w:rPr>
              <w:t>Not applicable</w:t>
            </w:r>
          </w:p>
        </w:tc>
        <w:tc>
          <w:tcPr>
            <w:tcW w:w="3546" w:type="dxa"/>
          </w:tcPr>
          <w:p w14:paraId="1943EFF4" w14:textId="77777777" w:rsidR="0006727C" w:rsidRPr="00116B9A" w:rsidRDefault="0006727C" w:rsidP="0006727C">
            <w:pPr>
              <w:pStyle w:val="ListBullet"/>
              <w:numPr>
                <w:ilvl w:val="0"/>
                <w:numId w:val="0"/>
              </w:numPr>
              <w:ind w:left="360" w:hanging="360"/>
            </w:pPr>
          </w:p>
        </w:tc>
      </w:tr>
      <w:tr w:rsidR="0006727C" w:rsidRPr="00116B9A" w14:paraId="38AEC30D" w14:textId="77777777" w:rsidTr="0006727C">
        <w:tc>
          <w:tcPr>
            <w:tcW w:w="2996" w:type="dxa"/>
          </w:tcPr>
          <w:p w14:paraId="1D373049"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11.2.2.15 Keyboard</w:t>
            </w:r>
          </w:p>
        </w:tc>
        <w:tc>
          <w:tcPr>
            <w:tcW w:w="1980" w:type="dxa"/>
          </w:tcPr>
          <w:p w14:paraId="6944205B" w14:textId="426643DD" w:rsidR="0006727C" w:rsidRPr="00116B9A" w:rsidRDefault="00941248" w:rsidP="0006727C">
            <w:pPr>
              <w:pStyle w:val="BodyText"/>
            </w:pPr>
            <w:r>
              <w:rPr>
                <w:rFonts w:cs="Arial"/>
              </w:rPr>
              <w:t>Not applicable</w:t>
            </w:r>
          </w:p>
        </w:tc>
        <w:tc>
          <w:tcPr>
            <w:tcW w:w="3546" w:type="dxa"/>
          </w:tcPr>
          <w:p w14:paraId="759A39F8" w14:textId="77777777" w:rsidR="0006727C" w:rsidRPr="00116B9A" w:rsidRDefault="0006727C" w:rsidP="0006727C">
            <w:pPr>
              <w:pStyle w:val="ListBullet"/>
              <w:numPr>
                <w:ilvl w:val="0"/>
                <w:numId w:val="0"/>
              </w:numPr>
            </w:pPr>
          </w:p>
        </w:tc>
      </w:tr>
      <w:tr w:rsidR="0006727C" w:rsidRPr="00116B9A" w14:paraId="2F9305A2" w14:textId="77777777" w:rsidTr="0006727C">
        <w:tc>
          <w:tcPr>
            <w:tcW w:w="2996" w:type="dxa"/>
            <w:shd w:val="clear" w:color="auto" w:fill="767171" w:themeFill="background2" w:themeFillShade="80"/>
          </w:tcPr>
          <w:p w14:paraId="237D890A" w14:textId="77777777" w:rsidR="0006727C" w:rsidRPr="00116B9A" w:rsidRDefault="0006727C" w:rsidP="0006727C">
            <w:pPr>
              <w:pStyle w:val="BodyText"/>
              <w:rPr>
                <w:bCs/>
                <w:color w:val="FFFFFF" w:themeColor="background1"/>
              </w:rPr>
            </w:pPr>
            <w:r w:rsidRPr="00116B9A">
              <w:rPr>
                <w:bCs/>
                <w:color w:val="FFFFFF" w:themeColor="background1"/>
              </w:rPr>
              <w:t>11.2.2.16 Empty clause</w:t>
            </w:r>
          </w:p>
        </w:tc>
        <w:tc>
          <w:tcPr>
            <w:tcW w:w="1980" w:type="dxa"/>
            <w:shd w:val="clear" w:color="auto" w:fill="767171" w:themeFill="background2" w:themeFillShade="80"/>
          </w:tcPr>
          <w:p w14:paraId="21FF0AC5" w14:textId="77777777" w:rsidR="0006727C" w:rsidRPr="00116B9A" w:rsidRDefault="0006727C" w:rsidP="0006727C">
            <w:pPr>
              <w:pStyle w:val="BodyText"/>
            </w:pPr>
          </w:p>
        </w:tc>
        <w:tc>
          <w:tcPr>
            <w:tcW w:w="3546" w:type="dxa"/>
            <w:shd w:val="clear" w:color="auto" w:fill="767171" w:themeFill="background2" w:themeFillShade="80"/>
          </w:tcPr>
          <w:p w14:paraId="504CDBA4" w14:textId="77777777" w:rsidR="0006727C" w:rsidRPr="00116B9A" w:rsidRDefault="0006727C" w:rsidP="0006727C">
            <w:pPr>
              <w:pStyle w:val="BodyText"/>
            </w:pPr>
          </w:p>
        </w:tc>
      </w:tr>
      <w:tr w:rsidR="0006727C" w:rsidRPr="00116B9A" w14:paraId="150AE971" w14:textId="77777777" w:rsidTr="0006727C">
        <w:tc>
          <w:tcPr>
            <w:tcW w:w="2996" w:type="dxa"/>
            <w:shd w:val="clear" w:color="auto" w:fill="767171" w:themeFill="background2" w:themeFillShade="80"/>
          </w:tcPr>
          <w:p w14:paraId="364BF6A3" w14:textId="77777777" w:rsidR="0006727C" w:rsidRPr="00116B9A" w:rsidRDefault="0006727C" w:rsidP="0006727C">
            <w:pPr>
              <w:pStyle w:val="BodyText"/>
              <w:rPr>
                <w:bCs/>
                <w:color w:val="FFFFFF" w:themeColor="background1"/>
              </w:rPr>
            </w:pPr>
            <w:r w:rsidRPr="00116B9A">
              <w:rPr>
                <w:bCs/>
                <w:color w:val="FFFFFF" w:themeColor="background1"/>
              </w:rPr>
              <w:t>11.2.2.17 Empty clause</w:t>
            </w:r>
          </w:p>
        </w:tc>
        <w:tc>
          <w:tcPr>
            <w:tcW w:w="1980" w:type="dxa"/>
            <w:shd w:val="clear" w:color="auto" w:fill="767171" w:themeFill="background2" w:themeFillShade="80"/>
          </w:tcPr>
          <w:p w14:paraId="1B419C71" w14:textId="77777777" w:rsidR="0006727C" w:rsidRPr="00116B9A" w:rsidRDefault="0006727C" w:rsidP="0006727C">
            <w:pPr>
              <w:pStyle w:val="BodyText"/>
            </w:pPr>
          </w:p>
        </w:tc>
        <w:tc>
          <w:tcPr>
            <w:tcW w:w="3546" w:type="dxa"/>
            <w:shd w:val="clear" w:color="auto" w:fill="767171" w:themeFill="background2" w:themeFillShade="80"/>
          </w:tcPr>
          <w:p w14:paraId="3F1B4AA1" w14:textId="77777777" w:rsidR="0006727C" w:rsidRPr="00116B9A" w:rsidRDefault="0006727C" w:rsidP="0006727C">
            <w:pPr>
              <w:pStyle w:val="BodyText"/>
            </w:pPr>
          </w:p>
        </w:tc>
      </w:tr>
      <w:tr w:rsidR="0006727C" w:rsidRPr="00116B9A" w14:paraId="494B34DA" w14:textId="77777777" w:rsidTr="0006727C">
        <w:tc>
          <w:tcPr>
            <w:tcW w:w="2996" w:type="dxa"/>
            <w:shd w:val="clear" w:color="auto" w:fill="767171" w:themeFill="background2" w:themeFillShade="80"/>
          </w:tcPr>
          <w:p w14:paraId="5EAA5D8E" w14:textId="77777777" w:rsidR="0006727C" w:rsidRPr="00116B9A" w:rsidRDefault="0006727C" w:rsidP="0006727C">
            <w:pPr>
              <w:pStyle w:val="BodyText"/>
              <w:rPr>
                <w:bCs/>
                <w:color w:val="FFFFFF" w:themeColor="background1"/>
              </w:rPr>
            </w:pPr>
            <w:r w:rsidRPr="00116B9A">
              <w:rPr>
                <w:bCs/>
                <w:color w:val="FFFFFF" w:themeColor="background1"/>
              </w:rPr>
              <w:lastRenderedPageBreak/>
              <w:t>11.2.2.18 Empty clause</w:t>
            </w:r>
          </w:p>
        </w:tc>
        <w:tc>
          <w:tcPr>
            <w:tcW w:w="1980" w:type="dxa"/>
            <w:shd w:val="clear" w:color="auto" w:fill="767171" w:themeFill="background2" w:themeFillShade="80"/>
          </w:tcPr>
          <w:p w14:paraId="48D3F1B1" w14:textId="77777777" w:rsidR="0006727C" w:rsidRPr="00116B9A" w:rsidRDefault="0006727C" w:rsidP="0006727C">
            <w:pPr>
              <w:pStyle w:val="BodyText"/>
            </w:pPr>
          </w:p>
        </w:tc>
        <w:tc>
          <w:tcPr>
            <w:tcW w:w="3546" w:type="dxa"/>
            <w:shd w:val="clear" w:color="auto" w:fill="767171" w:themeFill="background2" w:themeFillShade="80"/>
          </w:tcPr>
          <w:p w14:paraId="05EBFCBB" w14:textId="77777777" w:rsidR="0006727C" w:rsidRPr="00116B9A" w:rsidRDefault="0006727C" w:rsidP="0006727C">
            <w:pPr>
              <w:pStyle w:val="BodyText"/>
            </w:pPr>
          </w:p>
        </w:tc>
      </w:tr>
      <w:tr w:rsidR="0006727C" w:rsidRPr="00116B9A" w14:paraId="407B4BDF" w14:textId="77777777" w:rsidTr="0006727C">
        <w:tc>
          <w:tcPr>
            <w:tcW w:w="2996" w:type="dxa"/>
            <w:shd w:val="clear" w:color="auto" w:fill="767171" w:themeFill="background2" w:themeFillShade="80"/>
          </w:tcPr>
          <w:p w14:paraId="65375B65" w14:textId="77777777" w:rsidR="0006727C" w:rsidRPr="00116B9A" w:rsidRDefault="0006727C" w:rsidP="0006727C">
            <w:pPr>
              <w:pStyle w:val="BodyText"/>
              <w:rPr>
                <w:bCs/>
                <w:color w:val="FFFFFF" w:themeColor="background1"/>
              </w:rPr>
            </w:pPr>
            <w:r w:rsidRPr="00116B9A">
              <w:rPr>
                <w:bCs/>
                <w:color w:val="FFFFFF" w:themeColor="background1"/>
              </w:rPr>
              <w:t>11.2.2.19 Empty clause</w:t>
            </w:r>
          </w:p>
        </w:tc>
        <w:tc>
          <w:tcPr>
            <w:tcW w:w="1980" w:type="dxa"/>
            <w:shd w:val="clear" w:color="auto" w:fill="767171" w:themeFill="background2" w:themeFillShade="80"/>
          </w:tcPr>
          <w:p w14:paraId="17BA277B" w14:textId="77777777" w:rsidR="0006727C" w:rsidRPr="00116B9A" w:rsidRDefault="0006727C" w:rsidP="0006727C">
            <w:pPr>
              <w:pStyle w:val="BodyText"/>
            </w:pPr>
          </w:p>
        </w:tc>
        <w:tc>
          <w:tcPr>
            <w:tcW w:w="3546" w:type="dxa"/>
            <w:shd w:val="clear" w:color="auto" w:fill="767171" w:themeFill="background2" w:themeFillShade="80"/>
          </w:tcPr>
          <w:p w14:paraId="5B8961D7" w14:textId="77777777" w:rsidR="0006727C" w:rsidRPr="00116B9A" w:rsidRDefault="0006727C" w:rsidP="0006727C">
            <w:pPr>
              <w:pStyle w:val="BodyText"/>
            </w:pPr>
          </w:p>
        </w:tc>
      </w:tr>
      <w:tr w:rsidR="0006727C" w:rsidRPr="00116B9A" w14:paraId="5940A237" w14:textId="77777777" w:rsidTr="0006727C">
        <w:tc>
          <w:tcPr>
            <w:tcW w:w="2996" w:type="dxa"/>
            <w:shd w:val="clear" w:color="auto" w:fill="767171" w:themeFill="background2" w:themeFillShade="80"/>
          </w:tcPr>
          <w:p w14:paraId="551A90E3" w14:textId="77777777" w:rsidR="0006727C" w:rsidRPr="00116B9A" w:rsidRDefault="0006727C" w:rsidP="0006727C">
            <w:pPr>
              <w:pStyle w:val="BodyText"/>
              <w:rPr>
                <w:bCs/>
                <w:color w:val="FFFFFF" w:themeColor="background1"/>
              </w:rPr>
            </w:pPr>
            <w:r w:rsidRPr="00116B9A">
              <w:rPr>
                <w:bCs/>
                <w:color w:val="FFFFFF" w:themeColor="background1"/>
              </w:rPr>
              <w:t>11.2.2.20 Empty clause</w:t>
            </w:r>
          </w:p>
        </w:tc>
        <w:tc>
          <w:tcPr>
            <w:tcW w:w="1980" w:type="dxa"/>
            <w:shd w:val="clear" w:color="auto" w:fill="767171" w:themeFill="background2" w:themeFillShade="80"/>
          </w:tcPr>
          <w:p w14:paraId="77353D5D" w14:textId="77777777" w:rsidR="0006727C" w:rsidRPr="00116B9A" w:rsidRDefault="0006727C" w:rsidP="0006727C">
            <w:pPr>
              <w:pStyle w:val="BodyText"/>
            </w:pPr>
          </w:p>
        </w:tc>
        <w:tc>
          <w:tcPr>
            <w:tcW w:w="3546" w:type="dxa"/>
            <w:shd w:val="clear" w:color="auto" w:fill="767171" w:themeFill="background2" w:themeFillShade="80"/>
          </w:tcPr>
          <w:p w14:paraId="507FFE03" w14:textId="77777777" w:rsidR="0006727C" w:rsidRPr="00116B9A" w:rsidRDefault="0006727C" w:rsidP="0006727C">
            <w:pPr>
              <w:pStyle w:val="BodyText"/>
            </w:pPr>
          </w:p>
        </w:tc>
      </w:tr>
      <w:tr w:rsidR="0006727C" w:rsidRPr="00116B9A" w14:paraId="6615A447" w14:textId="77777777" w:rsidTr="0006727C">
        <w:tc>
          <w:tcPr>
            <w:tcW w:w="2996" w:type="dxa"/>
            <w:shd w:val="clear" w:color="auto" w:fill="767171" w:themeFill="background2" w:themeFillShade="80"/>
          </w:tcPr>
          <w:p w14:paraId="1F9BEBC1" w14:textId="77777777" w:rsidR="0006727C" w:rsidRPr="00116B9A" w:rsidRDefault="0006727C" w:rsidP="0006727C">
            <w:pPr>
              <w:pStyle w:val="BodyText"/>
              <w:rPr>
                <w:bCs/>
                <w:color w:val="FFFFFF" w:themeColor="background1"/>
              </w:rPr>
            </w:pPr>
            <w:r w:rsidRPr="00116B9A">
              <w:rPr>
                <w:bCs/>
                <w:color w:val="FFFFFF" w:themeColor="background1"/>
              </w:rPr>
              <w:t>11.2.2.21 Empty clause</w:t>
            </w:r>
          </w:p>
        </w:tc>
        <w:tc>
          <w:tcPr>
            <w:tcW w:w="1980" w:type="dxa"/>
            <w:shd w:val="clear" w:color="auto" w:fill="767171" w:themeFill="background2" w:themeFillShade="80"/>
          </w:tcPr>
          <w:p w14:paraId="3BB00170" w14:textId="77777777" w:rsidR="0006727C" w:rsidRPr="00116B9A" w:rsidRDefault="0006727C" w:rsidP="0006727C">
            <w:pPr>
              <w:pStyle w:val="BodyText"/>
            </w:pPr>
          </w:p>
        </w:tc>
        <w:tc>
          <w:tcPr>
            <w:tcW w:w="3546" w:type="dxa"/>
            <w:shd w:val="clear" w:color="auto" w:fill="767171" w:themeFill="background2" w:themeFillShade="80"/>
          </w:tcPr>
          <w:p w14:paraId="6A33F39C" w14:textId="77777777" w:rsidR="0006727C" w:rsidRPr="00116B9A" w:rsidRDefault="0006727C" w:rsidP="0006727C">
            <w:pPr>
              <w:pStyle w:val="BodyText"/>
            </w:pPr>
          </w:p>
        </w:tc>
      </w:tr>
      <w:tr w:rsidR="0006727C" w:rsidRPr="00116B9A" w14:paraId="5C651ADC" w14:textId="77777777" w:rsidTr="0006727C">
        <w:tc>
          <w:tcPr>
            <w:tcW w:w="2996" w:type="dxa"/>
            <w:shd w:val="clear" w:color="auto" w:fill="767171" w:themeFill="background2" w:themeFillShade="80"/>
          </w:tcPr>
          <w:p w14:paraId="674C1441" w14:textId="77777777" w:rsidR="0006727C" w:rsidRPr="00116B9A" w:rsidRDefault="0006727C" w:rsidP="0006727C">
            <w:pPr>
              <w:pStyle w:val="BodyText"/>
              <w:rPr>
                <w:bCs/>
                <w:color w:val="FFFFFF" w:themeColor="background1"/>
              </w:rPr>
            </w:pPr>
            <w:r w:rsidRPr="00116B9A">
              <w:rPr>
                <w:bCs/>
                <w:color w:val="FFFFFF" w:themeColor="background1"/>
              </w:rPr>
              <w:t>11.2.2.22 Empty clause</w:t>
            </w:r>
          </w:p>
        </w:tc>
        <w:tc>
          <w:tcPr>
            <w:tcW w:w="1980" w:type="dxa"/>
            <w:shd w:val="clear" w:color="auto" w:fill="767171" w:themeFill="background2" w:themeFillShade="80"/>
          </w:tcPr>
          <w:p w14:paraId="6CB1E0FF" w14:textId="77777777" w:rsidR="0006727C" w:rsidRPr="00116B9A" w:rsidRDefault="0006727C" w:rsidP="0006727C">
            <w:pPr>
              <w:pStyle w:val="BodyText"/>
            </w:pPr>
          </w:p>
        </w:tc>
        <w:tc>
          <w:tcPr>
            <w:tcW w:w="3546" w:type="dxa"/>
            <w:shd w:val="clear" w:color="auto" w:fill="767171" w:themeFill="background2" w:themeFillShade="80"/>
          </w:tcPr>
          <w:p w14:paraId="7F11793D" w14:textId="77777777" w:rsidR="0006727C" w:rsidRPr="00116B9A" w:rsidRDefault="0006727C" w:rsidP="0006727C">
            <w:pPr>
              <w:pStyle w:val="BodyText"/>
            </w:pPr>
          </w:p>
        </w:tc>
      </w:tr>
      <w:tr w:rsidR="0006727C" w:rsidRPr="00116B9A" w14:paraId="560F9235" w14:textId="77777777" w:rsidTr="0006727C">
        <w:tc>
          <w:tcPr>
            <w:tcW w:w="2996" w:type="dxa"/>
            <w:shd w:val="clear" w:color="auto" w:fill="767171" w:themeFill="background2" w:themeFillShade="80"/>
          </w:tcPr>
          <w:p w14:paraId="2DC453F2" w14:textId="77777777" w:rsidR="0006727C" w:rsidRPr="00116B9A" w:rsidRDefault="0006727C" w:rsidP="0006727C">
            <w:pPr>
              <w:pStyle w:val="BodyText"/>
              <w:rPr>
                <w:bCs/>
                <w:color w:val="FFFFFF" w:themeColor="background1"/>
              </w:rPr>
            </w:pPr>
            <w:r w:rsidRPr="00116B9A">
              <w:rPr>
                <w:bCs/>
                <w:color w:val="FFFFFF" w:themeColor="background1"/>
              </w:rPr>
              <w:t>11.2.2.23 Empty clause</w:t>
            </w:r>
          </w:p>
        </w:tc>
        <w:tc>
          <w:tcPr>
            <w:tcW w:w="1980" w:type="dxa"/>
            <w:shd w:val="clear" w:color="auto" w:fill="767171" w:themeFill="background2" w:themeFillShade="80"/>
          </w:tcPr>
          <w:p w14:paraId="5FD54593" w14:textId="77777777" w:rsidR="0006727C" w:rsidRPr="00116B9A" w:rsidRDefault="0006727C" w:rsidP="0006727C">
            <w:pPr>
              <w:pStyle w:val="BodyText"/>
            </w:pPr>
          </w:p>
        </w:tc>
        <w:tc>
          <w:tcPr>
            <w:tcW w:w="3546" w:type="dxa"/>
            <w:shd w:val="clear" w:color="auto" w:fill="767171" w:themeFill="background2" w:themeFillShade="80"/>
          </w:tcPr>
          <w:p w14:paraId="13DB105E" w14:textId="77777777" w:rsidR="0006727C" w:rsidRPr="00116B9A" w:rsidRDefault="0006727C" w:rsidP="0006727C">
            <w:pPr>
              <w:pStyle w:val="BodyText"/>
            </w:pPr>
          </w:p>
        </w:tc>
      </w:tr>
      <w:tr w:rsidR="0006727C" w:rsidRPr="00116B9A" w14:paraId="1DACD0CB" w14:textId="77777777" w:rsidTr="0006727C">
        <w:tc>
          <w:tcPr>
            <w:tcW w:w="2996" w:type="dxa"/>
            <w:shd w:val="clear" w:color="auto" w:fill="767171" w:themeFill="background2" w:themeFillShade="80"/>
          </w:tcPr>
          <w:p w14:paraId="2E68CD9A" w14:textId="77777777" w:rsidR="0006727C" w:rsidRPr="00116B9A" w:rsidRDefault="0006727C" w:rsidP="0006727C">
            <w:pPr>
              <w:pStyle w:val="BodyText"/>
              <w:rPr>
                <w:bCs/>
                <w:color w:val="FFFFFF" w:themeColor="background1"/>
              </w:rPr>
            </w:pPr>
            <w:r w:rsidRPr="00116B9A">
              <w:rPr>
                <w:bCs/>
                <w:color w:val="FFFFFF" w:themeColor="background1"/>
              </w:rPr>
              <w:t>11.2.2.24 Empty clause</w:t>
            </w:r>
          </w:p>
        </w:tc>
        <w:tc>
          <w:tcPr>
            <w:tcW w:w="1980" w:type="dxa"/>
            <w:shd w:val="clear" w:color="auto" w:fill="767171" w:themeFill="background2" w:themeFillShade="80"/>
          </w:tcPr>
          <w:p w14:paraId="05A45854" w14:textId="77777777" w:rsidR="0006727C" w:rsidRPr="00116B9A" w:rsidRDefault="0006727C" w:rsidP="0006727C">
            <w:pPr>
              <w:pStyle w:val="BodyText"/>
            </w:pPr>
          </w:p>
        </w:tc>
        <w:tc>
          <w:tcPr>
            <w:tcW w:w="3546" w:type="dxa"/>
            <w:shd w:val="clear" w:color="auto" w:fill="767171" w:themeFill="background2" w:themeFillShade="80"/>
          </w:tcPr>
          <w:p w14:paraId="0CDD37A8" w14:textId="77777777" w:rsidR="0006727C" w:rsidRPr="00116B9A" w:rsidRDefault="0006727C" w:rsidP="0006727C">
            <w:pPr>
              <w:pStyle w:val="BodyText"/>
            </w:pPr>
          </w:p>
        </w:tc>
      </w:tr>
      <w:tr w:rsidR="0006727C" w:rsidRPr="00116B9A" w14:paraId="142C8424" w14:textId="77777777" w:rsidTr="0006727C">
        <w:tc>
          <w:tcPr>
            <w:tcW w:w="2996" w:type="dxa"/>
            <w:shd w:val="clear" w:color="auto" w:fill="767171" w:themeFill="background2" w:themeFillShade="80"/>
          </w:tcPr>
          <w:p w14:paraId="09D2CE65" w14:textId="77777777" w:rsidR="0006727C" w:rsidRPr="00116B9A" w:rsidRDefault="0006727C" w:rsidP="0006727C">
            <w:pPr>
              <w:pStyle w:val="BodyText"/>
              <w:rPr>
                <w:bCs/>
                <w:color w:val="FFFFFF" w:themeColor="background1"/>
              </w:rPr>
            </w:pPr>
            <w:r w:rsidRPr="00116B9A">
              <w:rPr>
                <w:bCs/>
                <w:color w:val="FFFFFF" w:themeColor="background1"/>
              </w:rPr>
              <w:t>11.2.2.25 Empty clause</w:t>
            </w:r>
          </w:p>
        </w:tc>
        <w:tc>
          <w:tcPr>
            <w:tcW w:w="1980" w:type="dxa"/>
            <w:shd w:val="clear" w:color="auto" w:fill="767171" w:themeFill="background2" w:themeFillShade="80"/>
          </w:tcPr>
          <w:p w14:paraId="7744B994" w14:textId="77777777" w:rsidR="0006727C" w:rsidRPr="00116B9A" w:rsidRDefault="0006727C" w:rsidP="0006727C">
            <w:pPr>
              <w:pStyle w:val="BodyText"/>
            </w:pPr>
          </w:p>
        </w:tc>
        <w:tc>
          <w:tcPr>
            <w:tcW w:w="3546" w:type="dxa"/>
            <w:shd w:val="clear" w:color="auto" w:fill="767171" w:themeFill="background2" w:themeFillShade="80"/>
          </w:tcPr>
          <w:p w14:paraId="22904825" w14:textId="77777777" w:rsidR="0006727C" w:rsidRPr="00116B9A" w:rsidRDefault="0006727C" w:rsidP="0006727C">
            <w:pPr>
              <w:pStyle w:val="BodyText"/>
            </w:pPr>
          </w:p>
        </w:tc>
      </w:tr>
      <w:tr w:rsidR="0006727C" w:rsidRPr="00116B9A" w14:paraId="69E4FB76" w14:textId="77777777" w:rsidTr="0006727C">
        <w:tc>
          <w:tcPr>
            <w:tcW w:w="2996" w:type="dxa"/>
            <w:shd w:val="clear" w:color="auto" w:fill="767171" w:themeFill="background2" w:themeFillShade="80"/>
          </w:tcPr>
          <w:p w14:paraId="0AD6249C" w14:textId="77777777" w:rsidR="0006727C" w:rsidRPr="00116B9A" w:rsidRDefault="0006727C" w:rsidP="0006727C">
            <w:pPr>
              <w:pStyle w:val="BodyText"/>
              <w:rPr>
                <w:bCs/>
                <w:color w:val="FFFFFF" w:themeColor="background1"/>
              </w:rPr>
            </w:pPr>
            <w:r w:rsidRPr="00116B9A">
              <w:rPr>
                <w:bCs/>
                <w:color w:val="FFFFFF" w:themeColor="background1"/>
              </w:rPr>
              <w:t>11.2.2.26 Empty clause</w:t>
            </w:r>
          </w:p>
        </w:tc>
        <w:tc>
          <w:tcPr>
            <w:tcW w:w="1980" w:type="dxa"/>
            <w:shd w:val="clear" w:color="auto" w:fill="767171" w:themeFill="background2" w:themeFillShade="80"/>
          </w:tcPr>
          <w:p w14:paraId="54472BBE" w14:textId="77777777" w:rsidR="0006727C" w:rsidRPr="00116B9A" w:rsidRDefault="0006727C" w:rsidP="0006727C">
            <w:pPr>
              <w:pStyle w:val="BodyText"/>
            </w:pPr>
          </w:p>
        </w:tc>
        <w:tc>
          <w:tcPr>
            <w:tcW w:w="3546" w:type="dxa"/>
            <w:shd w:val="clear" w:color="auto" w:fill="767171" w:themeFill="background2" w:themeFillShade="80"/>
          </w:tcPr>
          <w:p w14:paraId="49660545" w14:textId="77777777" w:rsidR="0006727C" w:rsidRPr="00116B9A" w:rsidRDefault="0006727C" w:rsidP="0006727C">
            <w:pPr>
              <w:pStyle w:val="BodyText"/>
            </w:pPr>
          </w:p>
        </w:tc>
      </w:tr>
      <w:tr w:rsidR="0006727C" w:rsidRPr="00116B9A" w14:paraId="6F06DB5E" w14:textId="77777777" w:rsidTr="0006727C">
        <w:tc>
          <w:tcPr>
            <w:tcW w:w="2996" w:type="dxa"/>
          </w:tcPr>
          <w:p w14:paraId="108FBE1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11.2.2.27 Language of Software</w:t>
            </w:r>
          </w:p>
        </w:tc>
        <w:tc>
          <w:tcPr>
            <w:tcW w:w="1980" w:type="dxa"/>
          </w:tcPr>
          <w:p w14:paraId="757BC16E" w14:textId="68464D19" w:rsidR="0006727C" w:rsidRPr="00116B9A" w:rsidRDefault="00941248" w:rsidP="0006727C">
            <w:pPr>
              <w:pStyle w:val="BodyText"/>
            </w:pPr>
            <w:r>
              <w:rPr>
                <w:rFonts w:cs="Arial"/>
              </w:rPr>
              <w:t>Not applicable</w:t>
            </w:r>
          </w:p>
        </w:tc>
        <w:tc>
          <w:tcPr>
            <w:tcW w:w="3546" w:type="dxa"/>
          </w:tcPr>
          <w:p w14:paraId="27B893B2" w14:textId="77777777" w:rsidR="0006727C" w:rsidRPr="00116B9A" w:rsidRDefault="0006727C" w:rsidP="0006727C">
            <w:pPr>
              <w:pStyle w:val="BodyText"/>
            </w:pPr>
          </w:p>
        </w:tc>
      </w:tr>
      <w:tr w:rsidR="0006727C" w:rsidRPr="00116B9A" w14:paraId="53226496" w14:textId="77777777" w:rsidTr="0006727C">
        <w:tc>
          <w:tcPr>
            <w:tcW w:w="2996" w:type="dxa"/>
            <w:shd w:val="clear" w:color="auto" w:fill="767171" w:themeFill="background2" w:themeFillShade="80"/>
          </w:tcPr>
          <w:p w14:paraId="751A9ED4" w14:textId="77777777" w:rsidR="0006727C" w:rsidRPr="00116B9A" w:rsidRDefault="0006727C" w:rsidP="0006727C">
            <w:pPr>
              <w:pStyle w:val="BodyText"/>
              <w:rPr>
                <w:bCs/>
                <w:color w:val="FFFFFF" w:themeColor="background1"/>
              </w:rPr>
            </w:pPr>
            <w:r w:rsidRPr="00116B9A">
              <w:rPr>
                <w:bCs/>
                <w:color w:val="FFFFFF" w:themeColor="background1"/>
              </w:rPr>
              <w:t>11.2.2.28 Empty clause</w:t>
            </w:r>
          </w:p>
        </w:tc>
        <w:tc>
          <w:tcPr>
            <w:tcW w:w="1980" w:type="dxa"/>
            <w:shd w:val="clear" w:color="auto" w:fill="767171" w:themeFill="background2" w:themeFillShade="80"/>
          </w:tcPr>
          <w:p w14:paraId="194C2A9F" w14:textId="77777777" w:rsidR="0006727C" w:rsidRPr="00116B9A" w:rsidRDefault="0006727C" w:rsidP="0006727C">
            <w:pPr>
              <w:pStyle w:val="BodyText"/>
            </w:pPr>
          </w:p>
        </w:tc>
        <w:tc>
          <w:tcPr>
            <w:tcW w:w="3546" w:type="dxa"/>
            <w:shd w:val="clear" w:color="auto" w:fill="767171" w:themeFill="background2" w:themeFillShade="80"/>
          </w:tcPr>
          <w:p w14:paraId="1A0BD621" w14:textId="77777777" w:rsidR="0006727C" w:rsidRPr="00116B9A" w:rsidRDefault="0006727C" w:rsidP="0006727C">
            <w:pPr>
              <w:pStyle w:val="BodyText"/>
            </w:pPr>
          </w:p>
        </w:tc>
      </w:tr>
      <w:tr w:rsidR="0006727C" w:rsidRPr="00116B9A" w14:paraId="0B390277" w14:textId="77777777" w:rsidTr="0006727C">
        <w:tc>
          <w:tcPr>
            <w:tcW w:w="2996" w:type="dxa"/>
            <w:shd w:val="clear" w:color="auto" w:fill="767171" w:themeFill="background2" w:themeFillShade="80"/>
          </w:tcPr>
          <w:p w14:paraId="6979BBF6" w14:textId="77777777" w:rsidR="0006727C" w:rsidRPr="00116B9A" w:rsidRDefault="0006727C" w:rsidP="0006727C">
            <w:pPr>
              <w:pStyle w:val="BodyText"/>
              <w:rPr>
                <w:bCs/>
                <w:color w:val="FFFFFF" w:themeColor="background1"/>
              </w:rPr>
            </w:pPr>
            <w:r w:rsidRPr="00116B9A">
              <w:rPr>
                <w:bCs/>
                <w:color w:val="FFFFFF" w:themeColor="background1"/>
              </w:rPr>
              <w:t>11.2.2.29 Empty clause</w:t>
            </w:r>
          </w:p>
        </w:tc>
        <w:tc>
          <w:tcPr>
            <w:tcW w:w="1980" w:type="dxa"/>
            <w:shd w:val="clear" w:color="auto" w:fill="767171" w:themeFill="background2" w:themeFillShade="80"/>
          </w:tcPr>
          <w:p w14:paraId="7E2CB4AA" w14:textId="77777777" w:rsidR="0006727C" w:rsidRPr="00116B9A" w:rsidRDefault="0006727C" w:rsidP="0006727C">
            <w:pPr>
              <w:pStyle w:val="BodyText"/>
            </w:pPr>
          </w:p>
        </w:tc>
        <w:tc>
          <w:tcPr>
            <w:tcW w:w="3546" w:type="dxa"/>
            <w:shd w:val="clear" w:color="auto" w:fill="767171" w:themeFill="background2" w:themeFillShade="80"/>
          </w:tcPr>
          <w:p w14:paraId="141BD7F8" w14:textId="77777777" w:rsidR="0006727C" w:rsidRPr="00116B9A" w:rsidRDefault="0006727C" w:rsidP="0006727C">
            <w:pPr>
              <w:pStyle w:val="BodyText"/>
            </w:pPr>
          </w:p>
        </w:tc>
      </w:tr>
      <w:tr w:rsidR="0006727C" w:rsidRPr="00116B9A" w14:paraId="2C09089A" w14:textId="77777777" w:rsidTr="0006727C">
        <w:tc>
          <w:tcPr>
            <w:tcW w:w="2996" w:type="dxa"/>
            <w:shd w:val="clear" w:color="auto" w:fill="767171" w:themeFill="background2" w:themeFillShade="80"/>
          </w:tcPr>
          <w:p w14:paraId="252039A4" w14:textId="77777777" w:rsidR="0006727C" w:rsidRPr="00116B9A" w:rsidRDefault="0006727C" w:rsidP="0006727C">
            <w:pPr>
              <w:pStyle w:val="BodyText"/>
              <w:rPr>
                <w:bCs/>
                <w:color w:val="FFFFFF" w:themeColor="background1"/>
              </w:rPr>
            </w:pPr>
            <w:r w:rsidRPr="00116B9A">
              <w:rPr>
                <w:bCs/>
                <w:color w:val="FFFFFF" w:themeColor="background1"/>
              </w:rPr>
              <w:t>11.2.2.30 Empty clause</w:t>
            </w:r>
          </w:p>
        </w:tc>
        <w:tc>
          <w:tcPr>
            <w:tcW w:w="1980" w:type="dxa"/>
            <w:shd w:val="clear" w:color="auto" w:fill="767171" w:themeFill="background2" w:themeFillShade="80"/>
          </w:tcPr>
          <w:p w14:paraId="60501B13" w14:textId="77777777" w:rsidR="0006727C" w:rsidRPr="00116B9A" w:rsidRDefault="0006727C" w:rsidP="0006727C">
            <w:pPr>
              <w:pStyle w:val="BodyText"/>
            </w:pPr>
          </w:p>
        </w:tc>
        <w:tc>
          <w:tcPr>
            <w:tcW w:w="3546" w:type="dxa"/>
            <w:shd w:val="clear" w:color="auto" w:fill="767171" w:themeFill="background2" w:themeFillShade="80"/>
          </w:tcPr>
          <w:p w14:paraId="7C2B8137" w14:textId="77777777" w:rsidR="0006727C" w:rsidRPr="00116B9A" w:rsidRDefault="0006727C" w:rsidP="0006727C">
            <w:pPr>
              <w:pStyle w:val="BodyText"/>
            </w:pPr>
          </w:p>
        </w:tc>
      </w:tr>
      <w:tr w:rsidR="0006727C" w:rsidRPr="00116B9A" w14:paraId="3A8F15C3" w14:textId="77777777" w:rsidTr="0006727C">
        <w:tc>
          <w:tcPr>
            <w:tcW w:w="2996" w:type="dxa"/>
            <w:shd w:val="clear" w:color="auto" w:fill="767171" w:themeFill="background2" w:themeFillShade="80"/>
          </w:tcPr>
          <w:p w14:paraId="719BCBE4" w14:textId="77777777" w:rsidR="0006727C" w:rsidRPr="00116B9A" w:rsidRDefault="0006727C" w:rsidP="0006727C">
            <w:pPr>
              <w:pStyle w:val="BodyText"/>
              <w:rPr>
                <w:bCs/>
                <w:color w:val="FFFFFF" w:themeColor="background1"/>
              </w:rPr>
            </w:pPr>
            <w:r w:rsidRPr="00116B9A">
              <w:rPr>
                <w:bCs/>
                <w:color w:val="FFFFFF" w:themeColor="background1"/>
              </w:rPr>
              <w:t>11.2.2.31 Empty clause</w:t>
            </w:r>
          </w:p>
        </w:tc>
        <w:tc>
          <w:tcPr>
            <w:tcW w:w="1980" w:type="dxa"/>
            <w:shd w:val="clear" w:color="auto" w:fill="767171" w:themeFill="background2" w:themeFillShade="80"/>
          </w:tcPr>
          <w:p w14:paraId="00E9E2C4" w14:textId="77777777" w:rsidR="0006727C" w:rsidRPr="00116B9A" w:rsidRDefault="0006727C" w:rsidP="0006727C">
            <w:pPr>
              <w:pStyle w:val="BodyText"/>
            </w:pPr>
          </w:p>
        </w:tc>
        <w:tc>
          <w:tcPr>
            <w:tcW w:w="3546" w:type="dxa"/>
            <w:shd w:val="clear" w:color="auto" w:fill="767171" w:themeFill="background2" w:themeFillShade="80"/>
          </w:tcPr>
          <w:p w14:paraId="27AD3320" w14:textId="77777777" w:rsidR="0006727C" w:rsidRPr="00116B9A" w:rsidRDefault="0006727C" w:rsidP="0006727C">
            <w:pPr>
              <w:pStyle w:val="BodyText"/>
            </w:pPr>
          </w:p>
        </w:tc>
      </w:tr>
      <w:tr w:rsidR="0006727C" w:rsidRPr="00116B9A" w14:paraId="1581E01E" w14:textId="77777777" w:rsidTr="0006727C">
        <w:tc>
          <w:tcPr>
            <w:tcW w:w="2996" w:type="dxa"/>
            <w:shd w:val="clear" w:color="auto" w:fill="767171" w:themeFill="background2" w:themeFillShade="80"/>
          </w:tcPr>
          <w:p w14:paraId="1E42B598" w14:textId="77777777" w:rsidR="0006727C" w:rsidRPr="00116B9A" w:rsidRDefault="0006727C" w:rsidP="0006727C">
            <w:pPr>
              <w:pStyle w:val="BodyText"/>
              <w:rPr>
                <w:bCs/>
                <w:color w:val="FFFFFF" w:themeColor="background1"/>
              </w:rPr>
            </w:pPr>
            <w:r w:rsidRPr="00116B9A">
              <w:rPr>
                <w:bCs/>
                <w:color w:val="FFFFFF" w:themeColor="background1"/>
              </w:rPr>
              <w:t>11.2.2.32 Empty clause</w:t>
            </w:r>
          </w:p>
        </w:tc>
        <w:tc>
          <w:tcPr>
            <w:tcW w:w="1980" w:type="dxa"/>
            <w:shd w:val="clear" w:color="auto" w:fill="767171" w:themeFill="background2" w:themeFillShade="80"/>
          </w:tcPr>
          <w:p w14:paraId="003D38A0" w14:textId="77777777" w:rsidR="0006727C" w:rsidRPr="00116B9A" w:rsidRDefault="0006727C" w:rsidP="0006727C">
            <w:pPr>
              <w:pStyle w:val="BodyText"/>
            </w:pPr>
          </w:p>
        </w:tc>
        <w:tc>
          <w:tcPr>
            <w:tcW w:w="3546" w:type="dxa"/>
            <w:shd w:val="clear" w:color="auto" w:fill="767171" w:themeFill="background2" w:themeFillShade="80"/>
          </w:tcPr>
          <w:p w14:paraId="47B212A3" w14:textId="77777777" w:rsidR="0006727C" w:rsidRPr="00116B9A" w:rsidRDefault="0006727C" w:rsidP="0006727C">
            <w:pPr>
              <w:pStyle w:val="BodyText"/>
            </w:pPr>
          </w:p>
        </w:tc>
      </w:tr>
      <w:tr w:rsidR="0006727C" w:rsidRPr="00116B9A" w14:paraId="10B1DD3B" w14:textId="77777777" w:rsidTr="0006727C">
        <w:tc>
          <w:tcPr>
            <w:tcW w:w="2996" w:type="dxa"/>
          </w:tcPr>
          <w:p w14:paraId="327FAC27"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11.2.2.33 Error Identification</w:t>
            </w:r>
          </w:p>
        </w:tc>
        <w:tc>
          <w:tcPr>
            <w:tcW w:w="1980" w:type="dxa"/>
          </w:tcPr>
          <w:p w14:paraId="66FC120F" w14:textId="6C08B3C9" w:rsidR="0006727C" w:rsidRPr="00116B9A" w:rsidRDefault="00941248" w:rsidP="0006727C">
            <w:pPr>
              <w:pStyle w:val="BodyText"/>
            </w:pPr>
            <w:r>
              <w:rPr>
                <w:rFonts w:cs="Arial"/>
              </w:rPr>
              <w:t>Not applicable</w:t>
            </w:r>
          </w:p>
        </w:tc>
        <w:tc>
          <w:tcPr>
            <w:tcW w:w="3546" w:type="dxa"/>
          </w:tcPr>
          <w:p w14:paraId="6F4DA4A2" w14:textId="77777777" w:rsidR="0006727C" w:rsidRPr="00116B9A" w:rsidRDefault="0006727C" w:rsidP="0006727C">
            <w:pPr>
              <w:pStyle w:val="ListBullet"/>
              <w:numPr>
                <w:ilvl w:val="0"/>
                <w:numId w:val="0"/>
              </w:numPr>
            </w:pPr>
          </w:p>
        </w:tc>
      </w:tr>
      <w:tr w:rsidR="0006727C" w:rsidRPr="00116B9A" w14:paraId="49A32CE7" w14:textId="77777777" w:rsidTr="0006727C">
        <w:tc>
          <w:tcPr>
            <w:tcW w:w="2996" w:type="dxa"/>
            <w:shd w:val="clear" w:color="auto" w:fill="767171" w:themeFill="background2" w:themeFillShade="80"/>
          </w:tcPr>
          <w:p w14:paraId="1280D603" w14:textId="77777777" w:rsidR="0006727C" w:rsidRPr="00116B9A" w:rsidRDefault="0006727C" w:rsidP="0006727C">
            <w:pPr>
              <w:pStyle w:val="BodyText"/>
              <w:rPr>
                <w:bCs/>
                <w:color w:val="FFFFFF" w:themeColor="background1"/>
              </w:rPr>
            </w:pPr>
            <w:r w:rsidRPr="00116B9A">
              <w:rPr>
                <w:bCs/>
                <w:color w:val="FFFFFF" w:themeColor="background1"/>
              </w:rPr>
              <w:t>11.2.2.34 Empty clause</w:t>
            </w:r>
          </w:p>
        </w:tc>
        <w:tc>
          <w:tcPr>
            <w:tcW w:w="1980" w:type="dxa"/>
            <w:shd w:val="clear" w:color="auto" w:fill="767171" w:themeFill="background2" w:themeFillShade="80"/>
          </w:tcPr>
          <w:p w14:paraId="739EDFB1" w14:textId="77777777" w:rsidR="0006727C" w:rsidRPr="00116B9A" w:rsidRDefault="0006727C" w:rsidP="0006727C">
            <w:pPr>
              <w:pStyle w:val="BodyText"/>
            </w:pPr>
          </w:p>
        </w:tc>
        <w:tc>
          <w:tcPr>
            <w:tcW w:w="3546" w:type="dxa"/>
            <w:shd w:val="clear" w:color="auto" w:fill="767171" w:themeFill="background2" w:themeFillShade="80"/>
          </w:tcPr>
          <w:p w14:paraId="30F888C1" w14:textId="77777777" w:rsidR="0006727C" w:rsidRPr="00116B9A" w:rsidRDefault="0006727C" w:rsidP="0006727C">
            <w:pPr>
              <w:pStyle w:val="BodyText"/>
            </w:pPr>
          </w:p>
        </w:tc>
      </w:tr>
      <w:tr w:rsidR="0006727C" w:rsidRPr="00116B9A" w14:paraId="21BE37BD" w14:textId="77777777" w:rsidTr="0006727C">
        <w:tc>
          <w:tcPr>
            <w:tcW w:w="2996" w:type="dxa"/>
            <w:shd w:val="clear" w:color="auto" w:fill="767171" w:themeFill="background2" w:themeFillShade="80"/>
          </w:tcPr>
          <w:p w14:paraId="13FE7D20" w14:textId="77777777" w:rsidR="0006727C" w:rsidRPr="00116B9A" w:rsidRDefault="0006727C" w:rsidP="0006727C">
            <w:pPr>
              <w:pStyle w:val="BodyText"/>
              <w:rPr>
                <w:bCs/>
                <w:color w:val="FFFFFF" w:themeColor="background1"/>
              </w:rPr>
            </w:pPr>
            <w:r w:rsidRPr="00116B9A">
              <w:rPr>
                <w:bCs/>
                <w:color w:val="FFFFFF" w:themeColor="background1"/>
              </w:rPr>
              <w:t>11.2.2.35 Empty clause</w:t>
            </w:r>
          </w:p>
        </w:tc>
        <w:tc>
          <w:tcPr>
            <w:tcW w:w="1980" w:type="dxa"/>
            <w:shd w:val="clear" w:color="auto" w:fill="767171" w:themeFill="background2" w:themeFillShade="80"/>
          </w:tcPr>
          <w:p w14:paraId="2512FAFC" w14:textId="77777777" w:rsidR="0006727C" w:rsidRPr="00116B9A" w:rsidRDefault="0006727C" w:rsidP="0006727C">
            <w:pPr>
              <w:pStyle w:val="BodyText"/>
            </w:pPr>
          </w:p>
        </w:tc>
        <w:tc>
          <w:tcPr>
            <w:tcW w:w="3546" w:type="dxa"/>
            <w:shd w:val="clear" w:color="auto" w:fill="767171" w:themeFill="background2" w:themeFillShade="80"/>
          </w:tcPr>
          <w:p w14:paraId="64335E86" w14:textId="77777777" w:rsidR="0006727C" w:rsidRPr="00116B9A" w:rsidRDefault="0006727C" w:rsidP="0006727C">
            <w:pPr>
              <w:pStyle w:val="BodyText"/>
            </w:pPr>
          </w:p>
        </w:tc>
      </w:tr>
      <w:tr w:rsidR="0006727C" w:rsidRPr="00116B9A" w14:paraId="1D2FF9B6" w14:textId="77777777" w:rsidTr="0006727C">
        <w:tc>
          <w:tcPr>
            <w:tcW w:w="2996" w:type="dxa"/>
            <w:shd w:val="clear" w:color="auto" w:fill="767171" w:themeFill="background2" w:themeFillShade="80"/>
          </w:tcPr>
          <w:p w14:paraId="196D0735" w14:textId="77777777" w:rsidR="0006727C" w:rsidRPr="00116B9A" w:rsidRDefault="0006727C" w:rsidP="0006727C">
            <w:pPr>
              <w:pStyle w:val="BodyText"/>
              <w:rPr>
                <w:bCs/>
                <w:color w:val="FFFFFF" w:themeColor="background1"/>
              </w:rPr>
            </w:pPr>
            <w:r w:rsidRPr="00116B9A">
              <w:rPr>
                <w:bCs/>
                <w:color w:val="FFFFFF" w:themeColor="background1"/>
              </w:rPr>
              <w:t>11.2.2.36 Empty clause</w:t>
            </w:r>
          </w:p>
        </w:tc>
        <w:tc>
          <w:tcPr>
            <w:tcW w:w="1980" w:type="dxa"/>
            <w:shd w:val="clear" w:color="auto" w:fill="767171" w:themeFill="background2" w:themeFillShade="80"/>
          </w:tcPr>
          <w:p w14:paraId="06BA42EA" w14:textId="77777777" w:rsidR="0006727C" w:rsidRPr="00116B9A" w:rsidRDefault="0006727C" w:rsidP="0006727C">
            <w:pPr>
              <w:pStyle w:val="BodyText"/>
            </w:pPr>
          </w:p>
        </w:tc>
        <w:tc>
          <w:tcPr>
            <w:tcW w:w="3546" w:type="dxa"/>
            <w:shd w:val="clear" w:color="auto" w:fill="767171" w:themeFill="background2" w:themeFillShade="80"/>
          </w:tcPr>
          <w:p w14:paraId="32A5C980" w14:textId="77777777" w:rsidR="0006727C" w:rsidRPr="00116B9A" w:rsidRDefault="0006727C" w:rsidP="0006727C">
            <w:pPr>
              <w:pStyle w:val="BodyText"/>
            </w:pPr>
          </w:p>
        </w:tc>
      </w:tr>
      <w:tr w:rsidR="0006727C" w:rsidRPr="00116B9A" w14:paraId="7FB0C90B" w14:textId="77777777" w:rsidTr="0006727C">
        <w:tc>
          <w:tcPr>
            <w:tcW w:w="2996" w:type="dxa"/>
          </w:tcPr>
          <w:p w14:paraId="548B7629"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11.2.2.37 Parsing</w:t>
            </w:r>
          </w:p>
        </w:tc>
        <w:tc>
          <w:tcPr>
            <w:tcW w:w="1980" w:type="dxa"/>
          </w:tcPr>
          <w:p w14:paraId="0540E1D5" w14:textId="24E621F4" w:rsidR="0006727C" w:rsidRPr="00116B9A" w:rsidRDefault="00941248" w:rsidP="0006727C">
            <w:pPr>
              <w:pStyle w:val="BodyText"/>
            </w:pPr>
            <w:r>
              <w:rPr>
                <w:rFonts w:cs="Arial"/>
              </w:rPr>
              <w:t>Not applicable</w:t>
            </w:r>
          </w:p>
        </w:tc>
        <w:tc>
          <w:tcPr>
            <w:tcW w:w="3546" w:type="dxa"/>
          </w:tcPr>
          <w:p w14:paraId="2524612D" w14:textId="77777777" w:rsidR="0006727C" w:rsidRPr="00116B9A" w:rsidRDefault="0006727C" w:rsidP="0006727C">
            <w:pPr>
              <w:pStyle w:val="ListBullet"/>
              <w:numPr>
                <w:ilvl w:val="0"/>
                <w:numId w:val="0"/>
              </w:numPr>
            </w:pPr>
          </w:p>
        </w:tc>
      </w:tr>
      <w:tr w:rsidR="0006727C" w:rsidRPr="00116B9A" w14:paraId="11B0611C" w14:textId="77777777" w:rsidTr="0006727C">
        <w:tc>
          <w:tcPr>
            <w:tcW w:w="2996" w:type="dxa"/>
          </w:tcPr>
          <w:p w14:paraId="3C1DB91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11.2.2.38 Name, role, value</w:t>
            </w:r>
            <w:r w:rsidRPr="00116B9A">
              <w:rPr>
                <w:color w:val="000000" w:themeColor="text1"/>
              </w:rPr>
              <w:t xml:space="preserve"> </w:t>
            </w:r>
          </w:p>
        </w:tc>
        <w:tc>
          <w:tcPr>
            <w:tcW w:w="1980" w:type="dxa"/>
          </w:tcPr>
          <w:p w14:paraId="5B515D46" w14:textId="2BB151E7" w:rsidR="0006727C" w:rsidRPr="00116B9A" w:rsidRDefault="00941248" w:rsidP="0006727C">
            <w:pPr>
              <w:pStyle w:val="BodyText"/>
            </w:pPr>
            <w:r>
              <w:rPr>
                <w:rFonts w:cs="Arial"/>
              </w:rPr>
              <w:t>Not applicable</w:t>
            </w:r>
          </w:p>
        </w:tc>
        <w:tc>
          <w:tcPr>
            <w:tcW w:w="3546" w:type="dxa"/>
          </w:tcPr>
          <w:p w14:paraId="5B7424B0" w14:textId="77777777" w:rsidR="0006727C" w:rsidRPr="00116B9A" w:rsidRDefault="0006727C" w:rsidP="0006727C">
            <w:pPr>
              <w:pStyle w:val="ListBullet"/>
              <w:numPr>
                <w:ilvl w:val="0"/>
                <w:numId w:val="0"/>
              </w:numPr>
            </w:pPr>
          </w:p>
        </w:tc>
      </w:tr>
      <w:tr w:rsidR="0006727C" w:rsidRPr="00116B9A" w14:paraId="7307EC5C" w14:textId="77777777" w:rsidTr="0006727C">
        <w:tc>
          <w:tcPr>
            <w:tcW w:w="2996" w:type="dxa"/>
            <w:shd w:val="clear" w:color="auto" w:fill="767171" w:themeFill="background2" w:themeFillShade="80"/>
          </w:tcPr>
          <w:p w14:paraId="368A3B9A" w14:textId="77777777" w:rsidR="0006727C" w:rsidRPr="00116B9A" w:rsidRDefault="0006727C" w:rsidP="0006727C">
            <w:pPr>
              <w:pStyle w:val="BodyText"/>
              <w:rPr>
                <w:bCs/>
                <w:color w:val="FFFFFF" w:themeColor="background1"/>
              </w:rPr>
            </w:pPr>
            <w:r w:rsidRPr="00116B9A">
              <w:rPr>
                <w:bCs/>
                <w:color w:val="FFFFFF" w:themeColor="background1"/>
              </w:rPr>
              <w:t>11.3 Interoperability with assistive technology</w:t>
            </w:r>
          </w:p>
        </w:tc>
        <w:tc>
          <w:tcPr>
            <w:tcW w:w="1980" w:type="dxa"/>
            <w:shd w:val="clear" w:color="auto" w:fill="767171" w:themeFill="background2" w:themeFillShade="80"/>
          </w:tcPr>
          <w:p w14:paraId="701D40E9" w14:textId="77777777" w:rsidR="0006727C" w:rsidRPr="00116B9A" w:rsidRDefault="0006727C" w:rsidP="0006727C">
            <w:pPr>
              <w:pStyle w:val="BodyText"/>
            </w:pPr>
          </w:p>
        </w:tc>
        <w:tc>
          <w:tcPr>
            <w:tcW w:w="3546" w:type="dxa"/>
            <w:shd w:val="clear" w:color="auto" w:fill="767171" w:themeFill="background2" w:themeFillShade="80"/>
          </w:tcPr>
          <w:p w14:paraId="2D500CCD" w14:textId="77777777" w:rsidR="0006727C" w:rsidRPr="00116B9A" w:rsidRDefault="0006727C" w:rsidP="0006727C">
            <w:pPr>
              <w:pStyle w:val="BodyText"/>
            </w:pPr>
          </w:p>
        </w:tc>
      </w:tr>
      <w:tr w:rsidR="0006727C" w:rsidRPr="00116B9A" w14:paraId="005A2E6C" w14:textId="77777777" w:rsidTr="0006727C">
        <w:tc>
          <w:tcPr>
            <w:tcW w:w="2996" w:type="dxa"/>
          </w:tcPr>
          <w:p w14:paraId="1203881A"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11.3.1 Closed functionality</w:t>
            </w:r>
          </w:p>
        </w:tc>
        <w:tc>
          <w:tcPr>
            <w:tcW w:w="1980" w:type="dxa"/>
          </w:tcPr>
          <w:p w14:paraId="2C88F888" w14:textId="4C9FD09A" w:rsidR="0006727C" w:rsidRPr="00116B9A" w:rsidRDefault="00941248" w:rsidP="0006727C">
            <w:pPr>
              <w:pStyle w:val="BodyText"/>
              <w:rPr>
                <w:rFonts w:cs="Arial"/>
              </w:rPr>
            </w:pPr>
            <w:r>
              <w:rPr>
                <w:rFonts w:cs="Arial"/>
              </w:rPr>
              <w:t>Not applicable</w:t>
            </w:r>
          </w:p>
        </w:tc>
        <w:tc>
          <w:tcPr>
            <w:tcW w:w="3546" w:type="dxa"/>
          </w:tcPr>
          <w:p w14:paraId="1DB33DE5" w14:textId="77777777" w:rsidR="0006727C" w:rsidRPr="00116B9A" w:rsidRDefault="0006727C" w:rsidP="0006727C">
            <w:pPr>
              <w:pStyle w:val="ListBullet"/>
              <w:numPr>
                <w:ilvl w:val="0"/>
                <w:numId w:val="0"/>
              </w:numPr>
            </w:pPr>
          </w:p>
        </w:tc>
      </w:tr>
      <w:tr w:rsidR="0006727C" w:rsidRPr="00116B9A" w14:paraId="09A3B52B" w14:textId="77777777" w:rsidTr="0006727C">
        <w:tc>
          <w:tcPr>
            <w:tcW w:w="2996" w:type="dxa"/>
            <w:shd w:val="clear" w:color="auto" w:fill="767171" w:themeFill="background2" w:themeFillShade="80"/>
          </w:tcPr>
          <w:p w14:paraId="1EB38981" w14:textId="77777777" w:rsidR="0006727C" w:rsidRPr="00116B9A" w:rsidRDefault="0006727C" w:rsidP="0006727C">
            <w:pPr>
              <w:pStyle w:val="BodyText"/>
              <w:rPr>
                <w:bCs/>
                <w:color w:val="FFFFFF" w:themeColor="background1"/>
              </w:rPr>
            </w:pPr>
            <w:r w:rsidRPr="00116B9A">
              <w:rPr>
                <w:bCs/>
                <w:color w:val="FFFFFF" w:themeColor="background1"/>
              </w:rPr>
              <w:t>11.3.2 Accessibility services</w:t>
            </w:r>
          </w:p>
        </w:tc>
        <w:tc>
          <w:tcPr>
            <w:tcW w:w="1980" w:type="dxa"/>
            <w:shd w:val="clear" w:color="auto" w:fill="767171" w:themeFill="background2" w:themeFillShade="80"/>
          </w:tcPr>
          <w:p w14:paraId="68AECA0B" w14:textId="77777777" w:rsidR="0006727C" w:rsidRPr="00116B9A" w:rsidRDefault="0006727C" w:rsidP="0006727C">
            <w:pPr>
              <w:pStyle w:val="BodyText"/>
            </w:pPr>
          </w:p>
        </w:tc>
        <w:tc>
          <w:tcPr>
            <w:tcW w:w="3546" w:type="dxa"/>
            <w:shd w:val="clear" w:color="auto" w:fill="767171" w:themeFill="background2" w:themeFillShade="80"/>
          </w:tcPr>
          <w:p w14:paraId="1489E85B" w14:textId="77777777" w:rsidR="0006727C" w:rsidRPr="00116B9A" w:rsidRDefault="0006727C" w:rsidP="0006727C">
            <w:pPr>
              <w:pStyle w:val="BodyText"/>
            </w:pPr>
          </w:p>
        </w:tc>
      </w:tr>
      <w:tr w:rsidR="0006727C" w:rsidRPr="00116B9A" w14:paraId="130FECFC" w14:textId="77777777" w:rsidTr="0006727C">
        <w:tc>
          <w:tcPr>
            <w:tcW w:w="2996" w:type="dxa"/>
          </w:tcPr>
          <w:p w14:paraId="6869D86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 xml:space="preserve">11.3.2.1 Platform accessibility service support for software that provides a </w:t>
            </w:r>
            <w:r w:rsidRPr="00116B9A">
              <w:rPr>
                <w:rStyle w:val="Hyperlink"/>
                <w:rFonts w:cs="Arial"/>
                <w:bCs/>
                <w:color w:val="000000" w:themeColor="text1"/>
                <w:u w:val="none"/>
              </w:rPr>
              <w:lastRenderedPageBreak/>
              <w:t>user interface</w:t>
            </w:r>
          </w:p>
        </w:tc>
        <w:tc>
          <w:tcPr>
            <w:tcW w:w="1980" w:type="dxa"/>
          </w:tcPr>
          <w:p w14:paraId="3F9F166C" w14:textId="7E4ACA80" w:rsidR="0006727C" w:rsidRPr="00116B9A" w:rsidRDefault="00941248" w:rsidP="0006727C">
            <w:pPr>
              <w:pStyle w:val="BodyText"/>
              <w:rPr>
                <w:rFonts w:cs="Arial"/>
              </w:rPr>
            </w:pPr>
            <w:r>
              <w:rPr>
                <w:rFonts w:cs="Arial"/>
              </w:rPr>
              <w:lastRenderedPageBreak/>
              <w:t>Supports</w:t>
            </w:r>
          </w:p>
        </w:tc>
        <w:tc>
          <w:tcPr>
            <w:tcW w:w="3546" w:type="dxa"/>
          </w:tcPr>
          <w:p w14:paraId="552BF983" w14:textId="77777777" w:rsidR="0006727C" w:rsidRPr="00116B9A" w:rsidRDefault="0006727C" w:rsidP="0006727C">
            <w:pPr>
              <w:pStyle w:val="ListBullet"/>
              <w:numPr>
                <w:ilvl w:val="0"/>
                <w:numId w:val="0"/>
              </w:numPr>
            </w:pPr>
          </w:p>
        </w:tc>
      </w:tr>
      <w:tr w:rsidR="0006727C" w:rsidRPr="00116B9A" w14:paraId="7DED2786" w14:textId="77777777" w:rsidTr="0006727C">
        <w:tc>
          <w:tcPr>
            <w:tcW w:w="2996" w:type="dxa"/>
          </w:tcPr>
          <w:p w14:paraId="6503439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11.3.2.2 Platform accessibility service support for assistive technologies</w:t>
            </w:r>
          </w:p>
        </w:tc>
        <w:tc>
          <w:tcPr>
            <w:tcW w:w="1980" w:type="dxa"/>
          </w:tcPr>
          <w:p w14:paraId="49448245" w14:textId="653B2586" w:rsidR="0006727C" w:rsidRPr="00116B9A" w:rsidRDefault="00941248" w:rsidP="0006727C">
            <w:pPr>
              <w:pStyle w:val="BodyText"/>
            </w:pPr>
            <w:r>
              <w:t>Supports</w:t>
            </w:r>
          </w:p>
        </w:tc>
        <w:tc>
          <w:tcPr>
            <w:tcW w:w="3546" w:type="dxa"/>
          </w:tcPr>
          <w:p w14:paraId="6446746B" w14:textId="77777777" w:rsidR="0006727C" w:rsidRPr="00116B9A" w:rsidRDefault="0006727C" w:rsidP="0006727C">
            <w:pPr>
              <w:pStyle w:val="ListBullet"/>
              <w:numPr>
                <w:ilvl w:val="0"/>
                <w:numId w:val="0"/>
              </w:numPr>
            </w:pPr>
          </w:p>
        </w:tc>
      </w:tr>
      <w:tr w:rsidR="0006727C" w:rsidRPr="00116B9A" w14:paraId="657A7EE7" w14:textId="77777777" w:rsidTr="0006727C">
        <w:tc>
          <w:tcPr>
            <w:tcW w:w="2996" w:type="dxa"/>
          </w:tcPr>
          <w:p w14:paraId="0E124D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11.3.2.3 Use of accessibility services</w:t>
            </w:r>
          </w:p>
        </w:tc>
        <w:tc>
          <w:tcPr>
            <w:tcW w:w="1980" w:type="dxa"/>
          </w:tcPr>
          <w:p w14:paraId="6F265BE1" w14:textId="42AC94B3" w:rsidR="0006727C" w:rsidRPr="00116B9A" w:rsidRDefault="00941248" w:rsidP="0006727C">
            <w:pPr>
              <w:pStyle w:val="BodyText"/>
            </w:pPr>
            <w:r>
              <w:t>Supports</w:t>
            </w:r>
          </w:p>
        </w:tc>
        <w:tc>
          <w:tcPr>
            <w:tcW w:w="3546" w:type="dxa"/>
          </w:tcPr>
          <w:p w14:paraId="2D9FC5F8" w14:textId="77777777" w:rsidR="0006727C" w:rsidRPr="00116B9A" w:rsidRDefault="0006727C" w:rsidP="0006727C">
            <w:pPr>
              <w:pStyle w:val="ListBullet"/>
              <w:numPr>
                <w:ilvl w:val="0"/>
                <w:numId w:val="0"/>
              </w:numPr>
            </w:pPr>
          </w:p>
        </w:tc>
      </w:tr>
      <w:tr w:rsidR="0006727C" w:rsidRPr="00116B9A" w14:paraId="2BFCB856" w14:textId="77777777" w:rsidTr="0006727C">
        <w:tc>
          <w:tcPr>
            <w:tcW w:w="2996" w:type="dxa"/>
          </w:tcPr>
          <w:p w14:paraId="27634C8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11.3.2.4 Assistive technology</w:t>
            </w:r>
          </w:p>
        </w:tc>
        <w:tc>
          <w:tcPr>
            <w:tcW w:w="1980" w:type="dxa"/>
          </w:tcPr>
          <w:p w14:paraId="277B53AC" w14:textId="0CB5715F" w:rsidR="0006727C" w:rsidRPr="00116B9A" w:rsidRDefault="00941248" w:rsidP="0006727C">
            <w:pPr>
              <w:pStyle w:val="BodyText"/>
            </w:pPr>
            <w:r>
              <w:t>Supports</w:t>
            </w:r>
          </w:p>
        </w:tc>
        <w:tc>
          <w:tcPr>
            <w:tcW w:w="3546" w:type="dxa"/>
          </w:tcPr>
          <w:p w14:paraId="4145C0A8" w14:textId="77777777" w:rsidR="0006727C" w:rsidRPr="00116B9A" w:rsidRDefault="0006727C" w:rsidP="0006727C">
            <w:pPr>
              <w:pStyle w:val="ListBullet"/>
              <w:numPr>
                <w:ilvl w:val="0"/>
                <w:numId w:val="0"/>
              </w:numPr>
            </w:pPr>
          </w:p>
        </w:tc>
      </w:tr>
      <w:tr w:rsidR="00941248" w:rsidRPr="00116B9A" w14:paraId="6B332E2B" w14:textId="77777777" w:rsidTr="0006727C">
        <w:tc>
          <w:tcPr>
            <w:tcW w:w="2996" w:type="dxa"/>
          </w:tcPr>
          <w:p w14:paraId="193883C7" w14:textId="77777777" w:rsidR="00941248" w:rsidRPr="00116B9A" w:rsidRDefault="00941248" w:rsidP="00941248">
            <w:pPr>
              <w:pStyle w:val="BodyText"/>
              <w:rPr>
                <w:rStyle w:val="Hyperlink"/>
                <w:rFonts w:cs="Arial"/>
                <w:color w:val="000000" w:themeColor="text1"/>
                <w:u w:val="none"/>
              </w:rPr>
            </w:pPr>
            <w:r w:rsidRPr="00116B9A">
              <w:rPr>
                <w:rStyle w:val="Hyperlink"/>
                <w:rFonts w:cs="Arial"/>
                <w:color w:val="000000" w:themeColor="text1"/>
                <w:u w:val="none"/>
              </w:rPr>
              <w:t>11.3.2.5 Object information</w:t>
            </w:r>
          </w:p>
        </w:tc>
        <w:tc>
          <w:tcPr>
            <w:tcW w:w="1980" w:type="dxa"/>
          </w:tcPr>
          <w:p w14:paraId="2824162D" w14:textId="26D3C65B" w:rsidR="00941248" w:rsidRPr="00116B9A" w:rsidRDefault="00941248" w:rsidP="00941248">
            <w:pPr>
              <w:pStyle w:val="BodyText"/>
            </w:pPr>
            <w:r>
              <w:rPr>
                <w:color w:val="000000" w:themeColor="text1"/>
              </w:rPr>
              <w:t>Does not support</w:t>
            </w:r>
          </w:p>
        </w:tc>
        <w:tc>
          <w:tcPr>
            <w:tcW w:w="3546" w:type="dxa"/>
          </w:tcPr>
          <w:p w14:paraId="0B738E9F" w14:textId="256D6641" w:rsidR="00941248" w:rsidRPr="00116B9A" w:rsidRDefault="00941248" w:rsidP="00941248">
            <w:pPr>
              <w:pStyle w:val="ListBullet"/>
              <w:numPr>
                <w:ilvl w:val="0"/>
                <w:numId w:val="0"/>
              </w:numPr>
            </w:pPr>
            <w:r>
              <w:rPr>
                <w:color w:val="000000" w:themeColor="text1"/>
              </w:rPr>
              <w:t>Some interactive objects do not provide information about their role, name or state.</w:t>
            </w:r>
          </w:p>
        </w:tc>
      </w:tr>
      <w:tr w:rsidR="0006727C" w:rsidRPr="00116B9A" w14:paraId="0DF0D9E5" w14:textId="77777777" w:rsidTr="0006727C">
        <w:tc>
          <w:tcPr>
            <w:tcW w:w="2996" w:type="dxa"/>
          </w:tcPr>
          <w:p w14:paraId="257F21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11.3.2.6 Row, column, and headers</w:t>
            </w:r>
          </w:p>
        </w:tc>
        <w:tc>
          <w:tcPr>
            <w:tcW w:w="1980" w:type="dxa"/>
          </w:tcPr>
          <w:p w14:paraId="19390610" w14:textId="2D4FD562" w:rsidR="0006727C" w:rsidRPr="00116B9A" w:rsidRDefault="00941248" w:rsidP="0006727C">
            <w:pPr>
              <w:pStyle w:val="BodyText"/>
            </w:pPr>
            <w:r>
              <w:rPr>
                <w:rFonts w:cs="Arial"/>
              </w:rPr>
              <w:t>Not applicable</w:t>
            </w:r>
          </w:p>
        </w:tc>
        <w:tc>
          <w:tcPr>
            <w:tcW w:w="3546" w:type="dxa"/>
          </w:tcPr>
          <w:p w14:paraId="3BAA439E" w14:textId="77777777" w:rsidR="0006727C" w:rsidRPr="00116B9A" w:rsidRDefault="0006727C" w:rsidP="0006727C">
            <w:pPr>
              <w:pStyle w:val="ListBullet"/>
              <w:numPr>
                <w:ilvl w:val="0"/>
                <w:numId w:val="0"/>
              </w:numPr>
            </w:pPr>
          </w:p>
        </w:tc>
      </w:tr>
      <w:tr w:rsidR="0006727C" w:rsidRPr="00116B9A" w14:paraId="09165DF9" w14:textId="77777777" w:rsidTr="0006727C">
        <w:tc>
          <w:tcPr>
            <w:tcW w:w="2996" w:type="dxa"/>
          </w:tcPr>
          <w:p w14:paraId="6BE3E35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11.3.2.7 Values</w:t>
            </w:r>
          </w:p>
        </w:tc>
        <w:tc>
          <w:tcPr>
            <w:tcW w:w="1980" w:type="dxa"/>
          </w:tcPr>
          <w:p w14:paraId="2095161D" w14:textId="358BA1DD" w:rsidR="0006727C" w:rsidRPr="00116B9A" w:rsidRDefault="00941248" w:rsidP="0006727C">
            <w:pPr>
              <w:pStyle w:val="BodyText"/>
            </w:pPr>
            <w:r>
              <w:rPr>
                <w:rFonts w:cs="Arial"/>
              </w:rPr>
              <w:t>Supports</w:t>
            </w:r>
          </w:p>
        </w:tc>
        <w:tc>
          <w:tcPr>
            <w:tcW w:w="3546" w:type="dxa"/>
          </w:tcPr>
          <w:p w14:paraId="127E0F1C" w14:textId="77777777" w:rsidR="0006727C" w:rsidRPr="00116B9A" w:rsidRDefault="0006727C" w:rsidP="0006727C">
            <w:pPr>
              <w:pStyle w:val="ListBullet"/>
              <w:numPr>
                <w:ilvl w:val="0"/>
                <w:numId w:val="0"/>
              </w:numPr>
            </w:pPr>
          </w:p>
        </w:tc>
      </w:tr>
      <w:tr w:rsidR="0006727C" w:rsidRPr="00116B9A" w14:paraId="5799337E" w14:textId="77777777" w:rsidTr="0006727C">
        <w:tc>
          <w:tcPr>
            <w:tcW w:w="2996" w:type="dxa"/>
          </w:tcPr>
          <w:p w14:paraId="3A1FC0C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11.3.2.8 Label relationships</w:t>
            </w:r>
          </w:p>
        </w:tc>
        <w:tc>
          <w:tcPr>
            <w:tcW w:w="1980" w:type="dxa"/>
          </w:tcPr>
          <w:p w14:paraId="6F341372" w14:textId="6ECFEBD1" w:rsidR="0006727C" w:rsidRPr="00116B9A" w:rsidRDefault="00DF1051" w:rsidP="0006727C">
            <w:pPr>
              <w:pStyle w:val="BodyText"/>
            </w:pPr>
            <w:r>
              <w:rPr>
                <w:rFonts w:cs="Arial"/>
              </w:rPr>
              <w:t>Supports</w:t>
            </w:r>
          </w:p>
        </w:tc>
        <w:tc>
          <w:tcPr>
            <w:tcW w:w="3546" w:type="dxa"/>
          </w:tcPr>
          <w:p w14:paraId="3BDAE53D" w14:textId="77777777" w:rsidR="0006727C" w:rsidRPr="00116B9A" w:rsidRDefault="0006727C" w:rsidP="0006727C">
            <w:pPr>
              <w:pStyle w:val="ListBullet"/>
              <w:numPr>
                <w:ilvl w:val="0"/>
                <w:numId w:val="0"/>
              </w:numPr>
            </w:pPr>
          </w:p>
        </w:tc>
      </w:tr>
      <w:tr w:rsidR="0006727C" w:rsidRPr="00116B9A" w14:paraId="33FF27D7" w14:textId="77777777" w:rsidTr="0006727C">
        <w:tc>
          <w:tcPr>
            <w:tcW w:w="2996" w:type="dxa"/>
          </w:tcPr>
          <w:p w14:paraId="2B595CE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11.3.2.9 Parent-child relationships</w:t>
            </w:r>
          </w:p>
        </w:tc>
        <w:tc>
          <w:tcPr>
            <w:tcW w:w="1980" w:type="dxa"/>
          </w:tcPr>
          <w:p w14:paraId="1E4E4551" w14:textId="63CE5F7A" w:rsidR="0006727C" w:rsidRPr="00116B9A" w:rsidRDefault="00DF1051" w:rsidP="0006727C">
            <w:pPr>
              <w:pStyle w:val="BodyText"/>
            </w:pPr>
            <w:r>
              <w:rPr>
                <w:rFonts w:cs="Arial"/>
              </w:rPr>
              <w:t>Supports</w:t>
            </w:r>
          </w:p>
        </w:tc>
        <w:tc>
          <w:tcPr>
            <w:tcW w:w="3546" w:type="dxa"/>
          </w:tcPr>
          <w:p w14:paraId="3BC5F2C4" w14:textId="77777777" w:rsidR="0006727C" w:rsidRPr="00116B9A" w:rsidRDefault="0006727C" w:rsidP="0006727C">
            <w:pPr>
              <w:pStyle w:val="ListBullet"/>
              <w:numPr>
                <w:ilvl w:val="0"/>
                <w:numId w:val="0"/>
              </w:numPr>
            </w:pPr>
          </w:p>
        </w:tc>
      </w:tr>
      <w:tr w:rsidR="0006727C" w:rsidRPr="00116B9A" w14:paraId="51CF2F4B" w14:textId="77777777" w:rsidTr="0006727C">
        <w:tc>
          <w:tcPr>
            <w:tcW w:w="2996" w:type="dxa"/>
          </w:tcPr>
          <w:p w14:paraId="5EA8266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11.3.2.10 Text</w:t>
            </w:r>
          </w:p>
        </w:tc>
        <w:tc>
          <w:tcPr>
            <w:tcW w:w="1980" w:type="dxa"/>
          </w:tcPr>
          <w:p w14:paraId="73D5A883" w14:textId="30FE2C05" w:rsidR="0006727C" w:rsidRPr="00116B9A" w:rsidRDefault="00DF1051" w:rsidP="0006727C">
            <w:pPr>
              <w:pStyle w:val="BodyText"/>
            </w:pPr>
            <w:r>
              <w:rPr>
                <w:rFonts w:cs="Arial"/>
              </w:rPr>
              <w:t>Supports</w:t>
            </w:r>
          </w:p>
        </w:tc>
        <w:tc>
          <w:tcPr>
            <w:tcW w:w="3546" w:type="dxa"/>
          </w:tcPr>
          <w:p w14:paraId="66AE8FCA" w14:textId="77777777" w:rsidR="0006727C" w:rsidRPr="00116B9A" w:rsidRDefault="0006727C" w:rsidP="0006727C">
            <w:pPr>
              <w:pStyle w:val="ListBullet"/>
              <w:numPr>
                <w:ilvl w:val="0"/>
                <w:numId w:val="0"/>
              </w:numPr>
            </w:pPr>
          </w:p>
        </w:tc>
      </w:tr>
      <w:tr w:rsidR="0006727C" w:rsidRPr="00116B9A" w14:paraId="021D8968" w14:textId="77777777" w:rsidTr="0006727C">
        <w:tc>
          <w:tcPr>
            <w:tcW w:w="2996" w:type="dxa"/>
          </w:tcPr>
          <w:p w14:paraId="1456343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11.3.2.11 List of available actions</w:t>
            </w:r>
          </w:p>
        </w:tc>
        <w:tc>
          <w:tcPr>
            <w:tcW w:w="1980" w:type="dxa"/>
          </w:tcPr>
          <w:p w14:paraId="4A1D6E34" w14:textId="667A1875" w:rsidR="0006727C" w:rsidRPr="00116B9A" w:rsidRDefault="00DF1051" w:rsidP="0006727C">
            <w:pPr>
              <w:pStyle w:val="BodyText"/>
            </w:pPr>
            <w:r>
              <w:rPr>
                <w:rFonts w:cs="Arial"/>
              </w:rPr>
              <w:t>Supports</w:t>
            </w:r>
          </w:p>
        </w:tc>
        <w:tc>
          <w:tcPr>
            <w:tcW w:w="3546" w:type="dxa"/>
          </w:tcPr>
          <w:p w14:paraId="6619AD63" w14:textId="77777777" w:rsidR="0006727C" w:rsidRPr="00116B9A" w:rsidRDefault="0006727C" w:rsidP="0006727C">
            <w:pPr>
              <w:pStyle w:val="ListBullet"/>
              <w:numPr>
                <w:ilvl w:val="0"/>
                <w:numId w:val="0"/>
              </w:numPr>
            </w:pPr>
          </w:p>
        </w:tc>
      </w:tr>
      <w:tr w:rsidR="0006727C" w:rsidRPr="00116B9A" w14:paraId="45B51420" w14:textId="77777777" w:rsidTr="0006727C">
        <w:tc>
          <w:tcPr>
            <w:tcW w:w="2996" w:type="dxa"/>
          </w:tcPr>
          <w:p w14:paraId="422D177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11.3.2.12 Execution of available actions</w:t>
            </w:r>
          </w:p>
        </w:tc>
        <w:tc>
          <w:tcPr>
            <w:tcW w:w="1980" w:type="dxa"/>
          </w:tcPr>
          <w:p w14:paraId="56EA5BBE" w14:textId="7EDBF33C" w:rsidR="0006727C" w:rsidRPr="00116B9A" w:rsidRDefault="00DF1051" w:rsidP="0006727C">
            <w:pPr>
              <w:pStyle w:val="BodyText"/>
            </w:pPr>
            <w:r>
              <w:rPr>
                <w:rFonts w:cs="Arial"/>
              </w:rPr>
              <w:t>Supports</w:t>
            </w:r>
          </w:p>
        </w:tc>
        <w:tc>
          <w:tcPr>
            <w:tcW w:w="3546" w:type="dxa"/>
          </w:tcPr>
          <w:p w14:paraId="77CE703F" w14:textId="77777777" w:rsidR="0006727C" w:rsidRPr="00116B9A" w:rsidRDefault="0006727C" w:rsidP="0006727C">
            <w:pPr>
              <w:pStyle w:val="ListBullet"/>
              <w:numPr>
                <w:ilvl w:val="0"/>
                <w:numId w:val="0"/>
              </w:numPr>
            </w:pPr>
          </w:p>
        </w:tc>
      </w:tr>
      <w:tr w:rsidR="0006727C" w:rsidRPr="00116B9A" w14:paraId="453308A4" w14:textId="77777777" w:rsidTr="0006727C">
        <w:tc>
          <w:tcPr>
            <w:tcW w:w="2996" w:type="dxa"/>
          </w:tcPr>
          <w:p w14:paraId="4ED1F76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11.3.2.13 Tracking of focus and selection attributes</w:t>
            </w:r>
          </w:p>
        </w:tc>
        <w:tc>
          <w:tcPr>
            <w:tcW w:w="1980" w:type="dxa"/>
          </w:tcPr>
          <w:p w14:paraId="680CF3D8" w14:textId="7CEB845E" w:rsidR="0006727C" w:rsidRPr="00116B9A" w:rsidRDefault="00DF1051" w:rsidP="0006727C">
            <w:pPr>
              <w:pStyle w:val="BodyText"/>
            </w:pPr>
            <w:r>
              <w:rPr>
                <w:rFonts w:cs="Arial"/>
              </w:rPr>
              <w:t>Supports</w:t>
            </w:r>
          </w:p>
        </w:tc>
        <w:tc>
          <w:tcPr>
            <w:tcW w:w="3546" w:type="dxa"/>
          </w:tcPr>
          <w:p w14:paraId="53F3A5F8" w14:textId="77777777" w:rsidR="0006727C" w:rsidRPr="00116B9A" w:rsidRDefault="0006727C" w:rsidP="0006727C">
            <w:pPr>
              <w:pStyle w:val="ListBullet"/>
              <w:numPr>
                <w:ilvl w:val="0"/>
                <w:numId w:val="0"/>
              </w:numPr>
            </w:pPr>
          </w:p>
        </w:tc>
      </w:tr>
      <w:tr w:rsidR="0006727C" w:rsidRPr="00116B9A" w14:paraId="6C17B0F0" w14:textId="77777777" w:rsidTr="0006727C">
        <w:tc>
          <w:tcPr>
            <w:tcW w:w="2996" w:type="dxa"/>
          </w:tcPr>
          <w:p w14:paraId="51DF447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11.3.2.14 Modification of focus and selection attributes</w:t>
            </w:r>
          </w:p>
        </w:tc>
        <w:tc>
          <w:tcPr>
            <w:tcW w:w="1980" w:type="dxa"/>
          </w:tcPr>
          <w:p w14:paraId="7D5318C4" w14:textId="6B2689EB" w:rsidR="0006727C" w:rsidRPr="00116B9A" w:rsidRDefault="00DF1051" w:rsidP="0006727C">
            <w:pPr>
              <w:pStyle w:val="BodyText"/>
            </w:pPr>
            <w:r>
              <w:rPr>
                <w:rFonts w:cs="Arial"/>
              </w:rPr>
              <w:t>Supports</w:t>
            </w:r>
          </w:p>
        </w:tc>
        <w:tc>
          <w:tcPr>
            <w:tcW w:w="3546" w:type="dxa"/>
          </w:tcPr>
          <w:p w14:paraId="77EA2198" w14:textId="77777777" w:rsidR="0006727C" w:rsidRPr="00116B9A" w:rsidRDefault="0006727C" w:rsidP="0006727C">
            <w:pPr>
              <w:pStyle w:val="ListBullet"/>
              <w:numPr>
                <w:ilvl w:val="0"/>
                <w:numId w:val="0"/>
              </w:numPr>
            </w:pPr>
          </w:p>
        </w:tc>
      </w:tr>
      <w:tr w:rsidR="0006727C" w:rsidRPr="00116B9A" w14:paraId="097B1D07" w14:textId="77777777" w:rsidTr="0006727C">
        <w:tc>
          <w:tcPr>
            <w:tcW w:w="2996" w:type="dxa"/>
          </w:tcPr>
          <w:p w14:paraId="63EBD6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11.3.2.15 Change notification</w:t>
            </w:r>
          </w:p>
        </w:tc>
        <w:tc>
          <w:tcPr>
            <w:tcW w:w="1980" w:type="dxa"/>
          </w:tcPr>
          <w:p w14:paraId="6994D60B" w14:textId="6E7F6D6C" w:rsidR="0006727C" w:rsidRPr="00116B9A" w:rsidRDefault="00DF1051" w:rsidP="0006727C">
            <w:pPr>
              <w:pStyle w:val="BodyText"/>
            </w:pPr>
            <w:r>
              <w:rPr>
                <w:rFonts w:cs="Arial"/>
              </w:rPr>
              <w:t>Supports</w:t>
            </w:r>
          </w:p>
        </w:tc>
        <w:tc>
          <w:tcPr>
            <w:tcW w:w="3546" w:type="dxa"/>
          </w:tcPr>
          <w:p w14:paraId="0DE446C1" w14:textId="77777777" w:rsidR="0006727C" w:rsidRPr="00116B9A" w:rsidRDefault="0006727C" w:rsidP="0006727C">
            <w:pPr>
              <w:pStyle w:val="ListBullet"/>
              <w:numPr>
                <w:ilvl w:val="0"/>
                <w:numId w:val="0"/>
              </w:numPr>
            </w:pPr>
          </w:p>
        </w:tc>
      </w:tr>
      <w:tr w:rsidR="0006727C" w:rsidRPr="00116B9A" w14:paraId="5C0F75FD" w14:textId="77777777" w:rsidTr="0006727C">
        <w:tc>
          <w:tcPr>
            <w:tcW w:w="2996" w:type="dxa"/>
          </w:tcPr>
          <w:p w14:paraId="531550E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11.3.2.16 Modifications of states and properties</w:t>
            </w:r>
          </w:p>
        </w:tc>
        <w:tc>
          <w:tcPr>
            <w:tcW w:w="1980" w:type="dxa"/>
          </w:tcPr>
          <w:p w14:paraId="73CCE8E8" w14:textId="3C53BBC5" w:rsidR="0006727C" w:rsidRPr="00116B9A" w:rsidRDefault="00DF1051" w:rsidP="0006727C">
            <w:pPr>
              <w:pStyle w:val="BodyText"/>
            </w:pPr>
            <w:r>
              <w:rPr>
                <w:rFonts w:cs="Arial"/>
              </w:rPr>
              <w:t>Supports</w:t>
            </w:r>
          </w:p>
        </w:tc>
        <w:tc>
          <w:tcPr>
            <w:tcW w:w="3546" w:type="dxa"/>
          </w:tcPr>
          <w:p w14:paraId="17100152" w14:textId="77777777" w:rsidR="0006727C" w:rsidRPr="00116B9A" w:rsidRDefault="0006727C" w:rsidP="0006727C">
            <w:pPr>
              <w:pStyle w:val="ListBullet"/>
              <w:numPr>
                <w:ilvl w:val="0"/>
                <w:numId w:val="0"/>
              </w:numPr>
            </w:pPr>
          </w:p>
        </w:tc>
      </w:tr>
      <w:tr w:rsidR="0006727C" w:rsidRPr="00116B9A" w14:paraId="5525A2BE" w14:textId="77777777" w:rsidTr="0006727C">
        <w:tc>
          <w:tcPr>
            <w:tcW w:w="2996" w:type="dxa"/>
          </w:tcPr>
          <w:p w14:paraId="582E448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11.3.2.17 Modifications of values and text</w:t>
            </w:r>
          </w:p>
        </w:tc>
        <w:tc>
          <w:tcPr>
            <w:tcW w:w="1980" w:type="dxa"/>
          </w:tcPr>
          <w:p w14:paraId="0207ABD0" w14:textId="76C104F3" w:rsidR="0006727C" w:rsidRPr="00116B9A" w:rsidRDefault="00DF1051" w:rsidP="0006727C">
            <w:pPr>
              <w:pStyle w:val="BodyText"/>
            </w:pPr>
            <w:r>
              <w:rPr>
                <w:rFonts w:cs="Arial"/>
              </w:rPr>
              <w:t>Supports</w:t>
            </w:r>
          </w:p>
        </w:tc>
        <w:tc>
          <w:tcPr>
            <w:tcW w:w="3546" w:type="dxa"/>
          </w:tcPr>
          <w:p w14:paraId="7B5709F3" w14:textId="77777777" w:rsidR="0006727C" w:rsidRPr="00116B9A" w:rsidRDefault="0006727C" w:rsidP="0006727C">
            <w:pPr>
              <w:pStyle w:val="ListBullet"/>
              <w:numPr>
                <w:ilvl w:val="0"/>
                <w:numId w:val="0"/>
              </w:numPr>
            </w:pPr>
          </w:p>
        </w:tc>
      </w:tr>
      <w:tr w:rsidR="0006727C" w:rsidRPr="00116B9A" w14:paraId="104838A4" w14:textId="77777777" w:rsidTr="0006727C">
        <w:tc>
          <w:tcPr>
            <w:tcW w:w="2996" w:type="dxa"/>
            <w:shd w:val="clear" w:color="auto" w:fill="767171" w:themeFill="background2" w:themeFillShade="80"/>
          </w:tcPr>
          <w:p w14:paraId="1FE14059" w14:textId="77777777" w:rsidR="0006727C" w:rsidRPr="00116B9A" w:rsidRDefault="0006727C" w:rsidP="0006727C">
            <w:pPr>
              <w:pStyle w:val="BodyText"/>
              <w:rPr>
                <w:bCs/>
                <w:color w:val="FFFFFF" w:themeColor="background1"/>
              </w:rPr>
            </w:pPr>
            <w:r w:rsidRPr="00116B9A">
              <w:rPr>
                <w:bCs/>
                <w:color w:val="FFFFFF" w:themeColor="background1"/>
              </w:rPr>
              <w:lastRenderedPageBreak/>
              <w:t>11.4 Documented accessibility usage</w:t>
            </w:r>
          </w:p>
        </w:tc>
        <w:tc>
          <w:tcPr>
            <w:tcW w:w="1980" w:type="dxa"/>
            <w:shd w:val="clear" w:color="auto" w:fill="767171" w:themeFill="background2" w:themeFillShade="80"/>
          </w:tcPr>
          <w:p w14:paraId="1F6E4A56" w14:textId="77777777" w:rsidR="0006727C" w:rsidRPr="00116B9A" w:rsidRDefault="0006727C" w:rsidP="0006727C">
            <w:pPr>
              <w:pStyle w:val="BodyText"/>
            </w:pPr>
          </w:p>
        </w:tc>
        <w:tc>
          <w:tcPr>
            <w:tcW w:w="3546" w:type="dxa"/>
            <w:shd w:val="clear" w:color="auto" w:fill="767171" w:themeFill="background2" w:themeFillShade="80"/>
          </w:tcPr>
          <w:p w14:paraId="65267AF7" w14:textId="77777777" w:rsidR="0006727C" w:rsidRPr="00116B9A" w:rsidRDefault="0006727C" w:rsidP="0006727C">
            <w:pPr>
              <w:pStyle w:val="BodyText"/>
            </w:pPr>
          </w:p>
        </w:tc>
      </w:tr>
      <w:tr w:rsidR="0006727C" w:rsidRPr="00116B9A" w14:paraId="03ACAE8C" w14:textId="77777777" w:rsidTr="0006727C">
        <w:tc>
          <w:tcPr>
            <w:tcW w:w="2996" w:type="dxa"/>
          </w:tcPr>
          <w:p w14:paraId="3DB1961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11.4.1 User control of accessibility services</w:t>
            </w:r>
          </w:p>
        </w:tc>
        <w:tc>
          <w:tcPr>
            <w:tcW w:w="1980" w:type="dxa"/>
          </w:tcPr>
          <w:p w14:paraId="60D6BD46" w14:textId="469F5B6D" w:rsidR="0006727C" w:rsidRPr="00116B9A" w:rsidRDefault="00941248" w:rsidP="0006727C">
            <w:pPr>
              <w:pStyle w:val="BodyText"/>
            </w:pPr>
            <w:r>
              <w:t>Supports</w:t>
            </w:r>
          </w:p>
        </w:tc>
        <w:tc>
          <w:tcPr>
            <w:tcW w:w="3546" w:type="dxa"/>
          </w:tcPr>
          <w:p w14:paraId="292821FD" w14:textId="77777777" w:rsidR="0006727C" w:rsidRPr="00116B9A" w:rsidRDefault="0006727C" w:rsidP="0006727C">
            <w:pPr>
              <w:pStyle w:val="ListBullet"/>
              <w:numPr>
                <w:ilvl w:val="0"/>
                <w:numId w:val="0"/>
              </w:numPr>
            </w:pPr>
          </w:p>
        </w:tc>
      </w:tr>
      <w:tr w:rsidR="0006727C" w:rsidRPr="00116B9A" w14:paraId="4F3E7CC8" w14:textId="77777777" w:rsidTr="0006727C">
        <w:tc>
          <w:tcPr>
            <w:tcW w:w="2996" w:type="dxa"/>
          </w:tcPr>
          <w:p w14:paraId="12B0D6D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11.4.2 No disruption of accessibility features</w:t>
            </w:r>
          </w:p>
        </w:tc>
        <w:tc>
          <w:tcPr>
            <w:tcW w:w="1980" w:type="dxa"/>
          </w:tcPr>
          <w:p w14:paraId="252F2032" w14:textId="4ADF5AB1" w:rsidR="0006727C" w:rsidRPr="00116B9A" w:rsidRDefault="00941248" w:rsidP="0006727C">
            <w:pPr>
              <w:pStyle w:val="BodyText"/>
            </w:pPr>
            <w:r>
              <w:t>Supports</w:t>
            </w:r>
          </w:p>
        </w:tc>
        <w:tc>
          <w:tcPr>
            <w:tcW w:w="3546" w:type="dxa"/>
          </w:tcPr>
          <w:p w14:paraId="1BF2DE15" w14:textId="77777777" w:rsidR="0006727C" w:rsidRPr="00116B9A" w:rsidRDefault="0006727C" w:rsidP="0006727C">
            <w:pPr>
              <w:pStyle w:val="ListBullet"/>
              <w:numPr>
                <w:ilvl w:val="0"/>
                <w:numId w:val="0"/>
              </w:numPr>
            </w:pPr>
          </w:p>
        </w:tc>
      </w:tr>
      <w:tr w:rsidR="0006727C" w:rsidRPr="00116B9A" w14:paraId="22E3DC4E" w14:textId="77777777" w:rsidTr="0006727C">
        <w:tc>
          <w:tcPr>
            <w:tcW w:w="2996" w:type="dxa"/>
          </w:tcPr>
          <w:p w14:paraId="2B45E47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11.5 User preferences</w:t>
            </w:r>
          </w:p>
        </w:tc>
        <w:tc>
          <w:tcPr>
            <w:tcW w:w="1980" w:type="dxa"/>
          </w:tcPr>
          <w:p w14:paraId="335B7577" w14:textId="75A713B6" w:rsidR="0006727C" w:rsidRPr="00116B9A" w:rsidRDefault="00941248" w:rsidP="0006727C">
            <w:pPr>
              <w:pStyle w:val="BodyText"/>
            </w:pPr>
            <w:r>
              <w:t>Supports</w:t>
            </w:r>
          </w:p>
        </w:tc>
        <w:tc>
          <w:tcPr>
            <w:tcW w:w="3546" w:type="dxa"/>
          </w:tcPr>
          <w:p w14:paraId="56B618D7" w14:textId="77777777" w:rsidR="0006727C" w:rsidRPr="00116B9A" w:rsidRDefault="0006727C" w:rsidP="0006727C">
            <w:pPr>
              <w:pStyle w:val="ListBullet"/>
              <w:numPr>
                <w:ilvl w:val="0"/>
                <w:numId w:val="0"/>
              </w:numPr>
            </w:pPr>
          </w:p>
        </w:tc>
      </w:tr>
      <w:tr w:rsidR="0006727C" w:rsidRPr="00116B9A" w14:paraId="01BAA8AD" w14:textId="77777777" w:rsidTr="0006727C">
        <w:tc>
          <w:tcPr>
            <w:tcW w:w="2996" w:type="dxa"/>
            <w:shd w:val="clear" w:color="auto" w:fill="767171" w:themeFill="background2" w:themeFillShade="80"/>
          </w:tcPr>
          <w:p w14:paraId="1A875AE7" w14:textId="77777777" w:rsidR="0006727C" w:rsidRPr="00116B9A" w:rsidRDefault="0006727C" w:rsidP="0006727C">
            <w:pPr>
              <w:pStyle w:val="BodyText"/>
              <w:rPr>
                <w:bCs/>
                <w:color w:val="FFFFFF" w:themeColor="background1"/>
              </w:rPr>
            </w:pPr>
            <w:r w:rsidRPr="00116B9A">
              <w:rPr>
                <w:bCs/>
                <w:color w:val="FFFFFF" w:themeColor="background1"/>
              </w:rPr>
              <w:t>11.6 Authoring tools</w:t>
            </w:r>
          </w:p>
        </w:tc>
        <w:tc>
          <w:tcPr>
            <w:tcW w:w="1980" w:type="dxa"/>
            <w:shd w:val="clear" w:color="auto" w:fill="767171" w:themeFill="background2" w:themeFillShade="80"/>
          </w:tcPr>
          <w:p w14:paraId="55B71D18" w14:textId="77777777" w:rsidR="0006727C" w:rsidRPr="00116B9A" w:rsidRDefault="0006727C" w:rsidP="0006727C">
            <w:pPr>
              <w:pStyle w:val="BodyText"/>
            </w:pPr>
          </w:p>
        </w:tc>
        <w:tc>
          <w:tcPr>
            <w:tcW w:w="3546" w:type="dxa"/>
            <w:shd w:val="clear" w:color="auto" w:fill="767171" w:themeFill="background2" w:themeFillShade="80"/>
          </w:tcPr>
          <w:p w14:paraId="6CE3FF01" w14:textId="77777777" w:rsidR="0006727C" w:rsidRPr="00116B9A" w:rsidRDefault="0006727C" w:rsidP="0006727C">
            <w:pPr>
              <w:pStyle w:val="BodyText"/>
            </w:pPr>
          </w:p>
        </w:tc>
      </w:tr>
      <w:tr w:rsidR="0006727C" w:rsidRPr="00116B9A" w14:paraId="692A7A83" w14:textId="77777777" w:rsidTr="0006727C">
        <w:tc>
          <w:tcPr>
            <w:tcW w:w="2996" w:type="dxa"/>
          </w:tcPr>
          <w:p w14:paraId="70E5AA1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11.6.1 Content technology</w:t>
            </w:r>
          </w:p>
        </w:tc>
        <w:tc>
          <w:tcPr>
            <w:tcW w:w="1980" w:type="dxa"/>
          </w:tcPr>
          <w:p w14:paraId="35BC46B9" w14:textId="478EEF75" w:rsidR="0006727C" w:rsidRPr="00116B9A" w:rsidRDefault="00941248" w:rsidP="0006727C">
            <w:pPr>
              <w:pStyle w:val="BodyText"/>
            </w:pPr>
            <w:r>
              <w:t>Not applicable</w:t>
            </w:r>
          </w:p>
        </w:tc>
        <w:tc>
          <w:tcPr>
            <w:tcW w:w="3546" w:type="dxa"/>
          </w:tcPr>
          <w:p w14:paraId="12F20159" w14:textId="77777777" w:rsidR="0006727C" w:rsidRPr="00116B9A" w:rsidRDefault="0006727C" w:rsidP="0006727C">
            <w:pPr>
              <w:pStyle w:val="ListBullet"/>
              <w:numPr>
                <w:ilvl w:val="0"/>
                <w:numId w:val="0"/>
              </w:numPr>
            </w:pPr>
          </w:p>
        </w:tc>
      </w:tr>
      <w:tr w:rsidR="0006727C" w:rsidRPr="00116B9A" w14:paraId="03ECC8BE" w14:textId="77777777" w:rsidTr="0006727C">
        <w:tc>
          <w:tcPr>
            <w:tcW w:w="2996" w:type="dxa"/>
          </w:tcPr>
          <w:p w14:paraId="1DAAE2D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11.6.2 Accessible content creation</w:t>
            </w:r>
          </w:p>
        </w:tc>
        <w:tc>
          <w:tcPr>
            <w:tcW w:w="1980" w:type="dxa"/>
          </w:tcPr>
          <w:p w14:paraId="3FCDE1A5" w14:textId="0793AC76" w:rsidR="0006727C" w:rsidRPr="00116B9A" w:rsidRDefault="00941248" w:rsidP="0006727C">
            <w:pPr>
              <w:pStyle w:val="BodyText"/>
            </w:pPr>
            <w:r>
              <w:t>Not applicable</w:t>
            </w:r>
          </w:p>
        </w:tc>
        <w:tc>
          <w:tcPr>
            <w:tcW w:w="3546" w:type="dxa"/>
          </w:tcPr>
          <w:p w14:paraId="58565AF8" w14:textId="4C15B36F" w:rsidR="0006727C" w:rsidRPr="00116B9A" w:rsidRDefault="0006727C" w:rsidP="0006727C">
            <w:pPr>
              <w:pStyle w:val="ListBullet"/>
              <w:numPr>
                <w:ilvl w:val="0"/>
                <w:numId w:val="0"/>
              </w:numPr>
            </w:pPr>
          </w:p>
        </w:tc>
      </w:tr>
      <w:tr w:rsidR="0006727C" w:rsidRPr="00116B9A" w14:paraId="2EDB2970" w14:textId="77777777" w:rsidTr="0006727C">
        <w:tc>
          <w:tcPr>
            <w:tcW w:w="2996" w:type="dxa"/>
          </w:tcPr>
          <w:p w14:paraId="2DDDE30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11.6.3 Preservation of accessibility information in transformations</w:t>
            </w:r>
          </w:p>
        </w:tc>
        <w:tc>
          <w:tcPr>
            <w:tcW w:w="1980" w:type="dxa"/>
          </w:tcPr>
          <w:p w14:paraId="345BAB15" w14:textId="470A8BB5" w:rsidR="0006727C" w:rsidRPr="00116B9A" w:rsidRDefault="00941248" w:rsidP="0006727C">
            <w:pPr>
              <w:pStyle w:val="BodyText"/>
            </w:pPr>
            <w:r>
              <w:t>Not applicable</w:t>
            </w:r>
          </w:p>
        </w:tc>
        <w:tc>
          <w:tcPr>
            <w:tcW w:w="3546" w:type="dxa"/>
          </w:tcPr>
          <w:p w14:paraId="3BBF242A" w14:textId="77777777" w:rsidR="0006727C" w:rsidRPr="00116B9A" w:rsidRDefault="0006727C" w:rsidP="0006727C">
            <w:pPr>
              <w:pStyle w:val="ListBullet"/>
              <w:numPr>
                <w:ilvl w:val="0"/>
                <w:numId w:val="0"/>
              </w:numPr>
            </w:pPr>
          </w:p>
        </w:tc>
      </w:tr>
      <w:tr w:rsidR="0006727C" w:rsidRPr="00116B9A" w14:paraId="339726FD" w14:textId="77777777" w:rsidTr="0006727C">
        <w:tc>
          <w:tcPr>
            <w:tcW w:w="2996" w:type="dxa"/>
          </w:tcPr>
          <w:p w14:paraId="28D180C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11.6.4 Repair assistance</w:t>
            </w:r>
          </w:p>
        </w:tc>
        <w:tc>
          <w:tcPr>
            <w:tcW w:w="1980" w:type="dxa"/>
          </w:tcPr>
          <w:p w14:paraId="0846635C" w14:textId="7A9E7059" w:rsidR="0006727C" w:rsidRPr="00116B9A" w:rsidRDefault="00941248" w:rsidP="0006727C">
            <w:pPr>
              <w:pStyle w:val="BodyText"/>
            </w:pPr>
            <w:r>
              <w:t>Not applicable</w:t>
            </w:r>
          </w:p>
        </w:tc>
        <w:tc>
          <w:tcPr>
            <w:tcW w:w="3546" w:type="dxa"/>
          </w:tcPr>
          <w:p w14:paraId="0F5E66B7" w14:textId="27C27B1A" w:rsidR="0006727C" w:rsidRPr="00116B9A" w:rsidRDefault="0006727C" w:rsidP="0006727C">
            <w:pPr>
              <w:pStyle w:val="ListBullet"/>
              <w:numPr>
                <w:ilvl w:val="0"/>
                <w:numId w:val="0"/>
              </w:numPr>
            </w:pPr>
          </w:p>
        </w:tc>
      </w:tr>
      <w:tr w:rsidR="0006727C" w:rsidRPr="00116B9A" w14:paraId="5AF02979" w14:textId="77777777" w:rsidTr="0006727C">
        <w:tc>
          <w:tcPr>
            <w:tcW w:w="2996" w:type="dxa"/>
          </w:tcPr>
          <w:p w14:paraId="48BF8DB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11.6.5 Templates</w:t>
            </w:r>
          </w:p>
        </w:tc>
        <w:tc>
          <w:tcPr>
            <w:tcW w:w="1980" w:type="dxa"/>
          </w:tcPr>
          <w:p w14:paraId="77AC0B67" w14:textId="2B48FF1E" w:rsidR="0006727C" w:rsidRPr="00116B9A" w:rsidRDefault="00941248" w:rsidP="0006727C">
            <w:pPr>
              <w:pStyle w:val="BodyText"/>
            </w:pPr>
            <w:r>
              <w:t>Not applicable</w:t>
            </w:r>
          </w:p>
        </w:tc>
        <w:tc>
          <w:tcPr>
            <w:tcW w:w="3546" w:type="dxa"/>
          </w:tcPr>
          <w:p w14:paraId="1E3E6688" w14:textId="77777777" w:rsidR="0006727C" w:rsidRPr="00116B9A" w:rsidRDefault="0006727C" w:rsidP="0006727C">
            <w:pPr>
              <w:pStyle w:val="ListBullet"/>
              <w:numPr>
                <w:ilvl w:val="0"/>
                <w:numId w:val="0"/>
              </w:numPr>
            </w:pPr>
          </w:p>
        </w:tc>
      </w:tr>
    </w:tbl>
    <w:p w14:paraId="4A73FE64" w14:textId="77777777" w:rsidR="0006727C" w:rsidRPr="00116B9A" w:rsidRDefault="0006727C" w:rsidP="0006727C">
      <w:pPr>
        <w:pStyle w:val="BodyText"/>
      </w:pPr>
    </w:p>
    <w:p w14:paraId="5EF330B2" w14:textId="77777777" w:rsidR="0006727C" w:rsidRPr="00116B9A" w:rsidRDefault="0006727C" w:rsidP="006B6CBA">
      <w:pPr>
        <w:pStyle w:val="Heading3"/>
      </w:pPr>
      <w:r w:rsidRPr="00116B9A">
        <w:br w:type="column"/>
      </w:r>
      <w:bookmarkStart w:id="51" w:name="_Toc26841518"/>
      <w:r w:rsidRPr="00116B9A">
        <w:lastRenderedPageBreak/>
        <w:t>EN 301 549 Functional Accessible Requirements: 12 Document and support services</w:t>
      </w:r>
      <w:bookmarkEnd w:id="51"/>
    </w:p>
    <w:p w14:paraId="32A00BDC" w14:textId="77777777" w:rsidR="0006727C" w:rsidRPr="00116B9A" w:rsidRDefault="0006727C" w:rsidP="0006727C">
      <w:pPr>
        <w:pStyle w:val="BodyText"/>
      </w:pPr>
      <w:r w:rsidRPr="00116B9A">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116B9A" w14:paraId="5ACA392D" w14:textId="77777777" w:rsidTr="0006727C">
        <w:trPr>
          <w:tblHeader/>
        </w:trPr>
        <w:tc>
          <w:tcPr>
            <w:tcW w:w="1872" w:type="dxa"/>
            <w:shd w:val="clear" w:color="auto" w:fill="3B3838" w:themeFill="background2" w:themeFillShade="40"/>
          </w:tcPr>
          <w:p w14:paraId="40F3BFAD" w14:textId="77777777" w:rsidR="0006727C" w:rsidRPr="00116B9A" w:rsidRDefault="0006727C" w:rsidP="0006727C">
            <w:pPr>
              <w:pStyle w:val="BodyText"/>
            </w:pPr>
            <w:r w:rsidRPr="00116B9A">
              <w:t>Criteria</w:t>
            </w:r>
          </w:p>
        </w:tc>
        <w:tc>
          <w:tcPr>
            <w:tcW w:w="3283" w:type="dxa"/>
            <w:shd w:val="clear" w:color="auto" w:fill="3B3838" w:themeFill="background2" w:themeFillShade="40"/>
          </w:tcPr>
          <w:p w14:paraId="620D37FF" w14:textId="77777777" w:rsidR="0006727C" w:rsidRPr="00116B9A" w:rsidRDefault="0006727C" w:rsidP="0006727C">
            <w:pPr>
              <w:pStyle w:val="BodyText"/>
            </w:pPr>
            <w:r w:rsidRPr="00116B9A">
              <w:t>Conformance Level</w:t>
            </w:r>
          </w:p>
        </w:tc>
        <w:tc>
          <w:tcPr>
            <w:tcW w:w="3367" w:type="dxa"/>
            <w:shd w:val="clear" w:color="auto" w:fill="3B3838" w:themeFill="background2" w:themeFillShade="40"/>
          </w:tcPr>
          <w:p w14:paraId="302A1DE9" w14:textId="77777777" w:rsidR="0006727C" w:rsidRPr="00116B9A" w:rsidRDefault="0006727C" w:rsidP="0006727C">
            <w:pPr>
              <w:pStyle w:val="BodyText"/>
            </w:pPr>
            <w:r w:rsidRPr="00116B9A">
              <w:t>Remarks and Explanations</w:t>
            </w:r>
          </w:p>
        </w:tc>
      </w:tr>
      <w:tr w:rsidR="0006727C" w:rsidRPr="00116B9A" w14:paraId="2DE67803" w14:textId="77777777" w:rsidTr="0006727C">
        <w:tc>
          <w:tcPr>
            <w:tcW w:w="1872" w:type="dxa"/>
            <w:shd w:val="clear" w:color="auto" w:fill="767171" w:themeFill="background2" w:themeFillShade="80"/>
          </w:tcPr>
          <w:p w14:paraId="1B0062C5" w14:textId="77777777" w:rsidR="0006727C" w:rsidRPr="00116B9A" w:rsidRDefault="0006727C" w:rsidP="0006727C">
            <w:pPr>
              <w:pStyle w:val="BodyText"/>
              <w:rPr>
                <w:bCs/>
                <w:color w:val="FFFFFF" w:themeColor="background1"/>
              </w:rPr>
            </w:pPr>
            <w:r w:rsidRPr="00116B9A">
              <w:rPr>
                <w:bCs/>
                <w:color w:val="FFFFFF" w:themeColor="background1"/>
              </w:rPr>
              <w:t>12.1 Product documentation</w:t>
            </w:r>
          </w:p>
        </w:tc>
        <w:tc>
          <w:tcPr>
            <w:tcW w:w="3283" w:type="dxa"/>
            <w:shd w:val="clear" w:color="auto" w:fill="767171" w:themeFill="background2" w:themeFillShade="80"/>
          </w:tcPr>
          <w:p w14:paraId="78D9D6DC" w14:textId="77777777" w:rsidR="0006727C" w:rsidRPr="00116B9A" w:rsidRDefault="0006727C" w:rsidP="0006727C">
            <w:pPr>
              <w:pStyle w:val="BodyText"/>
            </w:pPr>
          </w:p>
        </w:tc>
        <w:tc>
          <w:tcPr>
            <w:tcW w:w="3367" w:type="dxa"/>
            <w:shd w:val="clear" w:color="auto" w:fill="767171" w:themeFill="background2" w:themeFillShade="80"/>
          </w:tcPr>
          <w:p w14:paraId="5814B812" w14:textId="77777777" w:rsidR="0006727C" w:rsidRPr="00116B9A" w:rsidRDefault="0006727C" w:rsidP="0006727C">
            <w:pPr>
              <w:pStyle w:val="BodyText"/>
            </w:pPr>
          </w:p>
        </w:tc>
      </w:tr>
      <w:tr w:rsidR="004A188F" w:rsidRPr="00116B9A" w14:paraId="690E936F" w14:textId="77777777" w:rsidTr="0006727C">
        <w:tc>
          <w:tcPr>
            <w:tcW w:w="1872" w:type="dxa"/>
          </w:tcPr>
          <w:p w14:paraId="7D96CD06" w14:textId="77777777" w:rsidR="004A188F" w:rsidRPr="00116B9A" w:rsidRDefault="004A188F" w:rsidP="004A188F">
            <w:pPr>
              <w:pStyle w:val="BodyText"/>
              <w:rPr>
                <w:rFonts w:cs="Arial"/>
                <w:color w:val="000000" w:themeColor="text1"/>
              </w:rPr>
            </w:pPr>
            <w:r w:rsidRPr="00116B9A">
              <w:rPr>
                <w:rFonts w:cs="Arial"/>
                <w:color w:val="000000" w:themeColor="text1"/>
              </w:rPr>
              <w:t>12.1.1 Accessibility and compatibility features</w:t>
            </w:r>
          </w:p>
        </w:tc>
        <w:tc>
          <w:tcPr>
            <w:tcW w:w="3283" w:type="dxa"/>
          </w:tcPr>
          <w:p w14:paraId="1D445964" w14:textId="1BFC918C" w:rsidR="004A188F" w:rsidRPr="00116B9A" w:rsidRDefault="004A188F" w:rsidP="004A188F">
            <w:pPr>
              <w:pStyle w:val="BodyText"/>
              <w:rPr>
                <w:rFonts w:cs="Arial"/>
                <w:b/>
              </w:rPr>
            </w:pPr>
            <w:r w:rsidRPr="00504DC8">
              <w:rPr>
                <w:bCs/>
                <w:color w:val="000000" w:themeColor="text1"/>
              </w:rPr>
              <w:t>Not applicable</w:t>
            </w:r>
          </w:p>
        </w:tc>
        <w:tc>
          <w:tcPr>
            <w:tcW w:w="3367" w:type="dxa"/>
          </w:tcPr>
          <w:p w14:paraId="62260EB1" w14:textId="436858B6" w:rsidR="004A188F" w:rsidRPr="00116B9A" w:rsidRDefault="004A188F" w:rsidP="004A188F">
            <w:pPr>
              <w:pStyle w:val="ListBullet"/>
              <w:numPr>
                <w:ilvl w:val="0"/>
                <w:numId w:val="0"/>
              </w:numPr>
            </w:pPr>
            <w:r w:rsidRPr="00504DC8">
              <w:rPr>
                <w:bCs/>
                <w:color w:val="000000" w:themeColor="text1"/>
              </w:rPr>
              <w:t>Instructor</w:t>
            </w:r>
            <w:r>
              <w:rPr>
                <w:b/>
                <w:color w:val="000000" w:themeColor="text1"/>
              </w:rPr>
              <w:t xml:space="preserve"> </w:t>
            </w:r>
            <w:r w:rsidRPr="00387E20">
              <w:rPr>
                <w:color w:val="000000" w:themeColor="text1"/>
              </w:rPr>
              <w:t>does not provide any support documentation.</w:t>
            </w:r>
          </w:p>
        </w:tc>
      </w:tr>
      <w:tr w:rsidR="004A188F" w:rsidRPr="00116B9A" w14:paraId="0CD42F5F" w14:textId="77777777" w:rsidTr="0006727C">
        <w:tc>
          <w:tcPr>
            <w:tcW w:w="1872" w:type="dxa"/>
          </w:tcPr>
          <w:p w14:paraId="6F3B022E" w14:textId="77777777" w:rsidR="004A188F" w:rsidRPr="00116B9A" w:rsidRDefault="004A188F" w:rsidP="004A188F">
            <w:pPr>
              <w:pStyle w:val="BodyText"/>
              <w:rPr>
                <w:rFonts w:cs="Arial"/>
                <w:color w:val="000000" w:themeColor="text1"/>
              </w:rPr>
            </w:pPr>
            <w:r w:rsidRPr="00116B9A">
              <w:rPr>
                <w:rFonts w:cs="Arial"/>
                <w:color w:val="000000" w:themeColor="text1"/>
              </w:rPr>
              <w:t>12.1.2 Accessible documentation</w:t>
            </w:r>
          </w:p>
        </w:tc>
        <w:tc>
          <w:tcPr>
            <w:tcW w:w="3283" w:type="dxa"/>
          </w:tcPr>
          <w:p w14:paraId="45CF9E64" w14:textId="528BD1A6" w:rsidR="004A188F" w:rsidRPr="00116B9A" w:rsidRDefault="004A188F" w:rsidP="004A188F">
            <w:pPr>
              <w:pStyle w:val="BodyText"/>
              <w:rPr>
                <w:rFonts w:cs="Arial"/>
              </w:rPr>
            </w:pPr>
            <w:r w:rsidRPr="00504DC8">
              <w:rPr>
                <w:bCs/>
                <w:color w:val="000000" w:themeColor="text1"/>
              </w:rPr>
              <w:t>Not applicable</w:t>
            </w:r>
          </w:p>
        </w:tc>
        <w:tc>
          <w:tcPr>
            <w:tcW w:w="3367" w:type="dxa"/>
          </w:tcPr>
          <w:p w14:paraId="48FC2996" w14:textId="58F6BEE5" w:rsidR="004A188F" w:rsidRPr="00116B9A" w:rsidRDefault="004A188F" w:rsidP="004A188F">
            <w:pPr>
              <w:pStyle w:val="ListBullet"/>
              <w:numPr>
                <w:ilvl w:val="0"/>
                <w:numId w:val="0"/>
              </w:numPr>
            </w:pPr>
            <w:r w:rsidRPr="00504DC8">
              <w:rPr>
                <w:bCs/>
                <w:color w:val="000000" w:themeColor="text1"/>
              </w:rPr>
              <w:t>Instructor</w:t>
            </w:r>
            <w:r>
              <w:rPr>
                <w:b/>
                <w:color w:val="000000" w:themeColor="text1"/>
              </w:rPr>
              <w:t xml:space="preserve"> </w:t>
            </w:r>
            <w:r w:rsidRPr="00387E20">
              <w:rPr>
                <w:color w:val="000000" w:themeColor="text1"/>
              </w:rPr>
              <w:t>does not provide any support documentation.</w:t>
            </w:r>
          </w:p>
        </w:tc>
      </w:tr>
      <w:tr w:rsidR="0006727C" w:rsidRPr="00116B9A" w14:paraId="58386C04" w14:textId="77777777" w:rsidTr="0006727C">
        <w:tc>
          <w:tcPr>
            <w:tcW w:w="1872" w:type="dxa"/>
            <w:shd w:val="clear" w:color="auto" w:fill="767171" w:themeFill="background2" w:themeFillShade="80"/>
          </w:tcPr>
          <w:p w14:paraId="4329F4C0" w14:textId="77777777" w:rsidR="0006727C" w:rsidRPr="00116B9A" w:rsidRDefault="0006727C" w:rsidP="0006727C">
            <w:pPr>
              <w:pStyle w:val="BodyText"/>
              <w:rPr>
                <w:bCs/>
                <w:color w:val="FFFFFF" w:themeColor="background1"/>
              </w:rPr>
            </w:pPr>
            <w:r w:rsidRPr="00116B9A">
              <w:rPr>
                <w:bCs/>
                <w:color w:val="FFFFFF" w:themeColor="background1"/>
              </w:rPr>
              <w:t>12.2 Support services</w:t>
            </w:r>
          </w:p>
        </w:tc>
        <w:tc>
          <w:tcPr>
            <w:tcW w:w="3283" w:type="dxa"/>
            <w:shd w:val="clear" w:color="auto" w:fill="767171" w:themeFill="background2" w:themeFillShade="80"/>
          </w:tcPr>
          <w:p w14:paraId="3B9F4E28" w14:textId="77777777" w:rsidR="0006727C" w:rsidRPr="00116B9A" w:rsidRDefault="0006727C" w:rsidP="0006727C">
            <w:pPr>
              <w:pStyle w:val="BodyText"/>
            </w:pPr>
          </w:p>
        </w:tc>
        <w:tc>
          <w:tcPr>
            <w:tcW w:w="3367" w:type="dxa"/>
            <w:shd w:val="clear" w:color="auto" w:fill="767171" w:themeFill="background2" w:themeFillShade="80"/>
          </w:tcPr>
          <w:p w14:paraId="6986174A" w14:textId="77777777" w:rsidR="0006727C" w:rsidRPr="00116B9A" w:rsidRDefault="0006727C" w:rsidP="0006727C">
            <w:pPr>
              <w:pStyle w:val="BodyText"/>
            </w:pPr>
          </w:p>
        </w:tc>
      </w:tr>
      <w:tr w:rsidR="0006727C" w:rsidRPr="00116B9A" w14:paraId="212C27D9" w14:textId="77777777" w:rsidTr="0006727C">
        <w:tc>
          <w:tcPr>
            <w:tcW w:w="1872" w:type="dxa"/>
            <w:shd w:val="clear" w:color="auto" w:fill="767171" w:themeFill="background2" w:themeFillShade="80"/>
          </w:tcPr>
          <w:p w14:paraId="0794B225" w14:textId="77777777" w:rsidR="0006727C" w:rsidRPr="00116B9A" w:rsidRDefault="0006727C" w:rsidP="0006727C">
            <w:pPr>
              <w:pStyle w:val="BodyText"/>
              <w:rPr>
                <w:bCs/>
                <w:color w:val="FFFFFF" w:themeColor="background1"/>
              </w:rPr>
            </w:pPr>
            <w:r w:rsidRPr="00116B9A">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116B9A" w:rsidRDefault="0006727C" w:rsidP="0006727C">
            <w:pPr>
              <w:pStyle w:val="BodyText"/>
            </w:pPr>
          </w:p>
        </w:tc>
        <w:tc>
          <w:tcPr>
            <w:tcW w:w="3367" w:type="dxa"/>
            <w:shd w:val="clear" w:color="auto" w:fill="767171" w:themeFill="background2" w:themeFillShade="80"/>
          </w:tcPr>
          <w:p w14:paraId="2D65459B" w14:textId="77777777" w:rsidR="0006727C" w:rsidRPr="00116B9A" w:rsidRDefault="0006727C" w:rsidP="0006727C">
            <w:pPr>
              <w:pStyle w:val="BodyText"/>
            </w:pPr>
          </w:p>
        </w:tc>
      </w:tr>
      <w:tr w:rsidR="004A188F" w:rsidRPr="00116B9A" w14:paraId="2EAF3602" w14:textId="77777777" w:rsidTr="0006727C">
        <w:tc>
          <w:tcPr>
            <w:tcW w:w="1872" w:type="dxa"/>
          </w:tcPr>
          <w:p w14:paraId="36016FD2" w14:textId="77777777" w:rsidR="004A188F" w:rsidRPr="00116B9A" w:rsidRDefault="004A188F" w:rsidP="004A188F">
            <w:pPr>
              <w:pStyle w:val="BodyText"/>
              <w:rPr>
                <w:rFonts w:cs="Arial"/>
                <w:color w:val="000000" w:themeColor="text1"/>
              </w:rPr>
            </w:pPr>
            <w:r w:rsidRPr="00116B9A">
              <w:rPr>
                <w:rFonts w:cs="Arial"/>
                <w:color w:val="000000" w:themeColor="text1"/>
              </w:rPr>
              <w:t>12.2.2 Information on accessibility and compatibility features</w:t>
            </w:r>
          </w:p>
        </w:tc>
        <w:tc>
          <w:tcPr>
            <w:tcW w:w="3283" w:type="dxa"/>
          </w:tcPr>
          <w:p w14:paraId="702BA9C5" w14:textId="16FFDCD0" w:rsidR="004A188F" w:rsidRPr="00116B9A" w:rsidRDefault="004A188F" w:rsidP="004A188F">
            <w:pPr>
              <w:pStyle w:val="BodyText"/>
              <w:rPr>
                <w:rFonts w:cs="Arial"/>
              </w:rPr>
            </w:pPr>
            <w:r w:rsidRPr="006D1D77">
              <w:rPr>
                <w:bCs/>
                <w:color w:val="000000" w:themeColor="text1"/>
              </w:rPr>
              <w:t>Not applicable</w:t>
            </w:r>
          </w:p>
        </w:tc>
        <w:tc>
          <w:tcPr>
            <w:tcW w:w="3367" w:type="dxa"/>
          </w:tcPr>
          <w:p w14:paraId="561CECA4" w14:textId="70C6D84C" w:rsidR="004A188F" w:rsidRPr="00116B9A" w:rsidRDefault="004A188F" w:rsidP="004A188F">
            <w:pPr>
              <w:pStyle w:val="ListBullet"/>
              <w:numPr>
                <w:ilvl w:val="0"/>
                <w:numId w:val="0"/>
              </w:numPr>
            </w:pPr>
            <w:r w:rsidRPr="006D1D77">
              <w:rPr>
                <w:bCs/>
                <w:color w:val="000000" w:themeColor="text1"/>
              </w:rPr>
              <w:t>Instructor</w:t>
            </w:r>
            <w:r>
              <w:rPr>
                <w:b/>
                <w:color w:val="000000" w:themeColor="text1"/>
              </w:rPr>
              <w:t xml:space="preserve"> </w:t>
            </w:r>
            <w:r w:rsidRPr="00387E20">
              <w:rPr>
                <w:color w:val="000000" w:themeColor="text1"/>
              </w:rPr>
              <w:t>does not provide any support documentation.</w:t>
            </w:r>
          </w:p>
        </w:tc>
      </w:tr>
      <w:tr w:rsidR="0006727C" w:rsidRPr="00116B9A" w14:paraId="7B6C820B" w14:textId="77777777" w:rsidTr="0006727C">
        <w:tc>
          <w:tcPr>
            <w:tcW w:w="1872" w:type="dxa"/>
          </w:tcPr>
          <w:p w14:paraId="12B7A9D2" w14:textId="77777777" w:rsidR="0006727C" w:rsidRPr="00116B9A" w:rsidRDefault="0006727C" w:rsidP="0006727C">
            <w:pPr>
              <w:pStyle w:val="BodyText"/>
              <w:rPr>
                <w:rFonts w:cs="Arial"/>
                <w:color w:val="000000" w:themeColor="text1"/>
              </w:rPr>
            </w:pPr>
            <w:r w:rsidRPr="00116B9A">
              <w:rPr>
                <w:rFonts w:cs="Arial"/>
                <w:color w:val="000000" w:themeColor="text1"/>
              </w:rPr>
              <w:t>12.2.3 Effective communication</w:t>
            </w:r>
          </w:p>
        </w:tc>
        <w:tc>
          <w:tcPr>
            <w:tcW w:w="3283" w:type="dxa"/>
          </w:tcPr>
          <w:p w14:paraId="2AFA8E85" w14:textId="6B7A4E22" w:rsidR="0006727C" w:rsidRPr="00116B9A" w:rsidRDefault="00F23FF6" w:rsidP="0006727C">
            <w:pPr>
              <w:pStyle w:val="BodyText"/>
              <w:rPr>
                <w:rFonts w:cs="Arial"/>
              </w:rPr>
            </w:pPr>
            <w:commentRangeStart w:id="52"/>
            <w:commentRangeEnd w:id="52"/>
            <w:r>
              <w:rPr>
                <w:rFonts w:cs="Arial"/>
              </w:rPr>
              <w:t>Not applicable</w:t>
            </w:r>
          </w:p>
        </w:tc>
        <w:tc>
          <w:tcPr>
            <w:tcW w:w="3367" w:type="dxa"/>
          </w:tcPr>
          <w:p w14:paraId="693A44C1" w14:textId="56A0CFC6" w:rsidR="0006727C" w:rsidRPr="00116B9A" w:rsidRDefault="0006727C" w:rsidP="008B30A3">
            <w:pPr>
              <w:pStyle w:val="ListBullet"/>
              <w:numPr>
                <w:ilvl w:val="0"/>
                <w:numId w:val="0"/>
              </w:numPr>
            </w:pPr>
          </w:p>
        </w:tc>
      </w:tr>
      <w:tr w:rsidR="004A188F" w:rsidRPr="00116B9A" w14:paraId="6D4FE6C0" w14:textId="77777777" w:rsidTr="0006727C">
        <w:tc>
          <w:tcPr>
            <w:tcW w:w="1872" w:type="dxa"/>
          </w:tcPr>
          <w:p w14:paraId="0CC5C959" w14:textId="77777777" w:rsidR="004A188F" w:rsidRPr="00116B9A" w:rsidRDefault="004A188F" w:rsidP="004A188F">
            <w:pPr>
              <w:pStyle w:val="BodyText"/>
              <w:rPr>
                <w:rFonts w:cs="Arial"/>
                <w:color w:val="000000" w:themeColor="text1"/>
              </w:rPr>
            </w:pPr>
            <w:r w:rsidRPr="00116B9A">
              <w:rPr>
                <w:rFonts w:cs="Arial"/>
                <w:color w:val="000000" w:themeColor="text1"/>
              </w:rPr>
              <w:t>12.2.4 Accessible documentation</w:t>
            </w:r>
          </w:p>
        </w:tc>
        <w:tc>
          <w:tcPr>
            <w:tcW w:w="3283" w:type="dxa"/>
          </w:tcPr>
          <w:p w14:paraId="1ACA1DA5" w14:textId="5F4DD7FB" w:rsidR="004A188F" w:rsidRPr="00116B9A" w:rsidRDefault="004A188F" w:rsidP="004A188F">
            <w:pPr>
              <w:pStyle w:val="BodyText"/>
              <w:rPr>
                <w:b/>
                <w:color w:val="000000" w:themeColor="text1"/>
                <w:highlight w:val="yellow"/>
              </w:rPr>
            </w:pPr>
            <w:r w:rsidRPr="006D1D77">
              <w:rPr>
                <w:bCs/>
                <w:color w:val="000000" w:themeColor="text1"/>
              </w:rPr>
              <w:t>Not applicable</w:t>
            </w:r>
          </w:p>
        </w:tc>
        <w:tc>
          <w:tcPr>
            <w:tcW w:w="3367" w:type="dxa"/>
          </w:tcPr>
          <w:p w14:paraId="56E01343" w14:textId="48638ECD" w:rsidR="004A188F" w:rsidRPr="00116B9A" w:rsidRDefault="004A188F" w:rsidP="004A188F">
            <w:pPr>
              <w:pStyle w:val="ListBullet"/>
              <w:numPr>
                <w:ilvl w:val="0"/>
                <w:numId w:val="0"/>
              </w:numPr>
            </w:pPr>
            <w:r w:rsidRPr="006D1D77">
              <w:rPr>
                <w:bCs/>
                <w:color w:val="000000" w:themeColor="text1"/>
              </w:rPr>
              <w:t>Instructor</w:t>
            </w:r>
            <w:r>
              <w:rPr>
                <w:b/>
                <w:color w:val="000000" w:themeColor="text1"/>
              </w:rPr>
              <w:t xml:space="preserve"> </w:t>
            </w:r>
            <w:r w:rsidRPr="00387E20">
              <w:rPr>
                <w:color w:val="000000" w:themeColor="text1"/>
              </w:rPr>
              <w:t>does not provide any support documentation.</w:t>
            </w:r>
          </w:p>
        </w:tc>
      </w:tr>
    </w:tbl>
    <w:p w14:paraId="2D5445CB" w14:textId="77777777" w:rsidR="0006727C" w:rsidRPr="00116B9A" w:rsidRDefault="0006727C" w:rsidP="006B6CBA">
      <w:pPr>
        <w:pStyle w:val="Heading3"/>
      </w:pPr>
      <w:r w:rsidRPr="00116B9A">
        <w:br w:type="column"/>
      </w:r>
      <w:bookmarkStart w:id="53" w:name="_Toc26841519"/>
      <w:r w:rsidRPr="00116B9A">
        <w:lastRenderedPageBreak/>
        <w:t>EN 301 549 Functional Accessible Requirements: 13 ICT providing relay or emergency service access</w:t>
      </w:r>
      <w:bookmarkEnd w:id="53"/>
    </w:p>
    <w:p w14:paraId="150641C2" w14:textId="292AEE92" w:rsidR="0006727C" w:rsidRPr="00116B9A" w:rsidRDefault="0006727C" w:rsidP="0006727C">
      <w:pPr>
        <w:pStyle w:val="BodyText"/>
      </w:pPr>
      <w:r w:rsidRPr="00116B9A">
        <w:t xml:space="preserve">Notes: </w:t>
      </w:r>
      <w:r w:rsidR="00C74263">
        <w:t>Blackboard Instructor</w:t>
      </w:r>
      <w:r w:rsidR="00C74263" w:rsidRPr="00116B9A">
        <w:t xml:space="preserve"> </w:t>
      </w:r>
      <w:r w:rsidRPr="00116B9A">
        <w:t>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116B9A"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4D2E490B" w14:textId="77777777" w:rsidR="0006727C" w:rsidRPr="00116B9A" w:rsidRDefault="0006727C" w:rsidP="0006727C">
            <w:pPr>
              <w:pStyle w:val="BodyText"/>
            </w:pPr>
            <w:r w:rsidRPr="00116B9A">
              <w:t>Conformance Level</w:t>
            </w:r>
          </w:p>
        </w:tc>
        <w:tc>
          <w:tcPr>
            <w:tcW w:w="2827" w:type="dxa"/>
            <w:tcBorders>
              <w:bottom w:val="single" w:sz="4" w:space="0" w:color="000000"/>
            </w:tcBorders>
            <w:shd w:val="clear" w:color="auto" w:fill="3B3838" w:themeFill="background2" w:themeFillShade="40"/>
          </w:tcPr>
          <w:p w14:paraId="03B5042A" w14:textId="77777777" w:rsidR="0006727C" w:rsidRPr="00116B9A" w:rsidRDefault="0006727C" w:rsidP="0006727C">
            <w:pPr>
              <w:pStyle w:val="BodyText"/>
            </w:pPr>
            <w:r w:rsidRPr="00116B9A">
              <w:t>Remarks and Explanations</w:t>
            </w:r>
          </w:p>
        </w:tc>
      </w:tr>
      <w:tr w:rsidR="0006727C" w:rsidRPr="00116B9A"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116B9A" w:rsidRDefault="0006727C" w:rsidP="0006727C">
            <w:pPr>
              <w:pStyle w:val="BodyText"/>
              <w:rPr>
                <w:bCs/>
                <w:color w:val="FFFFFF" w:themeColor="background1"/>
              </w:rPr>
            </w:pPr>
            <w:r w:rsidRPr="00116B9A">
              <w:rPr>
                <w:bCs/>
                <w:color w:val="FFFFFF" w:themeColor="background1"/>
              </w:rPr>
              <w:t>13.1.1 General (Informative)</w:t>
            </w:r>
          </w:p>
        </w:tc>
        <w:tc>
          <w:tcPr>
            <w:tcW w:w="1695" w:type="dxa"/>
            <w:shd w:val="clear" w:color="auto" w:fill="767171" w:themeFill="background2" w:themeFillShade="80"/>
          </w:tcPr>
          <w:p w14:paraId="3B30B1F5" w14:textId="77777777" w:rsidR="0006727C" w:rsidRPr="00116B9A" w:rsidRDefault="0006727C" w:rsidP="0006727C">
            <w:pPr>
              <w:pStyle w:val="BodyText"/>
            </w:pPr>
          </w:p>
        </w:tc>
        <w:tc>
          <w:tcPr>
            <w:tcW w:w="2827" w:type="dxa"/>
            <w:shd w:val="clear" w:color="auto" w:fill="767171" w:themeFill="background2" w:themeFillShade="80"/>
          </w:tcPr>
          <w:p w14:paraId="5627C916" w14:textId="77777777" w:rsidR="0006727C" w:rsidRPr="00116B9A" w:rsidRDefault="0006727C" w:rsidP="0006727C">
            <w:pPr>
              <w:pStyle w:val="BodyText"/>
            </w:pPr>
          </w:p>
        </w:tc>
      </w:tr>
      <w:tr w:rsidR="0006727C" w:rsidRPr="00116B9A" w14:paraId="315890E4" w14:textId="77777777" w:rsidTr="0006727C">
        <w:tc>
          <w:tcPr>
            <w:tcW w:w="4108" w:type="dxa"/>
            <w:gridSpan w:val="2"/>
          </w:tcPr>
          <w:p w14:paraId="53E19FC1" w14:textId="77777777" w:rsidR="0006727C" w:rsidRPr="00116B9A" w:rsidRDefault="0006727C" w:rsidP="0006727C">
            <w:pPr>
              <w:pStyle w:val="BodyText"/>
            </w:pPr>
            <w:r w:rsidRPr="00116B9A">
              <w:t>13.1.2 Text relay services</w:t>
            </w:r>
          </w:p>
        </w:tc>
        <w:tc>
          <w:tcPr>
            <w:tcW w:w="1695" w:type="dxa"/>
          </w:tcPr>
          <w:p w14:paraId="11BA88A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3C194AD5" w14:textId="77777777" w:rsidR="0006727C" w:rsidRPr="00116B9A" w:rsidRDefault="0006727C" w:rsidP="0006727C">
            <w:pPr>
              <w:pStyle w:val="BodyText"/>
              <w:rPr>
                <w:color w:val="000000" w:themeColor="text1"/>
              </w:rPr>
            </w:pPr>
          </w:p>
        </w:tc>
      </w:tr>
      <w:tr w:rsidR="0006727C" w:rsidRPr="00116B9A" w14:paraId="20C1A775" w14:textId="77777777" w:rsidTr="0006727C">
        <w:tc>
          <w:tcPr>
            <w:tcW w:w="4108" w:type="dxa"/>
            <w:gridSpan w:val="2"/>
          </w:tcPr>
          <w:p w14:paraId="2DBB478E" w14:textId="77777777" w:rsidR="0006727C" w:rsidRPr="00116B9A" w:rsidRDefault="0006727C" w:rsidP="0006727C">
            <w:pPr>
              <w:pStyle w:val="BodyText"/>
            </w:pPr>
            <w:r w:rsidRPr="00116B9A">
              <w:t>13.1.3 Sign relay services</w:t>
            </w:r>
          </w:p>
        </w:tc>
        <w:tc>
          <w:tcPr>
            <w:tcW w:w="1695" w:type="dxa"/>
          </w:tcPr>
          <w:p w14:paraId="04B4EC6E"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2BDEE345" w14:textId="77777777" w:rsidR="0006727C" w:rsidRPr="00116B9A" w:rsidRDefault="0006727C" w:rsidP="0006727C">
            <w:pPr>
              <w:pStyle w:val="BodyText"/>
              <w:rPr>
                <w:color w:val="000000" w:themeColor="text1"/>
              </w:rPr>
            </w:pPr>
          </w:p>
        </w:tc>
      </w:tr>
      <w:tr w:rsidR="0006727C" w:rsidRPr="00116B9A" w14:paraId="5237AEE4" w14:textId="77777777" w:rsidTr="0006727C">
        <w:tc>
          <w:tcPr>
            <w:tcW w:w="4108" w:type="dxa"/>
            <w:gridSpan w:val="2"/>
          </w:tcPr>
          <w:p w14:paraId="404201BB" w14:textId="77777777" w:rsidR="0006727C" w:rsidRPr="00116B9A" w:rsidRDefault="0006727C" w:rsidP="0006727C">
            <w:pPr>
              <w:pStyle w:val="BodyText"/>
            </w:pPr>
            <w:r w:rsidRPr="00116B9A">
              <w:t>13.1.4 Lip-reading relay services</w:t>
            </w:r>
          </w:p>
        </w:tc>
        <w:tc>
          <w:tcPr>
            <w:tcW w:w="1695" w:type="dxa"/>
          </w:tcPr>
          <w:p w14:paraId="3F492EB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7590E1E9" w14:textId="77777777" w:rsidR="0006727C" w:rsidRPr="00116B9A" w:rsidRDefault="0006727C" w:rsidP="0006727C">
            <w:pPr>
              <w:pStyle w:val="BodyText"/>
              <w:rPr>
                <w:color w:val="000000" w:themeColor="text1"/>
              </w:rPr>
            </w:pPr>
          </w:p>
        </w:tc>
      </w:tr>
      <w:tr w:rsidR="0006727C" w:rsidRPr="00116B9A" w14:paraId="56480AD2" w14:textId="77777777" w:rsidTr="0006727C">
        <w:tc>
          <w:tcPr>
            <w:tcW w:w="4108" w:type="dxa"/>
            <w:gridSpan w:val="2"/>
          </w:tcPr>
          <w:p w14:paraId="3D3D356C" w14:textId="77777777" w:rsidR="0006727C" w:rsidRPr="00116B9A" w:rsidRDefault="0006727C" w:rsidP="0006727C">
            <w:pPr>
              <w:pStyle w:val="BodyText"/>
            </w:pPr>
            <w:r w:rsidRPr="00116B9A">
              <w:t>13.1.5 Captioned telephony services</w:t>
            </w:r>
          </w:p>
        </w:tc>
        <w:tc>
          <w:tcPr>
            <w:tcW w:w="1695" w:type="dxa"/>
          </w:tcPr>
          <w:p w14:paraId="70374CD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148BE7CB" w14:textId="77777777" w:rsidR="0006727C" w:rsidRPr="00116B9A" w:rsidRDefault="0006727C" w:rsidP="0006727C">
            <w:pPr>
              <w:pStyle w:val="BodyText"/>
              <w:rPr>
                <w:color w:val="000000" w:themeColor="text1"/>
              </w:rPr>
            </w:pPr>
          </w:p>
        </w:tc>
      </w:tr>
      <w:tr w:rsidR="0006727C" w:rsidRPr="00116B9A" w14:paraId="7DE8512E" w14:textId="77777777" w:rsidTr="0006727C">
        <w:tc>
          <w:tcPr>
            <w:tcW w:w="4108" w:type="dxa"/>
            <w:gridSpan w:val="2"/>
          </w:tcPr>
          <w:p w14:paraId="24D3FD59" w14:textId="77777777" w:rsidR="0006727C" w:rsidRPr="00116B9A" w:rsidRDefault="0006727C" w:rsidP="0006727C">
            <w:pPr>
              <w:pStyle w:val="BodyText"/>
            </w:pPr>
            <w:r w:rsidRPr="00116B9A">
              <w:t>13.1.6 Speech to speech relay services</w:t>
            </w:r>
          </w:p>
        </w:tc>
        <w:tc>
          <w:tcPr>
            <w:tcW w:w="1695" w:type="dxa"/>
          </w:tcPr>
          <w:p w14:paraId="73AAF7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00EF7857" w14:textId="77777777" w:rsidR="0006727C" w:rsidRPr="00116B9A" w:rsidRDefault="0006727C" w:rsidP="0006727C">
            <w:pPr>
              <w:pStyle w:val="BodyText"/>
              <w:rPr>
                <w:color w:val="000000" w:themeColor="text1"/>
              </w:rPr>
            </w:pPr>
          </w:p>
        </w:tc>
      </w:tr>
      <w:tr w:rsidR="0006727C" w:rsidRPr="00116B9A" w14:paraId="080D2BD2" w14:textId="77777777" w:rsidTr="0006727C">
        <w:tc>
          <w:tcPr>
            <w:tcW w:w="4108" w:type="dxa"/>
            <w:gridSpan w:val="2"/>
          </w:tcPr>
          <w:p w14:paraId="547F5F07" w14:textId="77777777" w:rsidR="0006727C" w:rsidRPr="00116B9A" w:rsidRDefault="0006727C" w:rsidP="0006727C">
            <w:pPr>
              <w:pStyle w:val="BodyText"/>
            </w:pPr>
            <w:r w:rsidRPr="00116B9A">
              <w:t>13.2 Access to relay services</w:t>
            </w:r>
          </w:p>
        </w:tc>
        <w:tc>
          <w:tcPr>
            <w:tcW w:w="1695" w:type="dxa"/>
          </w:tcPr>
          <w:p w14:paraId="356D6496"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40B8AE8D" w14:textId="77777777" w:rsidR="0006727C" w:rsidRPr="00116B9A" w:rsidRDefault="0006727C" w:rsidP="0006727C">
            <w:pPr>
              <w:pStyle w:val="BodyText"/>
              <w:rPr>
                <w:color w:val="000000" w:themeColor="text1"/>
              </w:rPr>
            </w:pPr>
          </w:p>
        </w:tc>
      </w:tr>
    </w:tbl>
    <w:p w14:paraId="7C56CD89" w14:textId="77777777" w:rsidR="0006727C" w:rsidRPr="00116B9A" w:rsidRDefault="0006727C" w:rsidP="0006727C">
      <w:pPr>
        <w:pStyle w:val="BodyText"/>
      </w:pPr>
    </w:p>
    <w:p w14:paraId="2917EE17" w14:textId="77777777" w:rsidR="0006727C" w:rsidRPr="00116B9A" w:rsidRDefault="0006727C" w:rsidP="0006727C">
      <w:pPr>
        <w:pStyle w:val="BodyText"/>
      </w:pPr>
    </w:p>
    <w:p w14:paraId="1615C2CC" w14:textId="77777777" w:rsidR="0006727C" w:rsidRPr="00116B9A" w:rsidRDefault="0006727C" w:rsidP="0006727C">
      <w:pPr>
        <w:pStyle w:val="BodyText"/>
        <w:rPr>
          <w:b/>
        </w:rPr>
      </w:pPr>
    </w:p>
    <w:p w14:paraId="655C3C1E" w14:textId="014969F7" w:rsidR="00A6453E" w:rsidRPr="00116B9A" w:rsidRDefault="0006727C">
      <w:pPr>
        <w:rPr>
          <w:b/>
        </w:rPr>
      </w:pPr>
      <w:r w:rsidRPr="00116B9A">
        <w:rPr>
          <w:b/>
        </w:rPr>
        <w:br w:type="page"/>
      </w:r>
    </w:p>
    <w:p w14:paraId="45403F0B" w14:textId="7A7E7BCE" w:rsidR="00512A13" w:rsidRPr="00116B9A" w:rsidRDefault="00A6453E" w:rsidP="00A6453E">
      <w:pPr>
        <w:pStyle w:val="Heading2"/>
      </w:pPr>
      <w:bookmarkStart w:id="54" w:name="_Toc26841520"/>
      <w:r w:rsidRPr="00116B9A">
        <w:lastRenderedPageBreak/>
        <w:t>Legal disclaimer</w:t>
      </w:r>
      <w:bookmarkEnd w:id="54"/>
    </w:p>
    <w:p w14:paraId="1E7B47CE" w14:textId="42876FCF" w:rsidR="00A6453E" w:rsidRPr="00116B9A" w:rsidRDefault="00A6453E" w:rsidP="00C80A89">
      <w:pPr>
        <w:pStyle w:val="BodyText"/>
        <w:rPr>
          <w:b/>
        </w:rPr>
      </w:pPr>
    </w:p>
    <w:p w14:paraId="38D87579" w14:textId="77777777" w:rsidR="007255F6" w:rsidRPr="00116B9A" w:rsidRDefault="007255F6" w:rsidP="00C80A89">
      <w:pPr>
        <w:pStyle w:val="BodyText"/>
        <w:rPr>
          <w:b/>
        </w:rPr>
      </w:pPr>
    </w:p>
    <w:sectPr w:rsidR="007255F6" w:rsidRPr="00116B9A"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3EA0" w14:textId="77777777" w:rsidR="00D9344B" w:rsidRDefault="00D9344B">
      <w:r>
        <w:separator/>
      </w:r>
    </w:p>
  </w:endnote>
  <w:endnote w:type="continuationSeparator" w:id="0">
    <w:p w14:paraId="7D4B7924" w14:textId="77777777" w:rsidR="00D9344B" w:rsidRDefault="00D9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altName w:val="Times New Roman"/>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B9242E" w:rsidRPr="00D47BD6" w:rsidRDefault="00B9242E"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B9242E" w:rsidRDefault="00B9242E">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B9242E" w:rsidRDefault="00B9242E"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p w14:paraId="3766CA7D" w14:textId="77777777" w:rsidR="00B9242E" w:rsidRPr="00D47BD6" w:rsidRDefault="00B9242E"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3C94" w14:textId="77777777" w:rsidR="00D9344B" w:rsidRDefault="00D9344B">
      <w:r>
        <w:separator/>
      </w:r>
    </w:p>
  </w:footnote>
  <w:footnote w:type="continuationSeparator" w:id="0">
    <w:p w14:paraId="7AA02D49" w14:textId="77777777" w:rsidR="00D9344B" w:rsidRDefault="00D9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06C8972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C5699"/>
    <w:multiLevelType w:val="hybridMultilevel"/>
    <w:tmpl w:val="08F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5D62"/>
    <w:multiLevelType w:val="hybridMultilevel"/>
    <w:tmpl w:val="6B8C6454"/>
    <w:lvl w:ilvl="0" w:tplc="9764723E">
      <w:start w:val="1"/>
      <w:numFmt w:val="decimalZero"/>
      <w:pStyle w:val="SampleHeadingh2"/>
      <w:lvlText w:val="Samp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372B6"/>
    <w:multiLevelType w:val="hybridMultilevel"/>
    <w:tmpl w:val="DE9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9"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0"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33B4C"/>
    <w:multiLevelType w:val="hybridMultilevel"/>
    <w:tmpl w:val="2B5A9F6E"/>
    <w:lvl w:ilvl="0" w:tplc="FEEC553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9E5978"/>
    <w:multiLevelType w:val="hybridMultilevel"/>
    <w:tmpl w:val="730639B0"/>
    <w:lvl w:ilvl="0" w:tplc="193204E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8" w15:restartNumberingAfterBreak="0">
    <w:nsid w:val="4ECE0319"/>
    <w:multiLevelType w:val="hybridMultilevel"/>
    <w:tmpl w:val="475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F492DAE"/>
    <w:multiLevelType w:val="hybridMultilevel"/>
    <w:tmpl w:val="4D0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140FB"/>
    <w:multiLevelType w:val="multilevel"/>
    <w:tmpl w:val="114A965E"/>
    <w:lvl w:ilvl="0">
      <w:start w:val="1"/>
      <w:numFmt w:val="bullet"/>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6"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31" w15:restartNumberingAfterBreak="0">
    <w:nsid w:val="7F037C72"/>
    <w:multiLevelType w:val="hybridMultilevel"/>
    <w:tmpl w:val="D28AAD12"/>
    <w:lvl w:ilvl="0" w:tplc="E612D58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D28B5"/>
    <w:multiLevelType w:val="hybridMultilevel"/>
    <w:tmpl w:val="9E1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8"/>
  </w:num>
  <w:num w:numId="2">
    <w:abstractNumId w:val="1"/>
  </w:num>
  <w:num w:numId="3">
    <w:abstractNumId w:val="33"/>
  </w:num>
  <w:num w:numId="4">
    <w:abstractNumId w:val="0"/>
  </w:num>
  <w:num w:numId="5">
    <w:abstractNumId w:val="9"/>
  </w:num>
  <w:num w:numId="6">
    <w:abstractNumId w:val="30"/>
  </w:num>
  <w:num w:numId="7">
    <w:abstractNumId w:val="17"/>
  </w:num>
  <w:num w:numId="8">
    <w:abstractNumId w:val="24"/>
  </w:num>
  <w:num w:numId="9">
    <w:abstractNumId w:val="25"/>
    <w:lvlOverride w:ilvl="0">
      <w:startOverride w:val="1"/>
    </w:lvlOverride>
  </w:num>
  <w:num w:numId="10">
    <w:abstractNumId w:val="20"/>
  </w:num>
  <w:num w:numId="11">
    <w:abstractNumId w:val="21"/>
  </w:num>
  <w:num w:numId="12">
    <w:abstractNumId w:val="5"/>
    <w:lvlOverride w:ilvl="0">
      <w:startOverride w:val="1"/>
    </w:lvlOverride>
  </w:num>
  <w:num w:numId="13">
    <w:abstractNumId w:val="19"/>
  </w:num>
  <w:num w:numId="14">
    <w:abstractNumId w:val="28"/>
  </w:num>
  <w:num w:numId="15">
    <w:abstractNumId w:val="10"/>
  </w:num>
  <w:num w:numId="16">
    <w:abstractNumId w:val="6"/>
  </w:num>
  <w:num w:numId="17">
    <w:abstractNumId w:val="29"/>
  </w:num>
  <w:num w:numId="18">
    <w:abstractNumId w:val="13"/>
  </w:num>
  <w:num w:numId="19">
    <w:abstractNumId w:val="16"/>
  </w:num>
  <w:num w:numId="20">
    <w:abstractNumId w:val="32"/>
  </w:num>
  <w:num w:numId="21">
    <w:abstractNumId w:val="11"/>
  </w:num>
  <w:num w:numId="22">
    <w:abstractNumId w:val="27"/>
  </w:num>
  <w:num w:numId="23">
    <w:abstractNumId w:val="3"/>
  </w:num>
  <w:num w:numId="24">
    <w:abstractNumId w:val="18"/>
  </w:num>
  <w:num w:numId="25">
    <w:abstractNumId w:val="22"/>
  </w:num>
  <w:num w:numId="26">
    <w:abstractNumId w:val="15"/>
  </w:num>
  <w:num w:numId="27">
    <w:abstractNumId w:val="26"/>
  </w:num>
  <w:num w:numId="28">
    <w:abstractNumId w:val="7"/>
  </w:num>
  <w:num w:numId="29">
    <w:abstractNumId w:val="23"/>
  </w:num>
  <w:num w:numId="30">
    <w:abstractNumId w:val="4"/>
  </w:num>
  <w:num w:numId="31">
    <w:abstractNumId w:val="14"/>
  </w:num>
  <w:num w:numId="32">
    <w:abstractNumId w:val="12"/>
  </w:num>
  <w:num w:numId="33">
    <w:abstractNumId w:val="31"/>
  </w:num>
  <w:num w:numId="34">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proofState w:spelling="clean" w:grammar="clean"/>
  <w:linkStyles/>
  <w:stylePaneSortMethod w:val="0000"/>
  <w:trackRevision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7DE2"/>
    <w:rsid w:val="00020909"/>
    <w:rsid w:val="00020B41"/>
    <w:rsid w:val="00022698"/>
    <w:rsid w:val="0002536C"/>
    <w:rsid w:val="0002602A"/>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208A"/>
    <w:rsid w:val="00065024"/>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1C28"/>
    <w:rsid w:val="000924B7"/>
    <w:rsid w:val="000934B6"/>
    <w:rsid w:val="000941FC"/>
    <w:rsid w:val="0009533B"/>
    <w:rsid w:val="000964B5"/>
    <w:rsid w:val="000971D8"/>
    <w:rsid w:val="00097E62"/>
    <w:rsid w:val="000A3D98"/>
    <w:rsid w:val="000A6C46"/>
    <w:rsid w:val="000A727C"/>
    <w:rsid w:val="000B134D"/>
    <w:rsid w:val="000B14EA"/>
    <w:rsid w:val="000B174C"/>
    <w:rsid w:val="000B5A9C"/>
    <w:rsid w:val="000B5F83"/>
    <w:rsid w:val="000B6E5E"/>
    <w:rsid w:val="000B7C3F"/>
    <w:rsid w:val="000C06B9"/>
    <w:rsid w:val="000C0B03"/>
    <w:rsid w:val="000C1E50"/>
    <w:rsid w:val="000C296B"/>
    <w:rsid w:val="000C5455"/>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411"/>
    <w:rsid w:val="000F0718"/>
    <w:rsid w:val="000F0DEC"/>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2C15"/>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2772"/>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03D"/>
    <w:rsid w:val="00202768"/>
    <w:rsid w:val="002040C9"/>
    <w:rsid w:val="002046E6"/>
    <w:rsid w:val="002058A5"/>
    <w:rsid w:val="002073C0"/>
    <w:rsid w:val="00207DFE"/>
    <w:rsid w:val="00211E8D"/>
    <w:rsid w:val="00212BBB"/>
    <w:rsid w:val="00212F4A"/>
    <w:rsid w:val="002153D7"/>
    <w:rsid w:val="002210D1"/>
    <w:rsid w:val="0022125B"/>
    <w:rsid w:val="00221C03"/>
    <w:rsid w:val="00221CBE"/>
    <w:rsid w:val="00222C4E"/>
    <w:rsid w:val="002248E6"/>
    <w:rsid w:val="00226DD9"/>
    <w:rsid w:val="00227F7C"/>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91C"/>
    <w:rsid w:val="00267976"/>
    <w:rsid w:val="00271C5D"/>
    <w:rsid w:val="00273369"/>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5AB5"/>
    <w:rsid w:val="00296235"/>
    <w:rsid w:val="002A0F31"/>
    <w:rsid w:val="002A172F"/>
    <w:rsid w:val="002A1C6F"/>
    <w:rsid w:val="002A1D71"/>
    <w:rsid w:val="002A234A"/>
    <w:rsid w:val="002A3E87"/>
    <w:rsid w:val="002A52D1"/>
    <w:rsid w:val="002A5F71"/>
    <w:rsid w:val="002B02EE"/>
    <w:rsid w:val="002B0A3A"/>
    <w:rsid w:val="002B1D03"/>
    <w:rsid w:val="002B49C1"/>
    <w:rsid w:val="002B58B7"/>
    <w:rsid w:val="002B6377"/>
    <w:rsid w:val="002B6D4D"/>
    <w:rsid w:val="002B6F8F"/>
    <w:rsid w:val="002C0224"/>
    <w:rsid w:val="002C026E"/>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82"/>
    <w:rsid w:val="002F56B7"/>
    <w:rsid w:val="002F6F17"/>
    <w:rsid w:val="002F7D43"/>
    <w:rsid w:val="00303AFE"/>
    <w:rsid w:val="0030431D"/>
    <w:rsid w:val="00304C2F"/>
    <w:rsid w:val="003050B5"/>
    <w:rsid w:val="0030627A"/>
    <w:rsid w:val="00312FF1"/>
    <w:rsid w:val="0031454E"/>
    <w:rsid w:val="0031534E"/>
    <w:rsid w:val="00316E6D"/>
    <w:rsid w:val="00322649"/>
    <w:rsid w:val="00324F6C"/>
    <w:rsid w:val="00327B34"/>
    <w:rsid w:val="00327D1C"/>
    <w:rsid w:val="00331873"/>
    <w:rsid w:val="00332320"/>
    <w:rsid w:val="0033350F"/>
    <w:rsid w:val="00333704"/>
    <w:rsid w:val="0033390D"/>
    <w:rsid w:val="003344B9"/>
    <w:rsid w:val="00334F7F"/>
    <w:rsid w:val="003358DE"/>
    <w:rsid w:val="00340023"/>
    <w:rsid w:val="00341801"/>
    <w:rsid w:val="0034338A"/>
    <w:rsid w:val="00346AFD"/>
    <w:rsid w:val="00346F79"/>
    <w:rsid w:val="003500CB"/>
    <w:rsid w:val="003504BE"/>
    <w:rsid w:val="00352A5E"/>
    <w:rsid w:val="00352E73"/>
    <w:rsid w:val="00353367"/>
    <w:rsid w:val="00355D9B"/>
    <w:rsid w:val="00356539"/>
    <w:rsid w:val="00356995"/>
    <w:rsid w:val="003569DE"/>
    <w:rsid w:val="00357BC1"/>
    <w:rsid w:val="00360DF1"/>
    <w:rsid w:val="0036117A"/>
    <w:rsid w:val="00361E9F"/>
    <w:rsid w:val="003631ED"/>
    <w:rsid w:val="00364860"/>
    <w:rsid w:val="00366A2C"/>
    <w:rsid w:val="00367134"/>
    <w:rsid w:val="003672E6"/>
    <w:rsid w:val="003708FC"/>
    <w:rsid w:val="00372DA0"/>
    <w:rsid w:val="003750B5"/>
    <w:rsid w:val="00375ED5"/>
    <w:rsid w:val="00377C6F"/>
    <w:rsid w:val="00380527"/>
    <w:rsid w:val="0038099A"/>
    <w:rsid w:val="0038142C"/>
    <w:rsid w:val="003823A9"/>
    <w:rsid w:val="00386E70"/>
    <w:rsid w:val="00387E20"/>
    <w:rsid w:val="00390212"/>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0459"/>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5462"/>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625D"/>
    <w:rsid w:val="00406CCE"/>
    <w:rsid w:val="00410404"/>
    <w:rsid w:val="00410C29"/>
    <w:rsid w:val="0041122E"/>
    <w:rsid w:val="00412CEB"/>
    <w:rsid w:val="00415436"/>
    <w:rsid w:val="004161BC"/>
    <w:rsid w:val="00421FF2"/>
    <w:rsid w:val="00425116"/>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2DFE"/>
    <w:rsid w:val="0044311D"/>
    <w:rsid w:val="00443C1A"/>
    <w:rsid w:val="00444513"/>
    <w:rsid w:val="00444CD3"/>
    <w:rsid w:val="004453E5"/>
    <w:rsid w:val="0044564B"/>
    <w:rsid w:val="004510AB"/>
    <w:rsid w:val="0045170E"/>
    <w:rsid w:val="004517FD"/>
    <w:rsid w:val="00451C5B"/>
    <w:rsid w:val="00453046"/>
    <w:rsid w:val="004536F0"/>
    <w:rsid w:val="00454F78"/>
    <w:rsid w:val="0046036C"/>
    <w:rsid w:val="0046156D"/>
    <w:rsid w:val="00464B2E"/>
    <w:rsid w:val="004662AC"/>
    <w:rsid w:val="00466431"/>
    <w:rsid w:val="004667C4"/>
    <w:rsid w:val="004667F9"/>
    <w:rsid w:val="00466BFC"/>
    <w:rsid w:val="00466F77"/>
    <w:rsid w:val="00467500"/>
    <w:rsid w:val="004712BC"/>
    <w:rsid w:val="0047477D"/>
    <w:rsid w:val="004752A1"/>
    <w:rsid w:val="00475E54"/>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88F"/>
    <w:rsid w:val="004A1924"/>
    <w:rsid w:val="004A220E"/>
    <w:rsid w:val="004A4172"/>
    <w:rsid w:val="004A4353"/>
    <w:rsid w:val="004A576A"/>
    <w:rsid w:val="004A5CB8"/>
    <w:rsid w:val="004A5CF6"/>
    <w:rsid w:val="004A766E"/>
    <w:rsid w:val="004A7941"/>
    <w:rsid w:val="004B053B"/>
    <w:rsid w:val="004B270C"/>
    <w:rsid w:val="004B314D"/>
    <w:rsid w:val="004B65E4"/>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04DC8"/>
    <w:rsid w:val="00512A13"/>
    <w:rsid w:val="00513CF2"/>
    <w:rsid w:val="00515149"/>
    <w:rsid w:val="00515D3B"/>
    <w:rsid w:val="00516C0F"/>
    <w:rsid w:val="005178FF"/>
    <w:rsid w:val="00521127"/>
    <w:rsid w:val="00522E16"/>
    <w:rsid w:val="00530E09"/>
    <w:rsid w:val="0053338E"/>
    <w:rsid w:val="00534D8A"/>
    <w:rsid w:val="00536EB4"/>
    <w:rsid w:val="00537BED"/>
    <w:rsid w:val="00540EC6"/>
    <w:rsid w:val="00541954"/>
    <w:rsid w:val="00542D4E"/>
    <w:rsid w:val="005430DC"/>
    <w:rsid w:val="00543772"/>
    <w:rsid w:val="00543E02"/>
    <w:rsid w:val="0054462E"/>
    <w:rsid w:val="005466DF"/>
    <w:rsid w:val="00550266"/>
    <w:rsid w:val="0055111C"/>
    <w:rsid w:val="00551D1B"/>
    <w:rsid w:val="005520C4"/>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79E"/>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1D77"/>
    <w:rsid w:val="006D3649"/>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5BCF"/>
    <w:rsid w:val="00735CB3"/>
    <w:rsid w:val="00740F39"/>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4ED2"/>
    <w:rsid w:val="00755282"/>
    <w:rsid w:val="00755B86"/>
    <w:rsid w:val="0075789C"/>
    <w:rsid w:val="007611B6"/>
    <w:rsid w:val="007622AA"/>
    <w:rsid w:val="00762464"/>
    <w:rsid w:val="00763E30"/>
    <w:rsid w:val="007640C0"/>
    <w:rsid w:val="00764CDD"/>
    <w:rsid w:val="00771B93"/>
    <w:rsid w:val="00773AA4"/>
    <w:rsid w:val="00774514"/>
    <w:rsid w:val="007758D7"/>
    <w:rsid w:val="00777A1A"/>
    <w:rsid w:val="0078095D"/>
    <w:rsid w:val="00780F45"/>
    <w:rsid w:val="007814FD"/>
    <w:rsid w:val="0078291A"/>
    <w:rsid w:val="0078292F"/>
    <w:rsid w:val="0078460F"/>
    <w:rsid w:val="00785BC9"/>
    <w:rsid w:val="00786A80"/>
    <w:rsid w:val="007876F4"/>
    <w:rsid w:val="00787B94"/>
    <w:rsid w:val="00787CE2"/>
    <w:rsid w:val="00790C2F"/>
    <w:rsid w:val="00790E40"/>
    <w:rsid w:val="00791BC3"/>
    <w:rsid w:val="00792104"/>
    <w:rsid w:val="00792B70"/>
    <w:rsid w:val="00792D68"/>
    <w:rsid w:val="00793CCF"/>
    <w:rsid w:val="00794153"/>
    <w:rsid w:val="007967D0"/>
    <w:rsid w:val="00796E08"/>
    <w:rsid w:val="00797737"/>
    <w:rsid w:val="007A0A3A"/>
    <w:rsid w:val="007A2349"/>
    <w:rsid w:val="007A271F"/>
    <w:rsid w:val="007A3590"/>
    <w:rsid w:val="007A6B6B"/>
    <w:rsid w:val="007A743D"/>
    <w:rsid w:val="007A7469"/>
    <w:rsid w:val="007A78CD"/>
    <w:rsid w:val="007A7A90"/>
    <w:rsid w:val="007A7B93"/>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BB8"/>
    <w:rsid w:val="007C71C2"/>
    <w:rsid w:val="007D1DD9"/>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1874"/>
    <w:rsid w:val="00801F84"/>
    <w:rsid w:val="008034CE"/>
    <w:rsid w:val="00805658"/>
    <w:rsid w:val="008077B3"/>
    <w:rsid w:val="00807DD9"/>
    <w:rsid w:val="00812838"/>
    <w:rsid w:val="00812AD8"/>
    <w:rsid w:val="008140F3"/>
    <w:rsid w:val="00815265"/>
    <w:rsid w:val="00815C32"/>
    <w:rsid w:val="00815FEB"/>
    <w:rsid w:val="008174DA"/>
    <w:rsid w:val="00820391"/>
    <w:rsid w:val="008222A6"/>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08FE"/>
    <w:rsid w:val="0087154D"/>
    <w:rsid w:val="0087348A"/>
    <w:rsid w:val="008734F4"/>
    <w:rsid w:val="00874D6F"/>
    <w:rsid w:val="00881B0A"/>
    <w:rsid w:val="0088210A"/>
    <w:rsid w:val="008860F8"/>
    <w:rsid w:val="008871E3"/>
    <w:rsid w:val="00887A88"/>
    <w:rsid w:val="008901C1"/>
    <w:rsid w:val="0089112B"/>
    <w:rsid w:val="0089527C"/>
    <w:rsid w:val="00895281"/>
    <w:rsid w:val="00896529"/>
    <w:rsid w:val="008967A3"/>
    <w:rsid w:val="00897021"/>
    <w:rsid w:val="008A2B13"/>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11BE"/>
    <w:rsid w:val="008F1D7D"/>
    <w:rsid w:val="008F3770"/>
    <w:rsid w:val="008F7D65"/>
    <w:rsid w:val="00901C44"/>
    <w:rsid w:val="00902111"/>
    <w:rsid w:val="0090392D"/>
    <w:rsid w:val="0090457D"/>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1248"/>
    <w:rsid w:val="00942E61"/>
    <w:rsid w:val="0094359A"/>
    <w:rsid w:val="00943AB3"/>
    <w:rsid w:val="00943B68"/>
    <w:rsid w:val="009457D2"/>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B7F34"/>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F0CCC"/>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2BF1"/>
    <w:rsid w:val="00A135F7"/>
    <w:rsid w:val="00A13ABE"/>
    <w:rsid w:val="00A14730"/>
    <w:rsid w:val="00A14CBA"/>
    <w:rsid w:val="00A14E29"/>
    <w:rsid w:val="00A1584D"/>
    <w:rsid w:val="00A205A3"/>
    <w:rsid w:val="00A2150D"/>
    <w:rsid w:val="00A22A98"/>
    <w:rsid w:val="00A22AFC"/>
    <w:rsid w:val="00A27D15"/>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6472"/>
    <w:rsid w:val="00A67D1A"/>
    <w:rsid w:val="00A7000B"/>
    <w:rsid w:val="00A75887"/>
    <w:rsid w:val="00A774EE"/>
    <w:rsid w:val="00A77E4A"/>
    <w:rsid w:val="00A77F90"/>
    <w:rsid w:val="00A801C2"/>
    <w:rsid w:val="00A823B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4A50"/>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5942"/>
    <w:rsid w:val="00B06120"/>
    <w:rsid w:val="00B10427"/>
    <w:rsid w:val="00B10BEF"/>
    <w:rsid w:val="00B11E98"/>
    <w:rsid w:val="00B130F1"/>
    <w:rsid w:val="00B144D7"/>
    <w:rsid w:val="00B145B3"/>
    <w:rsid w:val="00B1525F"/>
    <w:rsid w:val="00B15F6E"/>
    <w:rsid w:val="00B169F1"/>
    <w:rsid w:val="00B173BE"/>
    <w:rsid w:val="00B17E15"/>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3778"/>
    <w:rsid w:val="00B63D4D"/>
    <w:rsid w:val="00B64B95"/>
    <w:rsid w:val="00B653D9"/>
    <w:rsid w:val="00B66114"/>
    <w:rsid w:val="00B66C6C"/>
    <w:rsid w:val="00B73031"/>
    <w:rsid w:val="00B730DD"/>
    <w:rsid w:val="00B763ED"/>
    <w:rsid w:val="00B76EB6"/>
    <w:rsid w:val="00B81331"/>
    <w:rsid w:val="00B83423"/>
    <w:rsid w:val="00B85774"/>
    <w:rsid w:val="00B8597E"/>
    <w:rsid w:val="00B90682"/>
    <w:rsid w:val="00B90ADA"/>
    <w:rsid w:val="00B90C43"/>
    <w:rsid w:val="00B912AD"/>
    <w:rsid w:val="00B9242E"/>
    <w:rsid w:val="00B932E4"/>
    <w:rsid w:val="00B9347F"/>
    <w:rsid w:val="00B94C89"/>
    <w:rsid w:val="00B94D93"/>
    <w:rsid w:val="00B96B1E"/>
    <w:rsid w:val="00B97A65"/>
    <w:rsid w:val="00B97E2D"/>
    <w:rsid w:val="00BA0680"/>
    <w:rsid w:val="00BA08EC"/>
    <w:rsid w:val="00BA09AB"/>
    <w:rsid w:val="00BA1BC5"/>
    <w:rsid w:val="00BA1D96"/>
    <w:rsid w:val="00BA45FF"/>
    <w:rsid w:val="00BA48A4"/>
    <w:rsid w:val="00BA52A4"/>
    <w:rsid w:val="00BA75A1"/>
    <w:rsid w:val="00BB03AD"/>
    <w:rsid w:val="00BB0D5E"/>
    <w:rsid w:val="00BB1C08"/>
    <w:rsid w:val="00BB2722"/>
    <w:rsid w:val="00BB39CF"/>
    <w:rsid w:val="00BB4E7A"/>
    <w:rsid w:val="00BB5812"/>
    <w:rsid w:val="00BB5DEE"/>
    <w:rsid w:val="00BB7772"/>
    <w:rsid w:val="00BC6446"/>
    <w:rsid w:val="00BC7D19"/>
    <w:rsid w:val="00BD12AB"/>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43B"/>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909"/>
    <w:rsid w:val="00C25D48"/>
    <w:rsid w:val="00C261CE"/>
    <w:rsid w:val="00C26202"/>
    <w:rsid w:val="00C26AD4"/>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4263"/>
    <w:rsid w:val="00C77FA0"/>
    <w:rsid w:val="00C80A89"/>
    <w:rsid w:val="00C82A8B"/>
    <w:rsid w:val="00C8304C"/>
    <w:rsid w:val="00C84E7E"/>
    <w:rsid w:val="00C84F13"/>
    <w:rsid w:val="00C858F6"/>
    <w:rsid w:val="00C87F61"/>
    <w:rsid w:val="00C90395"/>
    <w:rsid w:val="00C90440"/>
    <w:rsid w:val="00C921CE"/>
    <w:rsid w:val="00C92EEB"/>
    <w:rsid w:val="00C93CBD"/>
    <w:rsid w:val="00C96665"/>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1E02"/>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7D9"/>
    <w:rsid w:val="00D21049"/>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61B3"/>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344B"/>
    <w:rsid w:val="00D93AFD"/>
    <w:rsid w:val="00D94755"/>
    <w:rsid w:val="00D97579"/>
    <w:rsid w:val="00D97F5E"/>
    <w:rsid w:val="00DA0CB9"/>
    <w:rsid w:val="00DA12CF"/>
    <w:rsid w:val="00DA1E51"/>
    <w:rsid w:val="00DA43F2"/>
    <w:rsid w:val="00DA5CF1"/>
    <w:rsid w:val="00DA6BE4"/>
    <w:rsid w:val="00DB023C"/>
    <w:rsid w:val="00DB299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1051"/>
    <w:rsid w:val="00DF2EAC"/>
    <w:rsid w:val="00DF3F0B"/>
    <w:rsid w:val="00DF5272"/>
    <w:rsid w:val="00DF673D"/>
    <w:rsid w:val="00DF696D"/>
    <w:rsid w:val="00E00185"/>
    <w:rsid w:val="00E00C5B"/>
    <w:rsid w:val="00E00FEC"/>
    <w:rsid w:val="00E02CB7"/>
    <w:rsid w:val="00E0339F"/>
    <w:rsid w:val="00E03EA2"/>
    <w:rsid w:val="00E04AAF"/>
    <w:rsid w:val="00E059EA"/>
    <w:rsid w:val="00E05C75"/>
    <w:rsid w:val="00E0621A"/>
    <w:rsid w:val="00E06E58"/>
    <w:rsid w:val="00E10567"/>
    <w:rsid w:val="00E10D59"/>
    <w:rsid w:val="00E12B18"/>
    <w:rsid w:val="00E179B1"/>
    <w:rsid w:val="00E207F3"/>
    <w:rsid w:val="00E215A7"/>
    <w:rsid w:val="00E22004"/>
    <w:rsid w:val="00E221D9"/>
    <w:rsid w:val="00E23DB2"/>
    <w:rsid w:val="00E27DC4"/>
    <w:rsid w:val="00E33086"/>
    <w:rsid w:val="00E331FD"/>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3A2F"/>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5660"/>
    <w:rsid w:val="00EB731D"/>
    <w:rsid w:val="00EB7C5F"/>
    <w:rsid w:val="00EC2528"/>
    <w:rsid w:val="00EC3F30"/>
    <w:rsid w:val="00EC4813"/>
    <w:rsid w:val="00EC701B"/>
    <w:rsid w:val="00EC723F"/>
    <w:rsid w:val="00EC7C1C"/>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41C0"/>
    <w:rsid w:val="00F056EC"/>
    <w:rsid w:val="00F05A3D"/>
    <w:rsid w:val="00F0601D"/>
    <w:rsid w:val="00F065B9"/>
    <w:rsid w:val="00F06E00"/>
    <w:rsid w:val="00F078A9"/>
    <w:rsid w:val="00F1016C"/>
    <w:rsid w:val="00F136D3"/>
    <w:rsid w:val="00F137FA"/>
    <w:rsid w:val="00F148F6"/>
    <w:rsid w:val="00F154A4"/>
    <w:rsid w:val="00F156AF"/>
    <w:rsid w:val="00F169C5"/>
    <w:rsid w:val="00F211F7"/>
    <w:rsid w:val="00F23FF6"/>
    <w:rsid w:val="00F24411"/>
    <w:rsid w:val="00F25562"/>
    <w:rsid w:val="00F267C3"/>
    <w:rsid w:val="00F32602"/>
    <w:rsid w:val="00F33A75"/>
    <w:rsid w:val="00F33DA1"/>
    <w:rsid w:val="00F35E77"/>
    <w:rsid w:val="00F36F18"/>
    <w:rsid w:val="00F36F67"/>
    <w:rsid w:val="00F4157D"/>
    <w:rsid w:val="00F42084"/>
    <w:rsid w:val="00F423E4"/>
    <w:rsid w:val="00F43351"/>
    <w:rsid w:val="00F43880"/>
    <w:rsid w:val="00F44E53"/>
    <w:rsid w:val="00F4609E"/>
    <w:rsid w:val="00F46F2A"/>
    <w:rsid w:val="00F57ACD"/>
    <w:rsid w:val="00F629B0"/>
    <w:rsid w:val="00F632C5"/>
    <w:rsid w:val="00F63803"/>
    <w:rsid w:val="00F65D91"/>
    <w:rsid w:val="00F6605C"/>
    <w:rsid w:val="00F66161"/>
    <w:rsid w:val="00F666AD"/>
    <w:rsid w:val="00F66730"/>
    <w:rsid w:val="00F70891"/>
    <w:rsid w:val="00F70F5E"/>
    <w:rsid w:val="00F71ECF"/>
    <w:rsid w:val="00F722AB"/>
    <w:rsid w:val="00F73F37"/>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D1206"/>
    <w:rsid w:val="00FD22BB"/>
    <w:rsid w:val="00FD2C4A"/>
    <w:rsid w:val="00FD2DC7"/>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627A"/>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Normal"/>
    <w:next w:val="Normal"/>
    <w:link w:val="Heading2Char"/>
    <w:uiPriority w:val="9"/>
    <w:unhideWhenUsed/>
    <w:qFormat/>
    <w:rsid w:val="003062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3062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627A"/>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basedOn w:val="DefaultParagraphFont"/>
    <w:link w:val="Heading2"/>
    <w:uiPriority w:val="9"/>
    <w:rsid w:val="0030627A"/>
    <w:rPr>
      <w:rFonts w:asciiTheme="majorHAnsi" w:eastAsiaTheme="majorEastAsia" w:hAnsiTheme="majorHAnsi" w:cstheme="majorBidi"/>
      <w:color w:val="2E74B5" w:themeColor="accent1" w:themeShade="BF"/>
      <w:sz w:val="26"/>
      <w:szCs w:val="2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 w:type="paragraph" w:customStyle="1" w:styleId="SampleHeadingh2">
    <w:name w:val="Sample Heading (h2)"/>
    <w:basedOn w:val="Heading2"/>
    <w:autoRedefine/>
    <w:qFormat/>
    <w:rsid w:val="0030627A"/>
    <w:pPr>
      <w:numPr>
        <w:numId w:val="30"/>
      </w:numPr>
    </w:pPr>
    <w:rPr>
      <w:rFonts w:ascii="Cambria" w:eastAsia="Times New Roman" w:hAnsi="Cambria" w:cs="Times New Roman"/>
      <w:b/>
      <w:color w:val="123A6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36779855">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142162804">
      <w:bodyDiv w:val="1"/>
      <w:marLeft w:val="0"/>
      <w:marRight w:val="0"/>
      <w:marTop w:val="0"/>
      <w:marBottom w:val="0"/>
      <w:divBdr>
        <w:top w:val="none" w:sz="0" w:space="0" w:color="auto"/>
        <w:left w:val="none" w:sz="0" w:space="0" w:color="auto"/>
        <w:bottom w:val="none" w:sz="0" w:space="0" w:color="auto"/>
        <w:right w:val="none" w:sz="0" w:space="0" w:color="auto"/>
      </w:divBdr>
    </w:div>
    <w:div w:id="278679734">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4715">
      <w:bodyDiv w:val="1"/>
      <w:marLeft w:val="0"/>
      <w:marRight w:val="0"/>
      <w:marTop w:val="0"/>
      <w:marBottom w:val="0"/>
      <w:divBdr>
        <w:top w:val="none" w:sz="0" w:space="0" w:color="auto"/>
        <w:left w:val="none" w:sz="0" w:space="0" w:color="auto"/>
        <w:bottom w:val="none" w:sz="0" w:space="0" w:color="auto"/>
        <w:right w:val="none" w:sz="0" w:space="0" w:color="auto"/>
      </w:divBdr>
    </w:div>
    <w:div w:id="353698912">
      <w:bodyDiv w:val="1"/>
      <w:marLeft w:val="0"/>
      <w:marRight w:val="0"/>
      <w:marTop w:val="0"/>
      <w:marBottom w:val="0"/>
      <w:divBdr>
        <w:top w:val="none" w:sz="0" w:space="0" w:color="auto"/>
        <w:left w:val="none" w:sz="0" w:space="0" w:color="auto"/>
        <w:bottom w:val="none" w:sz="0" w:space="0" w:color="auto"/>
        <w:right w:val="none" w:sz="0" w:space="0" w:color="auto"/>
      </w:divBdr>
    </w:div>
    <w:div w:id="434324068">
      <w:bodyDiv w:val="1"/>
      <w:marLeft w:val="0"/>
      <w:marRight w:val="0"/>
      <w:marTop w:val="0"/>
      <w:marBottom w:val="0"/>
      <w:divBdr>
        <w:top w:val="none" w:sz="0" w:space="0" w:color="auto"/>
        <w:left w:val="none" w:sz="0" w:space="0" w:color="auto"/>
        <w:bottom w:val="none" w:sz="0" w:space="0" w:color="auto"/>
        <w:right w:val="none" w:sz="0" w:space="0" w:color="auto"/>
      </w:divBdr>
    </w:div>
    <w:div w:id="444620004">
      <w:bodyDiv w:val="1"/>
      <w:marLeft w:val="0"/>
      <w:marRight w:val="0"/>
      <w:marTop w:val="0"/>
      <w:marBottom w:val="0"/>
      <w:divBdr>
        <w:top w:val="none" w:sz="0" w:space="0" w:color="auto"/>
        <w:left w:val="none" w:sz="0" w:space="0" w:color="auto"/>
        <w:bottom w:val="none" w:sz="0" w:space="0" w:color="auto"/>
        <w:right w:val="none" w:sz="0" w:space="0" w:color="auto"/>
      </w:divBdr>
    </w:div>
    <w:div w:id="496111384">
      <w:bodyDiv w:val="1"/>
      <w:marLeft w:val="0"/>
      <w:marRight w:val="0"/>
      <w:marTop w:val="0"/>
      <w:marBottom w:val="0"/>
      <w:divBdr>
        <w:top w:val="none" w:sz="0" w:space="0" w:color="auto"/>
        <w:left w:val="none" w:sz="0" w:space="0" w:color="auto"/>
        <w:bottom w:val="none" w:sz="0" w:space="0" w:color="auto"/>
        <w:right w:val="none" w:sz="0" w:space="0" w:color="auto"/>
      </w:divBdr>
    </w:div>
    <w:div w:id="499583312">
      <w:bodyDiv w:val="1"/>
      <w:marLeft w:val="0"/>
      <w:marRight w:val="0"/>
      <w:marTop w:val="0"/>
      <w:marBottom w:val="0"/>
      <w:divBdr>
        <w:top w:val="none" w:sz="0" w:space="0" w:color="auto"/>
        <w:left w:val="none" w:sz="0" w:space="0" w:color="auto"/>
        <w:bottom w:val="none" w:sz="0" w:space="0" w:color="auto"/>
        <w:right w:val="none" w:sz="0" w:space="0" w:color="auto"/>
      </w:divBdr>
    </w:div>
    <w:div w:id="561791048">
      <w:bodyDiv w:val="1"/>
      <w:marLeft w:val="0"/>
      <w:marRight w:val="0"/>
      <w:marTop w:val="0"/>
      <w:marBottom w:val="0"/>
      <w:divBdr>
        <w:top w:val="none" w:sz="0" w:space="0" w:color="auto"/>
        <w:left w:val="none" w:sz="0" w:space="0" w:color="auto"/>
        <w:bottom w:val="none" w:sz="0" w:space="0" w:color="auto"/>
        <w:right w:val="none" w:sz="0" w:space="0" w:color="auto"/>
      </w:divBdr>
    </w:div>
    <w:div w:id="577177750">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0230">
      <w:bodyDiv w:val="1"/>
      <w:marLeft w:val="0"/>
      <w:marRight w:val="0"/>
      <w:marTop w:val="0"/>
      <w:marBottom w:val="0"/>
      <w:divBdr>
        <w:top w:val="none" w:sz="0" w:space="0" w:color="auto"/>
        <w:left w:val="none" w:sz="0" w:space="0" w:color="auto"/>
        <w:bottom w:val="none" w:sz="0" w:space="0" w:color="auto"/>
        <w:right w:val="none" w:sz="0" w:space="0" w:color="auto"/>
      </w:divBdr>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692414990">
      <w:bodyDiv w:val="1"/>
      <w:marLeft w:val="0"/>
      <w:marRight w:val="0"/>
      <w:marTop w:val="0"/>
      <w:marBottom w:val="0"/>
      <w:divBdr>
        <w:top w:val="none" w:sz="0" w:space="0" w:color="auto"/>
        <w:left w:val="none" w:sz="0" w:space="0" w:color="auto"/>
        <w:bottom w:val="none" w:sz="0" w:space="0" w:color="auto"/>
        <w:right w:val="none" w:sz="0" w:space="0" w:color="auto"/>
      </w:divBdr>
    </w:div>
    <w:div w:id="706683258">
      <w:bodyDiv w:val="1"/>
      <w:marLeft w:val="0"/>
      <w:marRight w:val="0"/>
      <w:marTop w:val="0"/>
      <w:marBottom w:val="0"/>
      <w:divBdr>
        <w:top w:val="none" w:sz="0" w:space="0" w:color="auto"/>
        <w:left w:val="none" w:sz="0" w:space="0" w:color="auto"/>
        <w:bottom w:val="none" w:sz="0" w:space="0" w:color="auto"/>
        <w:right w:val="none" w:sz="0" w:space="0" w:color="auto"/>
      </w:divBdr>
    </w:div>
    <w:div w:id="722291910">
      <w:bodyDiv w:val="1"/>
      <w:marLeft w:val="0"/>
      <w:marRight w:val="0"/>
      <w:marTop w:val="0"/>
      <w:marBottom w:val="0"/>
      <w:divBdr>
        <w:top w:val="none" w:sz="0" w:space="0" w:color="auto"/>
        <w:left w:val="none" w:sz="0" w:space="0" w:color="auto"/>
        <w:bottom w:val="none" w:sz="0" w:space="0" w:color="auto"/>
        <w:right w:val="none" w:sz="0" w:space="0" w:color="auto"/>
      </w:divBdr>
    </w:div>
    <w:div w:id="775710901">
      <w:bodyDiv w:val="1"/>
      <w:marLeft w:val="0"/>
      <w:marRight w:val="0"/>
      <w:marTop w:val="0"/>
      <w:marBottom w:val="0"/>
      <w:divBdr>
        <w:top w:val="none" w:sz="0" w:space="0" w:color="auto"/>
        <w:left w:val="none" w:sz="0" w:space="0" w:color="auto"/>
        <w:bottom w:val="none" w:sz="0" w:space="0" w:color="auto"/>
        <w:right w:val="none" w:sz="0" w:space="0" w:color="auto"/>
      </w:divBdr>
    </w:div>
    <w:div w:id="879822761">
      <w:bodyDiv w:val="1"/>
      <w:marLeft w:val="0"/>
      <w:marRight w:val="0"/>
      <w:marTop w:val="0"/>
      <w:marBottom w:val="0"/>
      <w:divBdr>
        <w:top w:val="none" w:sz="0" w:space="0" w:color="auto"/>
        <w:left w:val="none" w:sz="0" w:space="0" w:color="auto"/>
        <w:bottom w:val="none" w:sz="0" w:space="0" w:color="auto"/>
        <w:right w:val="none" w:sz="0" w:space="0" w:color="auto"/>
      </w:divBdr>
    </w:div>
    <w:div w:id="937366135">
      <w:bodyDiv w:val="1"/>
      <w:marLeft w:val="0"/>
      <w:marRight w:val="0"/>
      <w:marTop w:val="0"/>
      <w:marBottom w:val="0"/>
      <w:divBdr>
        <w:top w:val="none" w:sz="0" w:space="0" w:color="auto"/>
        <w:left w:val="none" w:sz="0" w:space="0" w:color="auto"/>
        <w:bottom w:val="none" w:sz="0" w:space="0" w:color="auto"/>
        <w:right w:val="none" w:sz="0" w:space="0" w:color="auto"/>
      </w:divBdr>
    </w:div>
    <w:div w:id="969170726">
      <w:bodyDiv w:val="1"/>
      <w:marLeft w:val="0"/>
      <w:marRight w:val="0"/>
      <w:marTop w:val="0"/>
      <w:marBottom w:val="0"/>
      <w:divBdr>
        <w:top w:val="none" w:sz="0" w:space="0" w:color="auto"/>
        <w:left w:val="none" w:sz="0" w:space="0" w:color="auto"/>
        <w:bottom w:val="none" w:sz="0" w:space="0" w:color="auto"/>
        <w:right w:val="none" w:sz="0" w:space="0" w:color="auto"/>
      </w:divBdr>
    </w:div>
    <w:div w:id="994839833">
      <w:bodyDiv w:val="1"/>
      <w:marLeft w:val="0"/>
      <w:marRight w:val="0"/>
      <w:marTop w:val="0"/>
      <w:marBottom w:val="0"/>
      <w:divBdr>
        <w:top w:val="none" w:sz="0" w:space="0" w:color="auto"/>
        <w:left w:val="none" w:sz="0" w:space="0" w:color="auto"/>
        <w:bottom w:val="none" w:sz="0" w:space="0" w:color="auto"/>
        <w:right w:val="none" w:sz="0" w:space="0" w:color="auto"/>
      </w:divBdr>
    </w:div>
    <w:div w:id="1009871509">
      <w:bodyDiv w:val="1"/>
      <w:marLeft w:val="0"/>
      <w:marRight w:val="0"/>
      <w:marTop w:val="0"/>
      <w:marBottom w:val="0"/>
      <w:divBdr>
        <w:top w:val="none" w:sz="0" w:space="0" w:color="auto"/>
        <w:left w:val="none" w:sz="0" w:space="0" w:color="auto"/>
        <w:bottom w:val="none" w:sz="0" w:space="0" w:color="auto"/>
        <w:right w:val="none" w:sz="0" w:space="0" w:color="auto"/>
      </w:divBdr>
    </w:div>
    <w:div w:id="1127429608">
      <w:bodyDiv w:val="1"/>
      <w:marLeft w:val="0"/>
      <w:marRight w:val="0"/>
      <w:marTop w:val="0"/>
      <w:marBottom w:val="0"/>
      <w:divBdr>
        <w:top w:val="none" w:sz="0" w:space="0" w:color="auto"/>
        <w:left w:val="none" w:sz="0" w:space="0" w:color="auto"/>
        <w:bottom w:val="none" w:sz="0" w:space="0" w:color="auto"/>
        <w:right w:val="none" w:sz="0" w:space="0" w:color="auto"/>
      </w:divBdr>
    </w:div>
    <w:div w:id="1199858714">
      <w:bodyDiv w:val="1"/>
      <w:marLeft w:val="0"/>
      <w:marRight w:val="0"/>
      <w:marTop w:val="0"/>
      <w:marBottom w:val="0"/>
      <w:divBdr>
        <w:top w:val="none" w:sz="0" w:space="0" w:color="auto"/>
        <w:left w:val="none" w:sz="0" w:space="0" w:color="auto"/>
        <w:bottom w:val="none" w:sz="0" w:space="0" w:color="auto"/>
        <w:right w:val="none" w:sz="0" w:space="0" w:color="auto"/>
      </w:divBdr>
    </w:div>
    <w:div w:id="1237325147">
      <w:bodyDiv w:val="1"/>
      <w:marLeft w:val="0"/>
      <w:marRight w:val="0"/>
      <w:marTop w:val="0"/>
      <w:marBottom w:val="0"/>
      <w:divBdr>
        <w:top w:val="none" w:sz="0" w:space="0" w:color="auto"/>
        <w:left w:val="none" w:sz="0" w:space="0" w:color="auto"/>
        <w:bottom w:val="none" w:sz="0" w:space="0" w:color="auto"/>
        <w:right w:val="none" w:sz="0" w:space="0" w:color="auto"/>
      </w:divBdr>
    </w:div>
    <w:div w:id="1268199937">
      <w:bodyDiv w:val="1"/>
      <w:marLeft w:val="0"/>
      <w:marRight w:val="0"/>
      <w:marTop w:val="0"/>
      <w:marBottom w:val="0"/>
      <w:divBdr>
        <w:top w:val="none" w:sz="0" w:space="0" w:color="auto"/>
        <w:left w:val="none" w:sz="0" w:space="0" w:color="auto"/>
        <w:bottom w:val="none" w:sz="0" w:space="0" w:color="auto"/>
        <w:right w:val="none" w:sz="0" w:space="0" w:color="auto"/>
      </w:divBdr>
    </w:div>
    <w:div w:id="1279413759">
      <w:bodyDiv w:val="1"/>
      <w:marLeft w:val="0"/>
      <w:marRight w:val="0"/>
      <w:marTop w:val="0"/>
      <w:marBottom w:val="0"/>
      <w:divBdr>
        <w:top w:val="none" w:sz="0" w:space="0" w:color="auto"/>
        <w:left w:val="none" w:sz="0" w:space="0" w:color="auto"/>
        <w:bottom w:val="none" w:sz="0" w:space="0" w:color="auto"/>
        <w:right w:val="none" w:sz="0" w:space="0" w:color="auto"/>
      </w:divBdr>
    </w:div>
    <w:div w:id="1293439589">
      <w:bodyDiv w:val="1"/>
      <w:marLeft w:val="0"/>
      <w:marRight w:val="0"/>
      <w:marTop w:val="0"/>
      <w:marBottom w:val="0"/>
      <w:divBdr>
        <w:top w:val="none" w:sz="0" w:space="0" w:color="auto"/>
        <w:left w:val="none" w:sz="0" w:space="0" w:color="auto"/>
        <w:bottom w:val="none" w:sz="0" w:space="0" w:color="auto"/>
        <w:right w:val="none" w:sz="0" w:space="0" w:color="auto"/>
      </w:divBdr>
    </w:div>
    <w:div w:id="1324702829">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9027">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103">
      <w:bodyDiv w:val="1"/>
      <w:marLeft w:val="0"/>
      <w:marRight w:val="0"/>
      <w:marTop w:val="0"/>
      <w:marBottom w:val="0"/>
      <w:divBdr>
        <w:top w:val="none" w:sz="0" w:space="0" w:color="auto"/>
        <w:left w:val="none" w:sz="0" w:space="0" w:color="auto"/>
        <w:bottom w:val="none" w:sz="0" w:space="0" w:color="auto"/>
        <w:right w:val="none" w:sz="0" w:space="0" w:color="auto"/>
      </w:divBdr>
    </w:div>
    <w:div w:id="1608777807">
      <w:bodyDiv w:val="1"/>
      <w:marLeft w:val="0"/>
      <w:marRight w:val="0"/>
      <w:marTop w:val="0"/>
      <w:marBottom w:val="0"/>
      <w:divBdr>
        <w:top w:val="none" w:sz="0" w:space="0" w:color="auto"/>
        <w:left w:val="none" w:sz="0" w:space="0" w:color="auto"/>
        <w:bottom w:val="none" w:sz="0" w:space="0" w:color="auto"/>
        <w:right w:val="none" w:sz="0" w:space="0" w:color="auto"/>
      </w:divBdr>
    </w:div>
    <w:div w:id="1622226995">
      <w:bodyDiv w:val="1"/>
      <w:marLeft w:val="0"/>
      <w:marRight w:val="0"/>
      <w:marTop w:val="0"/>
      <w:marBottom w:val="0"/>
      <w:divBdr>
        <w:top w:val="none" w:sz="0" w:space="0" w:color="auto"/>
        <w:left w:val="none" w:sz="0" w:space="0" w:color="auto"/>
        <w:bottom w:val="none" w:sz="0" w:space="0" w:color="auto"/>
        <w:right w:val="none" w:sz="0" w:space="0" w:color="auto"/>
      </w:divBdr>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
    <w:div w:id="1799686289">
      <w:bodyDiv w:val="1"/>
      <w:marLeft w:val="0"/>
      <w:marRight w:val="0"/>
      <w:marTop w:val="0"/>
      <w:marBottom w:val="0"/>
      <w:divBdr>
        <w:top w:val="none" w:sz="0" w:space="0" w:color="auto"/>
        <w:left w:val="none" w:sz="0" w:space="0" w:color="auto"/>
        <w:bottom w:val="none" w:sz="0" w:space="0" w:color="auto"/>
        <w:right w:val="none" w:sz="0" w:space="0" w:color="auto"/>
      </w:divBdr>
    </w:div>
    <w:div w:id="1817379562">
      <w:bodyDiv w:val="1"/>
      <w:marLeft w:val="0"/>
      <w:marRight w:val="0"/>
      <w:marTop w:val="0"/>
      <w:marBottom w:val="0"/>
      <w:divBdr>
        <w:top w:val="none" w:sz="0" w:space="0" w:color="auto"/>
        <w:left w:val="none" w:sz="0" w:space="0" w:color="auto"/>
        <w:bottom w:val="none" w:sz="0" w:space="0" w:color="auto"/>
        <w:right w:val="none" w:sz="0" w:space="0" w:color="auto"/>
      </w:divBdr>
    </w:div>
    <w:div w:id="1835603271">
      <w:bodyDiv w:val="1"/>
      <w:marLeft w:val="0"/>
      <w:marRight w:val="0"/>
      <w:marTop w:val="0"/>
      <w:marBottom w:val="0"/>
      <w:divBdr>
        <w:top w:val="none" w:sz="0" w:space="0" w:color="auto"/>
        <w:left w:val="none" w:sz="0" w:space="0" w:color="auto"/>
        <w:bottom w:val="none" w:sz="0" w:space="0" w:color="auto"/>
        <w:right w:val="none" w:sz="0" w:space="0" w:color="auto"/>
      </w:divBdr>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61426979">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34509233">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 w:id="2061636377">
      <w:bodyDiv w:val="1"/>
      <w:marLeft w:val="0"/>
      <w:marRight w:val="0"/>
      <w:marTop w:val="0"/>
      <w:marBottom w:val="0"/>
      <w:divBdr>
        <w:top w:val="none" w:sz="0" w:space="0" w:color="auto"/>
        <w:left w:val="none" w:sz="0" w:space="0" w:color="auto"/>
        <w:bottom w:val="none" w:sz="0" w:space="0" w:color="auto"/>
        <w:right w:val="none" w:sz="0" w:space="0" w:color="auto"/>
      </w:divBdr>
    </w:div>
    <w:div w:id="2066829201">
      <w:bodyDiv w:val="1"/>
      <w:marLeft w:val="0"/>
      <w:marRight w:val="0"/>
      <w:marTop w:val="0"/>
      <w:marBottom w:val="0"/>
      <w:divBdr>
        <w:top w:val="none" w:sz="0" w:space="0" w:color="auto"/>
        <w:left w:val="none" w:sz="0" w:space="0" w:color="auto"/>
        <w:bottom w:val="none" w:sz="0" w:space="0" w:color="auto"/>
        <w:right w:val="none" w:sz="0" w:space="0" w:color="auto"/>
      </w:divBdr>
    </w:div>
    <w:div w:id="210995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E4CA-C9CD-6C45-B45C-D91FF2BE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41</Pages>
  <Words>6943</Words>
  <Characters>39578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46429</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Hans Hillen</cp:lastModifiedBy>
  <cp:revision>80</cp:revision>
  <cp:lastPrinted>2013-04-14T15:48:00Z</cp:lastPrinted>
  <dcterms:created xsi:type="dcterms:W3CDTF">2019-11-13T08:51:00Z</dcterms:created>
  <dcterms:modified xsi:type="dcterms:W3CDTF">2019-12-09T16:05:00Z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