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65B7B" w14:textId="79F66AE7" w:rsidR="00405612" w:rsidRDefault="00405612" w:rsidP="00405612">
      <w:pPr>
        <w:pStyle w:val="Heading1"/>
        <w:spacing w:before="0"/>
      </w:pPr>
      <w:r>
        <w:t xml:space="preserve">Upgrading to the Q4 2017 release from the Q4 2015 release? </w:t>
      </w:r>
    </w:p>
    <w:p w14:paraId="0310629E" w14:textId="7D70163A" w:rsidR="00405612" w:rsidRDefault="00405612" w:rsidP="00405612">
      <w:pPr>
        <w:pStyle w:val="Heading1"/>
        <w:spacing w:before="0"/>
      </w:pPr>
      <w:r>
        <w:t>Share the good news with your instructors.</w:t>
      </w:r>
    </w:p>
    <w:p w14:paraId="5011A814" w14:textId="0B813BB5" w:rsidR="00405612" w:rsidRDefault="00405612" w:rsidP="00405612"/>
    <w:p w14:paraId="77DC38B6" w14:textId="56789387" w:rsidR="00886AAA" w:rsidRPr="00405612" w:rsidRDefault="00886AAA" w:rsidP="00886AAA">
      <w:pPr>
        <w:jc w:val="center"/>
      </w:pPr>
      <w:r w:rsidRPr="007D2794">
        <w:rPr>
          <w:rFonts w:ascii="Georgia" w:hAnsi="Georgia" w:cstheme="majorHAnsi"/>
          <w:color w:val="595959" w:themeColor="text1" w:themeTint="A6"/>
          <w:sz w:val="20"/>
          <w:szCs w:val="20"/>
        </w:rPr>
        <w:t>_____________________________________________________</w:t>
      </w:r>
    </w:p>
    <w:p w14:paraId="30A7162D" w14:textId="6499C6B0" w:rsidR="007D2794" w:rsidRPr="00417690" w:rsidRDefault="007D2794" w:rsidP="007D2794">
      <w:pPr>
        <w:spacing w:after="200" w:line="240" w:lineRule="auto"/>
        <w:rPr>
          <w:rFonts w:ascii="Arial" w:hAnsi="Arial" w:cs="Arial"/>
          <w:b/>
          <w:szCs w:val="20"/>
        </w:rPr>
      </w:pPr>
      <w:r w:rsidRPr="00417690">
        <w:rPr>
          <w:rFonts w:ascii="Arial" w:hAnsi="Arial" w:cs="Arial"/>
          <w:b/>
          <w:szCs w:val="20"/>
        </w:rPr>
        <w:t xml:space="preserve">Email subject line suggestions: </w:t>
      </w:r>
    </w:p>
    <w:p w14:paraId="0832672F" w14:textId="77777777" w:rsidR="0018070F" w:rsidRPr="00417690" w:rsidRDefault="0018070F" w:rsidP="007D2794">
      <w:pPr>
        <w:numPr>
          <w:ilvl w:val="0"/>
          <w:numId w:val="3"/>
        </w:numPr>
        <w:spacing w:after="200" w:line="240" w:lineRule="auto"/>
        <w:contextualSpacing/>
        <w:rPr>
          <w:rFonts w:ascii="Arial" w:hAnsi="Arial" w:cs="Arial"/>
          <w:szCs w:val="20"/>
        </w:rPr>
      </w:pPr>
      <w:r w:rsidRPr="00417690">
        <w:rPr>
          <w:rFonts w:ascii="Arial" w:hAnsi="Arial" w:cs="Arial"/>
          <w:szCs w:val="20"/>
        </w:rPr>
        <w:t>Check out what’s new with Blackboard Learn</w:t>
      </w:r>
    </w:p>
    <w:p w14:paraId="51F9F9E6" w14:textId="0E0639D3" w:rsidR="00F74806" w:rsidRPr="00417690" w:rsidRDefault="003F08AD" w:rsidP="007D2794">
      <w:pPr>
        <w:numPr>
          <w:ilvl w:val="0"/>
          <w:numId w:val="3"/>
        </w:numPr>
        <w:spacing w:after="200" w:line="240" w:lineRule="auto"/>
        <w:contextualSpacing/>
        <w:rPr>
          <w:rFonts w:ascii="Arial" w:hAnsi="Arial" w:cs="Arial"/>
          <w:szCs w:val="20"/>
        </w:rPr>
      </w:pPr>
      <w:r w:rsidRPr="00417690">
        <w:rPr>
          <w:rFonts w:ascii="Arial" w:hAnsi="Arial" w:cs="Arial"/>
          <w:szCs w:val="20"/>
        </w:rPr>
        <w:t xml:space="preserve">Updates for </w:t>
      </w:r>
      <w:r w:rsidR="00F74806" w:rsidRPr="00417690">
        <w:rPr>
          <w:rFonts w:ascii="Arial" w:hAnsi="Arial" w:cs="Arial"/>
          <w:szCs w:val="20"/>
        </w:rPr>
        <w:t>Blackboard Learn: what it means for you</w:t>
      </w:r>
    </w:p>
    <w:p w14:paraId="7DF4BB13" w14:textId="77777777" w:rsidR="00F74806" w:rsidRPr="00417690" w:rsidRDefault="00F74806" w:rsidP="007D2794">
      <w:pPr>
        <w:numPr>
          <w:ilvl w:val="0"/>
          <w:numId w:val="3"/>
        </w:numPr>
        <w:spacing w:after="200" w:line="240" w:lineRule="auto"/>
        <w:contextualSpacing/>
        <w:rPr>
          <w:rFonts w:ascii="Arial" w:hAnsi="Arial" w:cs="Arial"/>
          <w:szCs w:val="20"/>
        </w:rPr>
      </w:pPr>
      <w:r w:rsidRPr="00417690">
        <w:rPr>
          <w:rFonts w:ascii="Arial" w:hAnsi="Arial" w:cs="Arial"/>
          <w:szCs w:val="20"/>
        </w:rPr>
        <w:t>New Blackboard Learn features for your courses</w:t>
      </w:r>
    </w:p>
    <w:p w14:paraId="3217E178" w14:textId="30B9D5E5" w:rsidR="00F74806" w:rsidRPr="00417690" w:rsidRDefault="00F74806" w:rsidP="007D2794">
      <w:pPr>
        <w:numPr>
          <w:ilvl w:val="0"/>
          <w:numId w:val="3"/>
        </w:numPr>
        <w:spacing w:after="200" w:line="240" w:lineRule="auto"/>
        <w:contextualSpacing/>
        <w:rPr>
          <w:rFonts w:ascii="Arial" w:hAnsi="Arial" w:cs="Arial"/>
          <w:szCs w:val="20"/>
        </w:rPr>
      </w:pPr>
      <w:r w:rsidRPr="00417690">
        <w:rPr>
          <w:rFonts w:ascii="Arial" w:hAnsi="Arial" w:cs="Arial"/>
          <w:szCs w:val="20"/>
        </w:rPr>
        <w:t xml:space="preserve">Save time with new updates to Blackboard </w:t>
      </w:r>
    </w:p>
    <w:p w14:paraId="459B33A9" w14:textId="08F11778" w:rsidR="003F08AD" w:rsidRPr="00417690" w:rsidRDefault="00F74806" w:rsidP="00F74806">
      <w:pPr>
        <w:numPr>
          <w:ilvl w:val="0"/>
          <w:numId w:val="3"/>
        </w:numPr>
        <w:spacing w:after="200" w:line="240" w:lineRule="auto"/>
        <w:contextualSpacing/>
        <w:rPr>
          <w:rFonts w:ascii="Arial" w:hAnsi="Arial" w:cs="Arial"/>
          <w:szCs w:val="20"/>
        </w:rPr>
      </w:pPr>
      <w:r w:rsidRPr="00417690">
        <w:rPr>
          <w:rFonts w:ascii="Arial" w:hAnsi="Arial" w:cs="Arial"/>
          <w:szCs w:val="20"/>
        </w:rPr>
        <w:t>Enhancements to Blackboard that will save you time</w:t>
      </w:r>
    </w:p>
    <w:p w14:paraId="10688A9C" w14:textId="159A394C" w:rsidR="005B02D4" w:rsidRDefault="005B02D4" w:rsidP="005B02D4">
      <w:pPr>
        <w:spacing w:after="200" w:line="240" w:lineRule="auto"/>
        <w:contextualSpacing/>
        <w:rPr>
          <w:rFonts w:ascii="Georgia" w:hAnsi="Georgia" w:cstheme="majorHAnsi"/>
          <w:sz w:val="20"/>
          <w:szCs w:val="20"/>
        </w:rPr>
      </w:pPr>
    </w:p>
    <w:p w14:paraId="710DB6CB" w14:textId="77777777" w:rsidR="007D2794" w:rsidRPr="007D2794" w:rsidRDefault="007D2794" w:rsidP="007D2794">
      <w:pPr>
        <w:spacing w:after="200" w:line="240" w:lineRule="auto"/>
        <w:jc w:val="center"/>
        <w:rPr>
          <w:rFonts w:ascii="Georgia" w:hAnsi="Georgia" w:cstheme="majorHAnsi"/>
          <w:color w:val="595959" w:themeColor="text1" w:themeTint="A6"/>
          <w:sz w:val="20"/>
          <w:szCs w:val="20"/>
        </w:rPr>
      </w:pPr>
      <w:r w:rsidRPr="007D2794">
        <w:rPr>
          <w:rFonts w:ascii="Georgia" w:hAnsi="Georgia" w:cstheme="majorHAnsi"/>
          <w:color w:val="595959" w:themeColor="text1" w:themeTint="A6"/>
          <w:sz w:val="20"/>
          <w:szCs w:val="20"/>
        </w:rPr>
        <w:t>_____________________________________________________</w:t>
      </w:r>
    </w:p>
    <w:p w14:paraId="577538A6" w14:textId="60A56E5D" w:rsidR="00896568" w:rsidRDefault="007D2794" w:rsidP="007D2794">
      <w:pPr>
        <w:spacing w:after="200" w:line="240" w:lineRule="auto"/>
        <w:rPr>
          <w:rFonts w:ascii="Arial" w:hAnsi="Arial" w:cs="Arial"/>
        </w:rPr>
      </w:pPr>
      <w:r w:rsidRPr="007D2794">
        <w:rPr>
          <w:rFonts w:ascii="Arial" w:hAnsi="Arial" w:cs="Arial"/>
        </w:rPr>
        <w:t xml:space="preserve">Dear </w:t>
      </w:r>
      <w:r w:rsidRPr="007D2794">
        <w:rPr>
          <w:rFonts w:ascii="Arial" w:hAnsi="Arial" w:cs="Arial"/>
          <w:highlight w:val="yellow"/>
        </w:rPr>
        <w:t>[</w:t>
      </w:r>
      <w:r w:rsidR="0059378F">
        <w:rPr>
          <w:rFonts w:ascii="Arial" w:hAnsi="Arial" w:cs="Arial"/>
          <w:highlight w:val="yellow"/>
        </w:rPr>
        <w:t xml:space="preserve">insert </w:t>
      </w:r>
      <w:r w:rsidRPr="007D2794">
        <w:rPr>
          <w:rFonts w:ascii="Arial" w:hAnsi="Arial" w:cs="Arial"/>
          <w:highlight w:val="yellow"/>
        </w:rPr>
        <w:t>name]</w:t>
      </w:r>
      <w:r w:rsidRPr="007D2794">
        <w:rPr>
          <w:rFonts w:ascii="Arial" w:hAnsi="Arial" w:cs="Arial"/>
        </w:rPr>
        <w:t>,</w:t>
      </w:r>
    </w:p>
    <w:p w14:paraId="4E9D723E" w14:textId="30563037" w:rsidR="005F7E68" w:rsidRDefault="00C26CB4" w:rsidP="00720117">
      <w:pPr>
        <w:spacing w:after="20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We’re excited to announce we’re updating Blackboard Learn on </w:t>
      </w:r>
      <w:r w:rsidRPr="00F74806">
        <w:rPr>
          <w:rFonts w:ascii="Arial" w:hAnsi="Arial" w:cs="Arial"/>
          <w:highlight w:val="yellow"/>
        </w:rPr>
        <w:t>[insert date]</w:t>
      </w:r>
      <w:r>
        <w:rPr>
          <w:rFonts w:ascii="Arial" w:hAnsi="Arial" w:cs="Arial"/>
        </w:rPr>
        <w:t xml:space="preserve">. The updated version will provide new features and enhancements that simplify many of your everyday </w:t>
      </w:r>
      <w:r w:rsidR="003319B5">
        <w:rPr>
          <w:rFonts w:ascii="Arial" w:hAnsi="Arial" w:cs="Arial"/>
        </w:rPr>
        <w:t>tasks</w:t>
      </w:r>
      <w:r w:rsidR="00757589">
        <w:rPr>
          <w:rFonts w:ascii="Arial" w:hAnsi="Arial" w:cs="Arial"/>
        </w:rPr>
        <w:t xml:space="preserve">, </w:t>
      </w:r>
      <w:r w:rsidR="005F7E68">
        <w:rPr>
          <w:rFonts w:ascii="Arial" w:hAnsi="Arial" w:cs="Arial"/>
        </w:rPr>
        <w:t>offer a better mobile experience, and improve accessibility, assessment and grading.</w:t>
      </w:r>
    </w:p>
    <w:p w14:paraId="793521E4" w14:textId="0CB4EEC5" w:rsidR="007D2794" w:rsidRPr="007D2794" w:rsidRDefault="007D2794" w:rsidP="007D2794">
      <w:pPr>
        <w:spacing w:after="200" w:line="240" w:lineRule="auto"/>
        <w:rPr>
          <w:rFonts w:ascii="Arial" w:hAnsi="Arial" w:cs="Arial"/>
        </w:rPr>
      </w:pPr>
      <w:r w:rsidRPr="007D2794">
        <w:rPr>
          <w:rFonts w:ascii="Arial" w:hAnsi="Arial" w:cs="Arial"/>
        </w:rPr>
        <w:t>Here are some of the top highlights of this new version</w:t>
      </w:r>
      <w:r w:rsidR="00417690">
        <w:rPr>
          <w:rFonts w:ascii="Arial" w:hAnsi="Arial" w:cs="Arial"/>
        </w:rPr>
        <w:t>:</w:t>
      </w:r>
      <w:r w:rsidR="00F74806">
        <w:rPr>
          <w:rFonts w:ascii="Arial" w:hAnsi="Arial" w:cs="Arial"/>
        </w:rPr>
        <w:t xml:space="preserve"> </w:t>
      </w:r>
      <w:r w:rsidR="00F74806" w:rsidRPr="001E552D">
        <w:rPr>
          <w:rFonts w:ascii="Arial" w:hAnsi="Arial" w:cs="Arial"/>
          <w:highlight w:val="yellow"/>
        </w:rPr>
        <w:t>(</w:t>
      </w:r>
      <w:r w:rsidR="002D0B57" w:rsidRPr="001E552D">
        <w:rPr>
          <w:rFonts w:ascii="Arial" w:hAnsi="Arial" w:cs="Arial"/>
          <w:highlight w:val="yellow"/>
        </w:rPr>
        <w:t>N</w:t>
      </w:r>
      <w:r w:rsidR="00F74806" w:rsidRPr="001E552D">
        <w:rPr>
          <w:rFonts w:ascii="Arial" w:hAnsi="Arial" w:cs="Arial"/>
          <w:highlight w:val="yellow"/>
        </w:rPr>
        <w:t xml:space="preserve">ote: </w:t>
      </w:r>
      <w:r w:rsidR="002D0B57" w:rsidRPr="001E552D">
        <w:rPr>
          <w:rFonts w:ascii="Arial" w:hAnsi="Arial" w:cs="Arial"/>
          <w:highlight w:val="yellow"/>
        </w:rPr>
        <w:t>W</w:t>
      </w:r>
      <w:r w:rsidR="00271461" w:rsidRPr="001E552D">
        <w:rPr>
          <w:rFonts w:ascii="Arial" w:hAnsi="Arial" w:cs="Arial"/>
          <w:highlight w:val="yellow"/>
        </w:rPr>
        <w:t>e suggest highlighting 3-5</w:t>
      </w:r>
      <w:r w:rsidR="00F74806" w:rsidRPr="001E552D">
        <w:rPr>
          <w:rFonts w:ascii="Arial" w:hAnsi="Arial" w:cs="Arial"/>
          <w:highlight w:val="yellow"/>
        </w:rPr>
        <w:t xml:space="preserve"> things that you feel your educators will be most excited about, see below for a sample list</w:t>
      </w:r>
      <w:r w:rsidR="00417690">
        <w:rPr>
          <w:rFonts w:ascii="Arial" w:hAnsi="Arial" w:cs="Arial"/>
          <w:highlight w:val="yellow"/>
        </w:rPr>
        <w:t>.</w:t>
      </w:r>
      <w:r w:rsidR="00F74806" w:rsidRPr="001E552D">
        <w:rPr>
          <w:rFonts w:ascii="Arial" w:hAnsi="Arial" w:cs="Arial"/>
          <w:highlight w:val="yellow"/>
        </w:rPr>
        <w:t>)</w:t>
      </w:r>
    </w:p>
    <w:p w14:paraId="26713A1D" w14:textId="75D16F9B" w:rsidR="00957D9C" w:rsidRPr="001E552D" w:rsidRDefault="00957D9C" w:rsidP="00957D9C">
      <w:pPr>
        <w:numPr>
          <w:ilvl w:val="0"/>
          <w:numId w:val="4"/>
        </w:numPr>
        <w:spacing w:after="60" w:line="240" w:lineRule="auto"/>
        <w:contextualSpacing/>
        <w:rPr>
          <w:rFonts w:ascii="Arial" w:eastAsiaTheme="majorEastAsia" w:hAnsi="Arial" w:cs="Arial"/>
          <w:bCs/>
        </w:rPr>
      </w:pPr>
      <w:r>
        <w:rPr>
          <w:rFonts w:ascii="Arial" w:eastAsiaTheme="majorEastAsia" w:hAnsi="Arial" w:cs="Arial"/>
          <w:b/>
          <w:bCs/>
        </w:rPr>
        <w:t xml:space="preserve">New look &amp; feel. </w:t>
      </w:r>
      <w:r w:rsidRPr="003D0E9B">
        <w:rPr>
          <w:rFonts w:ascii="Arial" w:eastAsiaTheme="majorEastAsia" w:hAnsi="Arial" w:cs="Arial"/>
          <w:bCs/>
        </w:rPr>
        <w:t>You’ll love</w:t>
      </w:r>
      <w:r>
        <w:rPr>
          <w:rFonts w:ascii="Arial" w:eastAsiaTheme="majorEastAsia" w:hAnsi="Arial" w:cs="Arial"/>
          <w:bCs/>
        </w:rPr>
        <w:t xml:space="preserve"> </w:t>
      </w:r>
      <w:r w:rsidRPr="003D0E9B">
        <w:rPr>
          <w:rFonts w:ascii="Arial" w:eastAsiaTheme="majorEastAsia" w:hAnsi="Arial" w:cs="Arial"/>
          <w:bCs/>
        </w:rPr>
        <w:t>th</w:t>
      </w:r>
      <w:r>
        <w:rPr>
          <w:rFonts w:ascii="Arial" w:eastAsiaTheme="majorEastAsia" w:hAnsi="Arial" w:cs="Arial"/>
          <w:bCs/>
        </w:rPr>
        <w:t>e</w:t>
      </w:r>
      <w:r w:rsidRPr="003D0E9B">
        <w:rPr>
          <w:rFonts w:ascii="Arial" w:eastAsiaTheme="majorEastAsia" w:hAnsi="Arial" w:cs="Arial"/>
          <w:bCs/>
        </w:rPr>
        <w:t xml:space="preserve"> new, modern look and feel that enhances the </w:t>
      </w:r>
      <w:r>
        <w:rPr>
          <w:rFonts w:ascii="Arial" w:eastAsiaTheme="majorEastAsia" w:hAnsi="Arial" w:cs="Arial"/>
          <w:bCs/>
        </w:rPr>
        <w:t xml:space="preserve">overall </w:t>
      </w:r>
      <w:r w:rsidRPr="003D0E9B">
        <w:rPr>
          <w:rFonts w:ascii="Arial" w:eastAsiaTheme="majorEastAsia" w:hAnsi="Arial" w:cs="Arial"/>
          <w:bCs/>
        </w:rPr>
        <w:t>experience.</w:t>
      </w:r>
      <w:r>
        <w:rPr>
          <w:rFonts w:ascii="Arial" w:eastAsiaTheme="majorEastAsia" w:hAnsi="Arial" w:cs="Arial"/>
          <w:bCs/>
        </w:rPr>
        <w:t xml:space="preserve"> </w:t>
      </w:r>
      <w:r w:rsidR="00264AA6">
        <w:rPr>
          <w:rFonts w:ascii="Arial" w:eastAsiaTheme="majorEastAsia" w:hAnsi="Arial" w:cs="Arial"/>
          <w:bCs/>
          <w:highlight w:val="yellow"/>
        </w:rPr>
        <w:t>Note</w:t>
      </w:r>
      <w:r w:rsidRPr="001E552D">
        <w:rPr>
          <w:rFonts w:ascii="Arial" w:eastAsiaTheme="majorEastAsia" w:hAnsi="Arial" w:cs="Arial"/>
          <w:bCs/>
          <w:highlight w:val="yellow"/>
        </w:rPr>
        <w:t>: Delete this bullet if your institution is not activating the Learn 2016 Theme during this upgrade.</w:t>
      </w:r>
    </w:p>
    <w:p w14:paraId="52A0FAE6" w14:textId="2EDB1885" w:rsidR="007D2794" w:rsidRPr="00C26CB4" w:rsidRDefault="00F74806" w:rsidP="00C26CB4">
      <w:pPr>
        <w:numPr>
          <w:ilvl w:val="0"/>
          <w:numId w:val="4"/>
        </w:numPr>
        <w:spacing w:after="60" w:line="240" w:lineRule="auto"/>
        <w:contextualSpacing/>
        <w:rPr>
          <w:rFonts w:ascii="Arial" w:hAnsi="Arial" w:cs="Arial"/>
        </w:rPr>
      </w:pPr>
      <w:bookmarkStart w:id="0" w:name="_Hlk501444958"/>
      <w:r w:rsidRPr="001E552D">
        <w:rPr>
          <w:rFonts w:ascii="Arial" w:eastAsiaTheme="majorEastAsia" w:hAnsi="Arial" w:cs="Arial"/>
          <w:b/>
          <w:bCs/>
        </w:rPr>
        <w:t>Improved</w:t>
      </w:r>
      <w:r w:rsidR="00492F5D">
        <w:rPr>
          <w:rFonts w:ascii="Arial" w:eastAsiaTheme="majorEastAsia" w:hAnsi="Arial" w:cs="Arial"/>
          <w:b/>
          <w:bCs/>
        </w:rPr>
        <w:t xml:space="preserve"> mobile experience</w:t>
      </w:r>
      <w:r w:rsidR="007D2794" w:rsidRPr="007D2794">
        <w:rPr>
          <w:rFonts w:ascii="Arial" w:eastAsiaTheme="majorEastAsia" w:hAnsi="Arial" w:cs="Arial"/>
          <w:b/>
          <w:bCs/>
        </w:rPr>
        <w:t>.</w:t>
      </w:r>
      <w:r w:rsidR="00C26CB4">
        <w:rPr>
          <w:rFonts w:ascii="Arial" w:eastAsiaTheme="majorEastAsia" w:hAnsi="Arial" w:cs="Arial"/>
          <w:bCs/>
        </w:rPr>
        <w:t xml:space="preserve"> </w:t>
      </w:r>
      <w:r w:rsidR="004966A0">
        <w:rPr>
          <w:rFonts w:ascii="Arial" w:eastAsiaTheme="majorEastAsia" w:hAnsi="Arial" w:cs="Arial"/>
          <w:bCs/>
        </w:rPr>
        <w:t>When accessing Learn on your mobile device, l</w:t>
      </w:r>
      <w:r w:rsidR="00C26CB4">
        <w:rPr>
          <w:rFonts w:ascii="Arial" w:eastAsiaTheme="majorEastAsia" w:hAnsi="Arial" w:cs="Arial"/>
          <w:bCs/>
        </w:rPr>
        <w:t>ook for the new hamburger icon that makes navigating Learn even easier; plus, many tools are now mobile-friendly including blogs, journals and discussion boards.</w:t>
      </w:r>
    </w:p>
    <w:p w14:paraId="5ACF91BD" w14:textId="77777777" w:rsidR="003453B6" w:rsidRPr="003453B6" w:rsidRDefault="003453B6" w:rsidP="00143158">
      <w:pPr>
        <w:numPr>
          <w:ilvl w:val="0"/>
          <w:numId w:val="4"/>
        </w:numPr>
        <w:spacing w:after="200" w:line="240" w:lineRule="auto"/>
        <w:contextualSpacing/>
        <w:rPr>
          <w:rFonts w:ascii="Arial" w:eastAsiaTheme="majorEastAsia" w:hAnsi="Arial" w:cs="Arial"/>
          <w:b/>
          <w:bCs/>
        </w:rPr>
      </w:pPr>
      <w:bookmarkStart w:id="1" w:name="_Hlk501444855"/>
      <w:bookmarkEnd w:id="0"/>
      <w:r w:rsidRPr="003453B6">
        <w:rPr>
          <w:rFonts w:ascii="Arial" w:eastAsiaTheme="majorEastAsia" w:hAnsi="Arial" w:cs="Arial"/>
          <w:b/>
          <w:bCs/>
        </w:rPr>
        <w:t xml:space="preserve">More efficient Grade Center cleanup. </w:t>
      </w:r>
      <w:r w:rsidRPr="003453B6">
        <w:rPr>
          <w:rFonts w:ascii="Arial" w:eastAsiaTheme="majorEastAsia" w:hAnsi="Arial" w:cs="Arial"/>
          <w:bCs/>
        </w:rPr>
        <w:t>You can now delete multiple gradebook columns at once making managing the gradebook even easier.</w:t>
      </w:r>
      <w:bookmarkEnd w:id="1"/>
    </w:p>
    <w:p w14:paraId="39B136DD" w14:textId="49E165F4" w:rsidR="003453B6" w:rsidRPr="003453B6" w:rsidRDefault="00AE12D8" w:rsidP="00036B4C">
      <w:pPr>
        <w:numPr>
          <w:ilvl w:val="0"/>
          <w:numId w:val="4"/>
        </w:numPr>
        <w:spacing w:after="200" w:line="240" w:lineRule="auto"/>
        <w:contextualSpacing/>
        <w:rPr>
          <w:rFonts w:ascii="Arial" w:eastAsiaTheme="majorEastAsia" w:hAnsi="Arial" w:cs="Arial"/>
          <w:bCs/>
        </w:rPr>
      </w:pPr>
      <w:r w:rsidRPr="003453B6">
        <w:rPr>
          <w:rFonts w:ascii="Arial" w:eastAsiaTheme="majorEastAsia" w:hAnsi="Arial" w:cs="Arial"/>
          <w:b/>
          <w:bCs/>
        </w:rPr>
        <w:t xml:space="preserve">Discussion </w:t>
      </w:r>
      <w:r w:rsidRPr="003453B6">
        <w:rPr>
          <w:rFonts w:ascii="Arial" w:eastAsiaTheme="majorEastAsia" w:hAnsi="Arial" w:cs="Arial"/>
          <w:b/>
          <w:bCs/>
        </w:rPr>
        <w:t>board “Replies to me</w:t>
      </w:r>
      <w:r w:rsidR="00417690">
        <w:rPr>
          <w:rFonts w:ascii="Arial" w:eastAsiaTheme="majorEastAsia" w:hAnsi="Arial" w:cs="Arial"/>
          <w:b/>
          <w:bCs/>
        </w:rPr>
        <w:t>.</w:t>
      </w:r>
      <w:r w:rsidRPr="003453B6">
        <w:rPr>
          <w:rFonts w:ascii="Arial" w:eastAsiaTheme="majorEastAsia" w:hAnsi="Arial" w:cs="Arial"/>
          <w:b/>
          <w:bCs/>
        </w:rPr>
        <w:t>”</w:t>
      </w:r>
      <w:r w:rsidR="00492F5D" w:rsidRPr="003453B6">
        <w:rPr>
          <w:rFonts w:ascii="Arial" w:hAnsi="Arial" w:cs="Arial"/>
        </w:rPr>
        <w:t xml:space="preserve"> </w:t>
      </w:r>
      <w:r w:rsidR="005D4B7C" w:rsidRPr="003453B6">
        <w:rPr>
          <w:rFonts w:ascii="Arial" w:hAnsi="Arial" w:cs="Arial"/>
        </w:rPr>
        <w:t xml:space="preserve">Keeping up with discussion posts is simpler with unread replies to your </w:t>
      </w:r>
      <w:r w:rsidR="00411003" w:rsidRPr="003453B6">
        <w:rPr>
          <w:rFonts w:ascii="Arial" w:hAnsi="Arial" w:cs="Arial"/>
        </w:rPr>
        <w:t xml:space="preserve">own </w:t>
      </w:r>
      <w:r w:rsidR="005D4B7C" w:rsidRPr="003453B6">
        <w:rPr>
          <w:rFonts w:ascii="Arial" w:hAnsi="Arial" w:cs="Arial"/>
        </w:rPr>
        <w:t xml:space="preserve">posts </w:t>
      </w:r>
      <w:r w:rsidR="005D4B7C" w:rsidRPr="003453B6">
        <w:rPr>
          <w:rFonts w:ascii="Arial" w:hAnsi="Arial" w:cs="Arial"/>
        </w:rPr>
        <w:t>called out.</w:t>
      </w:r>
    </w:p>
    <w:p w14:paraId="381FE7AE" w14:textId="77777777" w:rsidR="003453B6" w:rsidRPr="003453B6" w:rsidRDefault="009338DF" w:rsidP="003A3801">
      <w:pPr>
        <w:numPr>
          <w:ilvl w:val="0"/>
          <w:numId w:val="4"/>
        </w:numPr>
        <w:spacing w:after="60" w:line="240" w:lineRule="auto"/>
        <w:contextualSpacing/>
        <w:rPr>
          <w:rFonts w:ascii="Arial" w:eastAsiaTheme="majorEastAsia" w:hAnsi="Arial" w:cs="Arial"/>
          <w:bCs/>
          <w:i/>
        </w:rPr>
      </w:pPr>
      <w:r w:rsidRPr="003453B6">
        <w:rPr>
          <w:rFonts w:ascii="Arial" w:eastAsiaTheme="majorEastAsia" w:hAnsi="Arial" w:cs="Arial"/>
          <w:b/>
          <w:bCs/>
        </w:rPr>
        <w:t>Course availability status.</w:t>
      </w:r>
      <w:r w:rsidRPr="003453B6">
        <w:rPr>
          <w:rFonts w:ascii="Arial" w:hAnsi="Arial" w:cs="Arial"/>
        </w:rPr>
        <w:t xml:space="preserve"> An open or closed padlock icon </w:t>
      </w:r>
      <w:r w:rsidR="003F08AD" w:rsidRPr="003453B6">
        <w:rPr>
          <w:rFonts w:ascii="Arial" w:hAnsi="Arial" w:cs="Arial"/>
        </w:rPr>
        <w:t xml:space="preserve">on the main course page makes it easy to see </w:t>
      </w:r>
      <w:r w:rsidRPr="003453B6">
        <w:rPr>
          <w:rFonts w:ascii="Arial" w:hAnsi="Arial" w:cs="Arial"/>
        </w:rPr>
        <w:t>the availability of the course to students</w:t>
      </w:r>
      <w:r w:rsidR="00C26CB4" w:rsidRPr="003453B6">
        <w:rPr>
          <w:rFonts w:ascii="Arial" w:hAnsi="Arial" w:cs="Arial"/>
        </w:rPr>
        <w:t xml:space="preserve">, and with one </w:t>
      </w:r>
      <w:r w:rsidR="003319B5" w:rsidRPr="003453B6">
        <w:rPr>
          <w:rFonts w:ascii="Arial" w:hAnsi="Arial" w:cs="Arial"/>
        </w:rPr>
        <w:t>click you</w:t>
      </w:r>
      <w:r w:rsidRPr="003453B6">
        <w:rPr>
          <w:rFonts w:ascii="Arial" w:hAnsi="Arial" w:cs="Arial"/>
        </w:rPr>
        <w:t xml:space="preserve"> can quickly change the status.</w:t>
      </w:r>
    </w:p>
    <w:p w14:paraId="7C1F9F62" w14:textId="1BEFA29E" w:rsidR="003453B6" w:rsidRPr="003453B6" w:rsidRDefault="002C3476" w:rsidP="00872180">
      <w:pPr>
        <w:numPr>
          <w:ilvl w:val="0"/>
          <w:numId w:val="4"/>
        </w:numPr>
        <w:spacing w:after="60" w:line="240" w:lineRule="auto"/>
        <w:contextualSpacing/>
        <w:rPr>
          <w:rFonts w:ascii="Arial" w:eastAsiaTheme="majorEastAsia" w:hAnsi="Arial" w:cs="Arial"/>
          <w:bCs/>
          <w:i/>
        </w:rPr>
      </w:pPr>
      <w:r>
        <w:rPr>
          <w:rFonts w:ascii="Arial" w:eastAsiaTheme="majorEastAsia" w:hAnsi="Arial" w:cs="Arial"/>
          <w:b/>
          <w:bCs/>
        </w:rPr>
        <w:t>Drag and d</w:t>
      </w:r>
      <w:r w:rsidR="00957D9C" w:rsidRPr="003453B6">
        <w:rPr>
          <w:rFonts w:ascii="Arial" w:eastAsiaTheme="majorEastAsia" w:hAnsi="Arial" w:cs="Arial"/>
          <w:b/>
          <w:bCs/>
        </w:rPr>
        <w:t xml:space="preserve">rop content. </w:t>
      </w:r>
      <w:r w:rsidR="00957D9C" w:rsidRPr="003453B6">
        <w:rPr>
          <w:rFonts w:ascii="Arial" w:eastAsiaTheme="majorEastAsia" w:hAnsi="Arial" w:cs="Arial"/>
          <w:bCs/>
        </w:rPr>
        <w:t>Getting your content into your Blackboard courses is now just a matter of dragging and dropping. This functionality works in the content editor, blogs, journals, and portfolios.</w:t>
      </w:r>
    </w:p>
    <w:p w14:paraId="40C8DFFC" w14:textId="7FC67912" w:rsidR="00957D9C" w:rsidRPr="003453B6" w:rsidRDefault="00957D9C" w:rsidP="00872180">
      <w:pPr>
        <w:numPr>
          <w:ilvl w:val="0"/>
          <w:numId w:val="4"/>
        </w:numPr>
        <w:spacing w:after="60" w:line="240" w:lineRule="auto"/>
        <w:contextualSpacing/>
        <w:rPr>
          <w:rFonts w:ascii="Arial" w:eastAsiaTheme="majorEastAsia" w:hAnsi="Arial" w:cs="Arial"/>
          <w:bCs/>
          <w:i/>
        </w:rPr>
      </w:pPr>
      <w:r w:rsidRPr="003453B6">
        <w:rPr>
          <w:rFonts w:ascii="Arial" w:eastAsiaTheme="majorEastAsia" w:hAnsi="Arial" w:cs="Arial"/>
          <w:b/>
          <w:bCs/>
        </w:rPr>
        <w:t xml:space="preserve">Dropbox integration. </w:t>
      </w:r>
      <w:r w:rsidRPr="003453B6">
        <w:rPr>
          <w:rFonts w:ascii="Arial" w:eastAsiaTheme="majorEastAsia" w:hAnsi="Arial" w:cs="Arial"/>
          <w:bCs/>
        </w:rPr>
        <w:t>Now you can upload files directly from Dropbox into your course.</w:t>
      </w:r>
    </w:p>
    <w:p w14:paraId="2D5CF4CA" w14:textId="58BDAAA1" w:rsidR="00637194" w:rsidRPr="00637194" w:rsidRDefault="00637194" w:rsidP="00637194">
      <w:pPr>
        <w:numPr>
          <w:ilvl w:val="0"/>
          <w:numId w:val="4"/>
        </w:numPr>
        <w:spacing w:after="60" w:line="240" w:lineRule="auto"/>
        <w:contextualSpacing/>
        <w:rPr>
          <w:rFonts w:ascii="Arial" w:hAnsi="Arial" w:cs="Arial"/>
          <w:highlight w:val="yellow"/>
        </w:rPr>
      </w:pPr>
      <w:r w:rsidRPr="003453B6">
        <w:rPr>
          <w:rFonts w:ascii="Arial" w:eastAsiaTheme="majorEastAsia" w:hAnsi="Arial" w:cs="Arial"/>
          <w:b/>
          <w:bCs/>
        </w:rPr>
        <w:t>MOSAIC</w:t>
      </w:r>
      <w:r>
        <w:rPr>
          <w:rFonts w:ascii="Arial" w:eastAsiaTheme="majorEastAsia" w:hAnsi="Arial" w:cs="Arial"/>
          <w:b/>
          <w:bCs/>
        </w:rPr>
        <w:t xml:space="preserve"> and O*NET Standards. </w:t>
      </w:r>
      <w:r w:rsidRPr="00637194">
        <w:rPr>
          <w:rFonts w:ascii="Arial" w:eastAsiaTheme="majorEastAsia" w:hAnsi="Arial" w:cs="Arial"/>
          <w:bCs/>
        </w:rPr>
        <w:t>Aligning your curriculum against these competen</w:t>
      </w:r>
      <w:r w:rsidR="005D4B7C">
        <w:rPr>
          <w:rFonts w:ascii="Arial" w:eastAsiaTheme="majorEastAsia" w:hAnsi="Arial" w:cs="Arial"/>
          <w:bCs/>
        </w:rPr>
        <w:t xml:space="preserve">cies is now simplified </w:t>
      </w:r>
      <w:r w:rsidR="00064900">
        <w:rPr>
          <w:rFonts w:ascii="Arial" w:eastAsiaTheme="majorEastAsia" w:hAnsi="Arial" w:cs="Arial"/>
          <w:bCs/>
        </w:rPr>
        <w:t>in</w:t>
      </w:r>
      <w:r w:rsidRPr="00637194">
        <w:rPr>
          <w:rFonts w:ascii="Arial" w:eastAsiaTheme="majorEastAsia" w:hAnsi="Arial" w:cs="Arial"/>
          <w:bCs/>
        </w:rPr>
        <w:t xml:space="preserve"> Learn. </w:t>
      </w:r>
      <w:r w:rsidRPr="00637194">
        <w:rPr>
          <w:rFonts w:ascii="Arial" w:eastAsiaTheme="majorEastAsia" w:hAnsi="Arial" w:cs="Arial"/>
          <w:bCs/>
          <w:highlight w:val="yellow"/>
        </w:rPr>
        <w:t xml:space="preserve">Note: </w:t>
      </w:r>
      <w:r w:rsidR="00064900">
        <w:rPr>
          <w:rFonts w:ascii="Arial" w:eastAsiaTheme="majorEastAsia" w:hAnsi="Arial" w:cs="Arial"/>
          <w:bCs/>
          <w:highlight w:val="yellow"/>
        </w:rPr>
        <w:t>These downloadable standards are</w:t>
      </w:r>
      <w:r w:rsidRPr="00637194">
        <w:rPr>
          <w:rFonts w:ascii="Arial" w:eastAsiaTheme="majorEastAsia" w:hAnsi="Arial" w:cs="Arial"/>
          <w:bCs/>
          <w:highlight w:val="yellow"/>
        </w:rPr>
        <w:t xml:space="preserve"> available from Behind the Blackboard.</w:t>
      </w:r>
    </w:p>
    <w:p w14:paraId="0BA26214" w14:textId="1F9F4D23" w:rsidR="00957D9C" w:rsidRPr="003D0E9B" w:rsidRDefault="00957D9C" w:rsidP="006F2893">
      <w:pPr>
        <w:numPr>
          <w:ilvl w:val="0"/>
          <w:numId w:val="4"/>
        </w:numPr>
        <w:spacing w:after="60" w:line="240" w:lineRule="auto"/>
        <w:contextualSpacing/>
        <w:rPr>
          <w:rFonts w:ascii="Arial" w:hAnsi="Arial" w:cs="Arial"/>
        </w:rPr>
      </w:pPr>
      <w:r w:rsidRPr="00C33688">
        <w:rPr>
          <w:rFonts w:ascii="Arial" w:eastAsiaTheme="majorEastAsia" w:hAnsi="Arial" w:cs="Arial"/>
          <w:b/>
          <w:bCs/>
        </w:rPr>
        <w:t>Su</w:t>
      </w:r>
      <w:r w:rsidR="006F2893">
        <w:rPr>
          <w:rFonts w:ascii="Arial" w:eastAsiaTheme="majorEastAsia" w:hAnsi="Arial" w:cs="Arial"/>
          <w:b/>
          <w:bCs/>
        </w:rPr>
        <w:t xml:space="preserve">bmission receipts. </w:t>
      </w:r>
      <w:bookmarkStart w:id="2" w:name="_Hlk501365177"/>
      <w:r w:rsidR="006F2893">
        <w:rPr>
          <w:rFonts w:ascii="Arial" w:eastAsiaTheme="majorEastAsia" w:hAnsi="Arial" w:cs="Arial"/>
          <w:bCs/>
        </w:rPr>
        <w:t>T</w:t>
      </w:r>
      <w:r w:rsidR="006F2893" w:rsidRPr="006F2893">
        <w:rPr>
          <w:rFonts w:ascii="Arial" w:eastAsiaTheme="majorEastAsia" w:hAnsi="Arial" w:cs="Arial"/>
          <w:bCs/>
        </w:rPr>
        <w:t xml:space="preserve">here’s no debate as to when and what </w:t>
      </w:r>
      <w:r w:rsidR="006F2893">
        <w:rPr>
          <w:rFonts w:ascii="Arial" w:eastAsiaTheme="majorEastAsia" w:hAnsi="Arial" w:cs="Arial"/>
          <w:bCs/>
        </w:rPr>
        <w:t xml:space="preserve">assignments were submitted as </w:t>
      </w:r>
      <w:r w:rsidR="006F2893" w:rsidRPr="006F2893">
        <w:rPr>
          <w:rFonts w:ascii="Arial" w:eastAsiaTheme="majorEastAsia" w:hAnsi="Arial" w:cs="Arial"/>
          <w:bCs/>
        </w:rPr>
        <w:t xml:space="preserve">Learn now keeps </w:t>
      </w:r>
      <w:r w:rsidR="006F2893">
        <w:rPr>
          <w:rFonts w:ascii="Arial" w:eastAsiaTheme="majorEastAsia" w:hAnsi="Arial" w:cs="Arial"/>
          <w:bCs/>
        </w:rPr>
        <w:t>a record</w:t>
      </w:r>
      <w:r w:rsidR="006F2893" w:rsidRPr="006F2893">
        <w:rPr>
          <w:rFonts w:ascii="Arial" w:eastAsiaTheme="majorEastAsia" w:hAnsi="Arial" w:cs="Arial"/>
          <w:bCs/>
        </w:rPr>
        <w:t xml:space="preserve"> of all student assignment submissions.</w:t>
      </w:r>
      <w:r w:rsidR="006F2893">
        <w:rPr>
          <w:rFonts w:ascii="Arial" w:eastAsiaTheme="majorEastAsia" w:hAnsi="Arial" w:cs="Arial"/>
          <w:b/>
          <w:bCs/>
        </w:rPr>
        <w:t xml:space="preserve"> </w:t>
      </w:r>
      <w:bookmarkEnd w:id="2"/>
    </w:p>
    <w:p w14:paraId="2780F19A" w14:textId="77777777" w:rsidR="003453B6" w:rsidRDefault="00637194" w:rsidP="003453B6">
      <w:pPr>
        <w:numPr>
          <w:ilvl w:val="0"/>
          <w:numId w:val="4"/>
        </w:numPr>
        <w:spacing w:after="200" w:line="240" w:lineRule="auto"/>
        <w:contextualSpacing/>
        <w:rPr>
          <w:rFonts w:ascii="Arial" w:eastAsiaTheme="majorEastAsia" w:hAnsi="Arial" w:cs="Arial"/>
          <w:bCs/>
        </w:rPr>
      </w:pPr>
      <w:r w:rsidRPr="003453B6">
        <w:rPr>
          <w:rFonts w:ascii="Arial" w:eastAsiaTheme="majorEastAsia" w:hAnsi="Arial" w:cs="Arial"/>
          <w:b/>
          <w:bCs/>
        </w:rPr>
        <w:t xml:space="preserve">VALUE rubrics. </w:t>
      </w:r>
      <w:r w:rsidR="00064900" w:rsidRPr="00417690">
        <w:rPr>
          <w:rFonts w:ascii="Arial" w:eastAsiaTheme="majorEastAsia" w:hAnsi="Arial" w:cs="Arial"/>
          <w:bCs/>
        </w:rPr>
        <w:t xml:space="preserve">You can now </w:t>
      </w:r>
      <w:r w:rsidR="002847EA" w:rsidRPr="00417690">
        <w:rPr>
          <w:rFonts w:ascii="Arial" w:eastAsiaTheme="majorEastAsia" w:hAnsi="Arial" w:cs="Arial"/>
          <w:bCs/>
        </w:rPr>
        <w:t>easily use</w:t>
      </w:r>
      <w:r w:rsidR="006F2893" w:rsidRPr="003453B6">
        <w:rPr>
          <w:rFonts w:ascii="Arial" w:eastAsiaTheme="majorEastAsia" w:hAnsi="Arial" w:cs="Arial"/>
          <w:bCs/>
        </w:rPr>
        <w:t xml:space="preserve"> these rubrics</w:t>
      </w:r>
      <w:r w:rsidR="00064900" w:rsidRPr="003453B6">
        <w:rPr>
          <w:rFonts w:ascii="Arial" w:eastAsiaTheme="majorEastAsia" w:hAnsi="Arial" w:cs="Arial"/>
          <w:bCs/>
        </w:rPr>
        <w:t xml:space="preserve"> developed as part of </w:t>
      </w:r>
      <w:r w:rsidR="002847EA" w:rsidRPr="003453B6">
        <w:rPr>
          <w:rFonts w:ascii="Arial" w:eastAsiaTheme="majorEastAsia" w:hAnsi="Arial" w:cs="Arial"/>
          <w:bCs/>
        </w:rPr>
        <w:t xml:space="preserve">the </w:t>
      </w:r>
      <w:r w:rsidR="00064900" w:rsidRPr="003453B6">
        <w:rPr>
          <w:rFonts w:ascii="Arial" w:eastAsiaTheme="majorEastAsia" w:hAnsi="Arial" w:cs="Arial"/>
          <w:bCs/>
        </w:rPr>
        <w:t>American Colleges &amp; Universities' (AAC&amp;U’s) Liberal Education and America’s Promise (LEAP) initiative</w:t>
      </w:r>
      <w:r w:rsidR="002847EA" w:rsidRPr="003453B6">
        <w:rPr>
          <w:rFonts w:ascii="Arial" w:eastAsiaTheme="majorEastAsia" w:hAnsi="Arial" w:cs="Arial"/>
          <w:bCs/>
        </w:rPr>
        <w:t xml:space="preserve">. </w:t>
      </w:r>
      <w:r w:rsidR="002847EA" w:rsidRPr="003453B6">
        <w:rPr>
          <w:rFonts w:ascii="Arial" w:eastAsiaTheme="majorEastAsia" w:hAnsi="Arial" w:cs="Arial"/>
          <w:bCs/>
          <w:highlight w:val="yellow"/>
        </w:rPr>
        <w:t>Note: These rubrics are available for download on Behind the Blackboard.</w:t>
      </w:r>
      <w:r w:rsidR="002847EA" w:rsidRPr="003453B6">
        <w:rPr>
          <w:rFonts w:ascii="Arial" w:eastAsiaTheme="majorEastAsia" w:hAnsi="Arial" w:cs="Arial"/>
          <w:bCs/>
        </w:rPr>
        <w:t xml:space="preserve"> </w:t>
      </w:r>
    </w:p>
    <w:p w14:paraId="6C986A9B" w14:textId="6BF182FD" w:rsidR="00957D9C" w:rsidRPr="003453B6" w:rsidRDefault="00757589" w:rsidP="003453B6">
      <w:pPr>
        <w:numPr>
          <w:ilvl w:val="0"/>
          <w:numId w:val="4"/>
        </w:numPr>
        <w:spacing w:after="200" w:line="240" w:lineRule="auto"/>
        <w:contextualSpacing/>
        <w:rPr>
          <w:rFonts w:ascii="Arial" w:eastAsiaTheme="majorEastAsia" w:hAnsi="Arial" w:cs="Arial"/>
          <w:bCs/>
        </w:rPr>
      </w:pPr>
      <w:bookmarkStart w:id="3" w:name="_Hlk501445129"/>
      <w:r w:rsidRPr="003453B6">
        <w:rPr>
          <w:rFonts w:ascii="Arial" w:eastAsiaTheme="majorEastAsia" w:hAnsi="Arial" w:cs="Arial"/>
          <w:b/>
          <w:bCs/>
        </w:rPr>
        <w:t>Accessibility simplified with Blackboard Ally</w:t>
      </w:r>
      <w:bookmarkStart w:id="4" w:name="_Hlk501365403"/>
      <w:r w:rsidRPr="003453B6">
        <w:rPr>
          <w:rFonts w:ascii="Arial" w:eastAsiaTheme="majorEastAsia" w:hAnsi="Arial" w:cs="Arial"/>
          <w:b/>
          <w:bCs/>
        </w:rPr>
        <w:t xml:space="preserve">. </w:t>
      </w:r>
      <w:r w:rsidR="004079EC" w:rsidRPr="003453B6">
        <w:rPr>
          <w:rFonts w:ascii="Arial" w:eastAsiaTheme="majorEastAsia" w:hAnsi="Arial" w:cs="Arial"/>
          <w:bCs/>
        </w:rPr>
        <w:t>Improve</w:t>
      </w:r>
      <w:r w:rsidR="006F2893" w:rsidRPr="003453B6">
        <w:rPr>
          <w:rFonts w:ascii="Arial" w:eastAsiaTheme="majorEastAsia" w:hAnsi="Arial" w:cs="Arial"/>
          <w:bCs/>
        </w:rPr>
        <w:t xml:space="preserve"> </w:t>
      </w:r>
      <w:r w:rsidR="00801061" w:rsidRPr="003453B6">
        <w:rPr>
          <w:rFonts w:ascii="Arial" w:eastAsiaTheme="majorEastAsia" w:hAnsi="Arial" w:cs="Arial"/>
          <w:bCs/>
        </w:rPr>
        <w:t xml:space="preserve">the accessibility of your </w:t>
      </w:r>
      <w:r w:rsidRPr="003453B6">
        <w:rPr>
          <w:rFonts w:ascii="Arial" w:eastAsiaTheme="majorEastAsia" w:hAnsi="Arial" w:cs="Arial"/>
          <w:bCs/>
        </w:rPr>
        <w:t xml:space="preserve">content </w:t>
      </w:r>
      <w:r w:rsidR="00B65E4B" w:rsidRPr="003453B6">
        <w:rPr>
          <w:rFonts w:ascii="Arial" w:eastAsiaTheme="majorEastAsia" w:hAnsi="Arial" w:cs="Arial"/>
          <w:bCs/>
        </w:rPr>
        <w:t xml:space="preserve">for </w:t>
      </w:r>
      <w:r w:rsidR="00801061" w:rsidRPr="003453B6">
        <w:rPr>
          <w:rFonts w:ascii="Arial" w:eastAsiaTheme="majorEastAsia" w:hAnsi="Arial" w:cs="Arial"/>
          <w:bCs/>
        </w:rPr>
        <w:t xml:space="preserve">students </w:t>
      </w:r>
      <w:r w:rsidR="00B65E4B" w:rsidRPr="003453B6">
        <w:rPr>
          <w:rFonts w:ascii="Arial" w:eastAsiaTheme="majorEastAsia" w:hAnsi="Arial" w:cs="Arial"/>
          <w:bCs/>
        </w:rPr>
        <w:t>with disabilities</w:t>
      </w:r>
      <w:r w:rsidRPr="003453B6">
        <w:rPr>
          <w:rFonts w:ascii="Arial" w:eastAsiaTheme="majorEastAsia" w:hAnsi="Arial" w:cs="Arial"/>
          <w:bCs/>
        </w:rPr>
        <w:t xml:space="preserve">. Using Ally, </w:t>
      </w:r>
      <w:r w:rsidR="00801061" w:rsidRPr="003453B6">
        <w:rPr>
          <w:rFonts w:ascii="Arial" w:eastAsiaTheme="majorEastAsia" w:hAnsi="Arial" w:cs="Arial"/>
          <w:bCs/>
        </w:rPr>
        <w:t>you</w:t>
      </w:r>
      <w:r w:rsidRPr="003453B6">
        <w:rPr>
          <w:rFonts w:ascii="Arial" w:eastAsiaTheme="majorEastAsia" w:hAnsi="Arial" w:cs="Arial"/>
          <w:bCs/>
        </w:rPr>
        <w:t xml:space="preserve"> can view an accessibility score</w:t>
      </w:r>
      <w:r w:rsidR="00B65E4B" w:rsidRPr="003453B6">
        <w:rPr>
          <w:rFonts w:ascii="Arial" w:eastAsiaTheme="majorEastAsia" w:hAnsi="Arial" w:cs="Arial"/>
          <w:bCs/>
        </w:rPr>
        <w:t xml:space="preserve"> for </w:t>
      </w:r>
      <w:r w:rsidR="00801061" w:rsidRPr="003453B6">
        <w:rPr>
          <w:rFonts w:ascii="Arial" w:eastAsiaTheme="majorEastAsia" w:hAnsi="Arial" w:cs="Arial"/>
          <w:bCs/>
        </w:rPr>
        <w:t xml:space="preserve">your </w:t>
      </w:r>
      <w:r w:rsidR="00B65E4B" w:rsidRPr="003453B6">
        <w:rPr>
          <w:rFonts w:ascii="Arial" w:eastAsiaTheme="majorEastAsia" w:hAnsi="Arial" w:cs="Arial"/>
          <w:bCs/>
        </w:rPr>
        <w:t>content</w:t>
      </w:r>
      <w:r w:rsidRPr="003453B6">
        <w:rPr>
          <w:rFonts w:ascii="Arial" w:eastAsiaTheme="majorEastAsia" w:hAnsi="Arial" w:cs="Arial"/>
          <w:bCs/>
        </w:rPr>
        <w:t xml:space="preserve"> and learn ways to improve the accessibility of materials.</w:t>
      </w:r>
      <w:r w:rsidR="00FF0EA4" w:rsidRPr="003453B6">
        <w:rPr>
          <w:rFonts w:ascii="Arial" w:eastAsiaTheme="majorEastAsia" w:hAnsi="Arial" w:cs="Arial"/>
          <w:bCs/>
        </w:rPr>
        <w:t xml:space="preserve"> Your students can also download </w:t>
      </w:r>
      <w:r w:rsidR="00FF0EA4" w:rsidRPr="003453B6">
        <w:rPr>
          <w:rFonts w:ascii="Arial" w:eastAsiaTheme="majorEastAsia" w:hAnsi="Arial" w:cs="Arial"/>
          <w:bCs/>
        </w:rPr>
        <w:lastRenderedPageBreak/>
        <w:t>automatically-generated alternative versions of your files, such as accessible HTML, digital braille, and audio format files.</w:t>
      </w:r>
      <w:r w:rsidRPr="003453B6">
        <w:rPr>
          <w:rFonts w:ascii="Arial" w:eastAsiaTheme="majorEastAsia" w:hAnsi="Arial" w:cs="Arial"/>
          <w:bCs/>
        </w:rPr>
        <w:t xml:space="preserve"> </w:t>
      </w:r>
      <w:r w:rsidRPr="003453B6">
        <w:rPr>
          <w:rFonts w:ascii="Arial" w:eastAsiaTheme="majorEastAsia" w:hAnsi="Arial" w:cs="Arial"/>
          <w:bCs/>
          <w:highlight w:val="yellow"/>
        </w:rPr>
        <w:t>Note: Delete if your institution does not license Blackboard Ally.</w:t>
      </w:r>
    </w:p>
    <w:bookmarkEnd w:id="4"/>
    <w:p w14:paraId="76FFA070" w14:textId="700F8275" w:rsidR="00720117" w:rsidRPr="00957D9C" w:rsidRDefault="00757589" w:rsidP="00064900">
      <w:pPr>
        <w:numPr>
          <w:ilvl w:val="0"/>
          <w:numId w:val="4"/>
        </w:numPr>
        <w:spacing w:after="200" w:line="240" w:lineRule="auto"/>
        <w:contextualSpacing/>
        <w:rPr>
          <w:rFonts w:ascii="Arial" w:eastAsiaTheme="majorEastAsia" w:hAnsi="Arial" w:cs="Arial"/>
          <w:bCs/>
        </w:rPr>
      </w:pPr>
      <w:r w:rsidRPr="00957D9C">
        <w:rPr>
          <w:rFonts w:ascii="Arial" w:eastAsiaTheme="majorEastAsia" w:hAnsi="Arial" w:cs="Arial"/>
          <w:b/>
          <w:bCs/>
        </w:rPr>
        <w:t xml:space="preserve">Web conferencing tools for groups. </w:t>
      </w:r>
      <w:r w:rsidR="009338DF" w:rsidRPr="00957D9C">
        <w:rPr>
          <w:rFonts w:ascii="Arial" w:eastAsiaTheme="majorEastAsia" w:hAnsi="Arial" w:cs="Arial"/>
          <w:bCs/>
        </w:rPr>
        <w:t xml:space="preserve">Increase student group engagement by offering web </w:t>
      </w:r>
      <w:r w:rsidR="009338DF" w:rsidRPr="00957D9C">
        <w:rPr>
          <w:rFonts w:ascii="Arial" w:eastAsiaTheme="majorEastAsia" w:hAnsi="Arial" w:cs="Arial"/>
          <w:bCs/>
        </w:rPr>
        <w:t>conferencing tools</w:t>
      </w:r>
      <w:r w:rsidR="00720117" w:rsidRPr="00957D9C">
        <w:rPr>
          <w:rFonts w:ascii="Arial" w:eastAsiaTheme="majorEastAsia" w:hAnsi="Arial" w:cs="Arial"/>
          <w:bCs/>
        </w:rPr>
        <w:t>.</w:t>
      </w:r>
      <w:r w:rsidR="009338DF" w:rsidRPr="00957D9C">
        <w:rPr>
          <w:rFonts w:ascii="Arial" w:eastAsiaTheme="majorEastAsia" w:hAnsi="Arial" w:cs="Arial"/>
          <w:bCs/>
        </w:rPr>
        <w:t xml:space="preserve"> Synchronous collaboration, content sharing and whiteboarding are sure to get your students involved. </w:t>
      </w:r>
      <w:r w:rsidR="006373B6">
        <w:rPr>
          <w:rFonts w:ascii="Arial" w:eastAsiaTheme="majorEastAsia" w:hAnsi="Arial" w:cs="Arial"/>
          <w:bCs/>
          <w:highlight w:val="yellow"/>
        </w:rPr>
        <w:t>Note</w:t>
      </w:r>
      <w:r w:rsidR="009338DF" w:rsidRPr="00957D9C">
        <w:rPr>
          <w:rFonts w:ascii="Arial" w:eastAsiaTheme="majorEastAsia" w:hAnsi="Arial" w:cs="Arial"/>
          <w:bCs/>
          <w:highlight w:val="yellow"/>
        </w:rPr>
        <w:t xml:space="preserve">: </w:t>
      </w:r>
      <w:r w:rsidR="003319B5" w:rsidRPr="00957D9C">
        <w:rPr>
          <w:rFonts w:ascii="Arial" w:eastAsiaTheme="majorEastAsia" w:hAnsi="Arial" w:cs="Arial"/>
          <w:bCs/>
          <w:highlight w:val="yellow"/>
        </w:rPr>
        <w:t xml:space="preserve">Delete if your institution does not license </w:t>
      </w:r>
      <w:r w:rsidR="009338DF" w:rsidRPr="00957D9C">
        <w:rPr>
          <w:rFonts w:ascii="Arial" w:eastAsiaTheme="majorEastAsia" w:hAnsi="Arial" w:cs="Arial"/>
          <w:bCs/>
          <w:highlight w:val="yellow"/>
        </w:rPr>
        <w:t>Collaborate.</w:t>
      </w:r>
    </w:p>
    <w:p w14:paraId="60BABB4D" w14:textId="77777777" w:rsidR="00720117" w:rsidRPr="00720117" w:rsidRDefault="00720117" w:rsidP="00720117">
      <w:pPr>
        <w:spacing w:after="200" w:line="240" w:lineRule="auto"/>
        <w:contextualSpacing/>
        <w:rPr>
          <w:rFonts w:ascii="Arial" w:hAnsi="Arial" w:cs="Arial"/>
        </w:rPr>
      </w:pPr>
    </w:p>
    <w:bookmarkEnd w:id="3"/>
    <w:p w14:paraId="12DD8476" w14:textId="77777777" w:rsidR="007D2794" w:rsidRPr="007D2794" w:rsidRDefault="007D2794" w:rsidP="007D2794">
      <w:pPr>
        <w:keepNext/>
        <w:keepLines/>
        <w:spacing w:before="200" w:after="0" w:line="240" w:lineRule="auto"/>
        <w:outlineLvl w:val="1"/>
        <w:rPr>
          <w:rFonts w:ascii="Arial" w:eastAsiaTheme="majorEastAsia" w:hAnsi="Arial" w:cs="Arial"/>
          <w:b/>
          <w:bCs/>
        </w:rPr>
      </w:pPr>
      <w:r w:rsidRPr="007D2794">
        <w:rPr>
          <w:rFonts w:ascii="Arial" w:eastAsiaTheme="majorEastAsia" w:hAnsi="Arial" w:cs="Arial"/>
          <w:b/>
          <w:bCs/>
        </w:rPr>
        <w:t>More information.</w:t>
      </w:r>
    </w:p>
    <w:p w14:paraId="572F6BFF" w14:textId="6AC09428" w:rsidR="007D2794" w:rsidRPr="007D2794" w:rsidRDefault="009C65BE" w:rsidP="007D2794">
      <w:pPr>
        <w:spacing w:after="20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Attached, please find two helpful resources. The first is a </w:t>
      </w:r>
      <w:r w:rsidR="00F74806">
        <w:rPr>
          <w:rFonts w:ascii="Arial" w:hAnsi="Arial" w:cs="Arial"/>
        </w:rPr>
        <w:t xml:space="preserve">flyer that provides an overview of what’s new in the latest version of Blackboard Learn. The second is a </w:t>
      </w:r>
      <w:r>
        <w:rPr>
          <w:rFonts w:ascii="Arial" w:hAnsi="Arial" w:cs="Arial"/>
        </w:rPr>
        <w:t>feature guide that provide</w:t>
      </w:r>
      <w:r w:rsidR="00F74806">
        <w:rPr>
          <w:rFonts w:ascii="Arial" w:hAnsi="Arial" w:cs="Arial"/>
        </w:rPr>
        <w:t xml:space="preserve">s detailed information on all the updates. </w:t>
      </w:r>
      <w:r w:rsidR="00F74806" w:rsidRPr="001E552D">
        <w:rPr>
          <w:rFonts w:ascii="Arial" w:hAnsi="Arial" w:cs="Arial"/>
          <w:highlight w:val="yellow"/>
        </w:rPr>
        <w:t>(</w:t>
      </w:r>
      <w:r w:rsidR="00B95026" w:rsidRPr="001E552D">
        <w:rPr>
          <w:rFonts w:ascii="Arial" w:hAnsi="Arial" w:cs="Arial"/>
          <w:highlight w:val="yellow"/>
        </w:rPr>
        <w:t>N</w:t>
      </w:r>
      <w:r w:rsidR="00F74806" w:rsidRPr="001E552D">
        <w:rPr>
          <w:rFonts w:ascii="Arial" w:hAnsi="Arial" w:cs="Arial"/>
          <w:highlight w:val="yellow"/>
        </w:rPr>
        <w:t>ote:</w:t>
      </w:r>
      <w:r w:rsidR="00B95026" w:rsidRPr="001E552D">
        <w:rPr>
          <w:rFonts w:ascii="Arial" w:hAnsi="Arial" w:cs="Arial"/>
          <w:highlight w:val="yellow"/>
        </w:rPr>
        <w:t xml:space="preserve"> Y</w:t>
      </w:r>
      <w:r w:rsidR="00F74806" w:rsidRPr="001E552D">
        <w:rPr>
          <w:rFonts w:ascii="Arial" w:hAnsi="Arial" w:cs="Arial"/>
          <w:highlight w:val="yellow"/>
        </w:rPr>
        <w:t>ou will find these 2 resources in the Communication &amp; Adoption toolkit on help.blackboard.com – you can customize them for your institution</w:t>
      </w:r>
      <w:r w:rsidR="00886AAA">
        <w:rPr>
          <w:rFonts w:ascii="Arial" w:hAnsi="Arial" w:cs="Arial"/>
          <w:highlight w:val="yellow"/>
        </w:rPr>
        <w:t>.</w:t>
      </w:r>
      <w:bookmarkStart w:id="5" w:name="_GoBack"/>
      <w:bookmarkEnd w:id="5"/>
      <w:r w:rsidR="00F74806" w:rsidRPr="001E552D">
        <w:rPr>
          <w:rFonts w:ascii="Arial" w:hAnsi="Arial" w:cs="Arial"/>
          <w:highlight w:val="yellow"/>
        </w:rPr>
        <w:t>)</w:t>
      </w:r>
      <w:r w:rsidR="00F74806" w:rsidRPr="001E552D">
        <w:rPr>
          <w:rFonts w:ascii="Arial" w:hAnsi="Arial" w:cs="Arial"/>
        </w:rPr>
        <w:t xml:space="preserve"> </w:t>
      </w:r>
      <w:r w:rsidR="00F74806">
        <w:rPr>
          <w:rFonts w:ascii="Arial" w:hAnsi="Arial" w:cs="Arial"/>
        </w:rPr>
        <w:t>Additionally</w:t>
      </w:r>
      <w:r w:rsidR="007D2794" w:rsidRPr="007D2794">
        <w:rPr>
          <w:rFonts w:ascii="Arial" w:hAnsi="Arial" w:cs="Arial"/>
        </w:rPr>
        <w:t xml:space="preserve">, here are a few </w:t>
      </w:r>
      <w:r w:rsidR="00F74806">
        <w:rPr>
          <w:rFonts w:ascii="Arial" w:hAnsi="Arial" w:cs="Arial"/>
        </w:rPr>
        <w:t>additional resources we think you may find useful</w:t>
      </w:r>
      <w:r w:rsidR="007D2794" w:rsidRPr="007D2794">
        <w:rPr>
          <w:rFonts w:ascii="Arial" w:hAnsi="Arial" w:cs="Arial"/>
        </w:rPr>
        <w:t xml:space="preserve">: </w:t>
      </w:r>
    </w:p>
    <w:p w14:paraId="6C558A18" w14:textId="6A94FCC2" w:rsidR="00F74806" w:rsidRPr="00B82E9F" w:rsidRDefault="00D73B3F" w:rsidP="00F74806">
      <w:pPr>
        <w:numPr>
          <w:ilvl w:val="0"/>
          <w:numId w:val="1"/>
        </w:numPr>
        <w:spacing w:before="75" w:after="75" w:line="240" w:lineRule="auto"/>
        <w:rPr>
          <w:rFonts w:ascii="Arial" w:hAnsi="Arial" w:cs="Arial"/>
        </w:rPr>
      </w:pPr>
      <w:hyperlink r:id="rId7" w:tgtFrame="_blank" w:history="1">
        <w:r w:rsidR="00F74806" w:rsidRPr="00B82E9F">
          <w:rPr>
            <w:rStyle w:val="Hyperlink"/>
            <w:rFonts w:ascii="Arial" w:hAnsi="Arial" w:cs="Arial"/>
          </w:rPr>
          <w:t>Blackboard Innovative Teaching Series (BITS)</w:t>
        </w:r>
        <w:r w:rsidR="00F74806" w:rsidRPr="00B82E9F">
          <w:rPr>
            <w:rFonts w:ascii="Arial" w:hAnsi="Arial" w:cs="Arial"/>
          </w:rPr>
          <w:t>:</w:t>
        </w:r>
      </w:hyperlink>
      <w:r w:rsidR="00F74806" w:rsidRPr="00B82E9F">
        <w:rPr>
          <w:rFonts w:ascii="Arial" w:hAnsi="Arial" w:cs="Arial"/>
        </w:rPr>
        <w:t xml:space="preserve"> Blackboard hosts BITS webinars to share strategies </w:t>
      </w:r>
      <w:r w:rsidR="00271461" w:rsidRPr="00B82E9F">
        <w:rPr>
          <w:rFonts w:ascii="Arial" w:hAnsi="Arial" w:cs="Arial"/>
        </w:rPr>
        <w:t>and best practices</w:t>
      </w:r>
      <w:r w:rsidR="00F74806" w:rsidRPr="00B82E9F">
        <w:rPr>
          <w:rFonts w:ascii="Arial" w:hAnsi="Arial" w:cs="Arial"/>
        </w:rPr>
        <w:t xml:space="preserve"> for increasing educator efficiency and improving learning outcomes. You can register for live webinars or watch recordings of past events.</w:t>
      </w:r>
    </w:p>
    <w:p w14:paraId="6D3BB7A4" w14:textId="324D0615" w:rsidR="00F74806" w:rsidRPr="00B82E9F" w:rsidRDefault="00D73B3F" w:rsidP="00F74806">
      <w:pPr>
        <w:pStyle w:val="ListParagraph"/>
        <w:numPr>
          <w:ilvl w:val="0"/>
          <w:numId w:val="1"/>
        </w:numPr>
        <w:spacing w:before="75" w:after="75" w:line="240" w:lineRule="auto"/>
        <w:rPr>
          <w:rFonts w:ascii="Arial" w:hAnsi="Arial" w:cs="Arial"/>
          <w:b/>
          <w:color w:val="4472C4" w:themeColor="accent5"/>
        </w:rPr>
      </w:pPr>
      <w:hyperlink r:id="rId8" w:tgtFrame="_blank" w:history="1">
        <w:r w:rsidR="00F74806" w:rsidRPr="00B82E9F">
          <w:rPr>
            <w:rStyle w:val="Hyperlink"/>
            <w:rFonts w:ascii="Arial" w:hAnsi="Arial" w:cs="Arial"/>
          </w:rPr>
          <w:t>Blackboard Community Educator Group</w:t>
        </w:r>
      </w:hyperlink>
      <w:r w:rsidR="00F74806" w:rsidRPr="00B82E9F">
        <w:rPr>
          <w:rFonts w:ascii="Arial" w:hAnsi="Arial" w:cs="Arial"/>
        </w:rPr>
        <w:t xml:space="preserve">: Connect with other educators across </w:t>
      </w:r>
      <w:r w:rsidR="00271461" w:rsidRPr="00B82E9F">
        <w:rPr>
          <w:rFonts w:ascii="Arial" w:hAnsi="Arial" w:cs="Arial"/>
        </w:rPr>
        <w:t>the</w:t>
      </w:r>
      <w:r w:rsidR="00F74806" w:rsidRPr="00B82E9F">
        <w:rPr>
          <w:rFonts w:ascii="Arial" w:hAnsi="Arial" w:cs="Arial"/>
        </w:rPr>
        <w:t xml:space="preserve"> world that are using Blackboard </w:t>
      </w:r>
      <w:r w:rsidR="003F08AD">
        <w:rPr>
          <w:rFonts w:ascii="Arial" w:hAnsi="Arial" w:cs="Arial"/>
        </w:rPr>
        <w:t>through</w:t>
      </w:r>
      <w:r w:rsidR="00271461" w:rsidRPr="00B82E9F">
        <w:rPr>
          <w:rFonts w:ascii="Arial" w:hAnsi="Arial" w:cs="Arial"/>
        </w:rPr>
        <w:t xml:space="preserve"> Blackboard’s Community Site</w:t>
      </w:r>
      <w:r w:rsidR="00F74806" w:rsidRPr="00B82E9F">
        <w:rPr>
          <w:rFonts w:ascii="Arial" w:hAnsi="Arial" w:cs="Arial"/>
        </w:rPr>
        <w:t>.</w:t>
      </w:r>
    </w:p>
    <w:p w14:paraId="7FA112C1" w14:textId="093A6997" w:rsidR="00DC6158" w:rsidRPr="00B82E9F" w:rsidRDefault="00D73B3F" w:rsidP="00F74806">
      <w:pPr>
        <w:numPr>
          <w:ilvl w:val="0"/>
          <w:numId w:val="1"/>
        </w:numPr>
        <w:spacing w:before="75" w:after="75" w:line="240" w:lineRule="auto"/>
        <w:rPr>
          <w:rFonts w:ascii="Arial" w:hAnsi="Arial" w:cs="Arial"/>
        </w:rPr>
      </w:pPr>
      <w:hyperlink r:id="rId9" w:history="1">
        <w:r w:rsidR="00DC6158" w:rsidRPr="00B82E9F">
          <w:rPr>
            <w:rStyle w:val="Hyperlink"/>
            <w:rFonts w:ascii="Arial" w:hAnsi="Arial" w:cs="Arial"/>
          </w:rPr>
          <w:t>Blackboard Help Site</w:t>
        </w:r>
      </w:hyperlink>
      <w:r w:rsidR="00DC6158" w:rsidRPr="00B82E9F">
        <w:rPr>
          <w:rFonts w:ascii="Arial" w:hAnsi="Arial" w:cs="Arial"/>
        </w:rPr>
        <w:t xml:space="preserve">: </w:t>
      </w:r>
      <w:r w:rsidR="00B82E9F">
        <w:rPr>
          <w:rFonts w:ascii="Arial" w:hAnsi="Arial" w:cs="Arial"/>
        </w:rPr>
        <w:t>Find detailed documentation on all the features and functionality in Learn on Blackboard’s Help Site.</w:t>
      </w:r>
    </w:p>
    <w:p w14:paraId="431969D3" w14:textId="5635C225" w:rsidR="00F74806" w:rsidRPr="007D2794" w:rsidRDefault="007D2794" w:rsidP="00780C38">
      <w:pPr>
        <w:spacing w:before="240" w:after="200" w:line="240" w:lineRule="auto"/>
        <w:rPr>
          <w:rFonts w:ascii="Arial" w:hAnsi="Arial" w:cs="Arial"/>
        </w:rPr>
      </w:pPr>
      <w:r w:rsidRPr="007D2794">
        <w:rPr>
          <w:rFonts w:ascii="Arial" w:hAnsi="Arial" w:cs="Arial"/>
        </w:rPr>
        <w:t>If you have</w:t>
      </w:r>
      <w:r w:rsidR="00F74806">
        <w:rPr>
          <w:rFonts w:ascii="Arial" w:hAnsi="Arial" w:cs="Arial"/>
        </w:rPr>
        <w:t xml:space="preserve"> any</w:t>
      </w:r>
      <w:r w:rsidRPr="007D2794">
        <w:rPr>
          <w:rFonts w:ascii="Arial" w:hAnsi="Arial" w:cs="Arial"/>
        </w:rPr>
        <w:t xml:space="preserve"> questions about </w:t>
      </w:r>
      <w:r w:rsidR="0059378F">
        <w:rPr>
          <w:rFonts w:ascii="Arial" w:hAnsi="Arial" w:cs="Arial"/>
        </w:rPr>
        <w:t>the latest updates</w:t>
      </w:r>
      <w:r w:rsidRPr="007D2794">
        <w:rPr>
          <w:rFonts w:ascii="Arial" w:hAnsi="Arial" w:cs="Arial"/>
        </w:rPr>
        <w:t xml:space="preserve">, please </w:t>
      </w:r>
      <w:r w:rsidR="00F74806">
        <w:rPr>
          <w:rFonts w:ascii="Arial" w:hAnsi="Arial" w:cs="Arial"/>
        </w:rPr>
        <w:t>feel free to reach out to me.</w:t>
      </w:r>
    </w:p>
    <w:p w14:paraId="1AD90C70" w14:textId="77777777" w:rsidR="007D2794" w:rsidRPr="007D2794" w:rsidRDefault="007D2794" w:rsidP="007D2794">
      <w:pPr>
        <w:spacing w:after="200" w:line="240" w:lineRule="auto"/>
        <w:rPr>
          <w:rFonts w:ascii="Arial" w:hAnsi="Arial" w:cs="Arial"/>
        </w:rPr>
      </w:pPr>
      <w:r w:rsidRPr="007D2794">
        <w:rPr>
          <w:rFonts w:ascii="Arial" w:hAnsi="Arial" w:cs="Arial"/>
        </w:rPr>
        <w:t>Regards,</w:t>
      </w:r>
    </w:p>
    <w:p w14:paraId="6121BD57" w14:textId="05DD2FA1" w:rsidR="00432E78" w:rsidRDefault="007D2794" w:rsidP="005B02D4">
      <w:pPr>
        <w:spacing w:after="200" w:line="240" w:lineRule="auto"/>
      </w:pPr>
      <w:r w:rsidRPr="007D2794">
        <w:rPr>
          <w:rFonts w:ascii="Arial" w:hAnsi="Arial" w:cs="Arial"/>
          <w:highlight w:val="yellow"/>
        </w:rPr>
        <w:t>[Signature]</w:t>
      </w:r>
    </w:p>
    <w:sectPr w:rsidR="00432E78" w:rsidSect="00271461">
      <w:footerReference w:type="default" r:id="rId10"/>
      <w:pgSz w:w="12240" w:h="15840"/>
      <w:pgMar w:top="900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D319B" w14:textId="77777777" w:rsidR="00D73B3F" w:rsidRDefault="00D73B3F">
      <w:pPr>
        <w:spacing w:after="0" w:line="240" w:lineRule="auto"/>
      </w:pPr>
      <w:r>
        <w:separator/>
      </w:r>
    </w:p>
  </w:endnote>
  <w:endnote w:type="continuationSeparator" w:id="0">
    <w:p w14:paraId="3AC5F60F" w14:textId="77777777" w:rsidR="00D73B3F" w:rsidRDefault="00D73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9F321" w14:textId="77777777" w:rsidR="00A52F5A" w:rsidRDefault="007D2794" w:rsidP="005513D8">
    <w:pPr>
      <w:pStyle w:val="Footer"/>
      <w:jc w:val="center"/>
    </w:pPr>
    <w:r>
      <w:rPr>
        <w:noProof/>
      </w:rPr>
      <w:t xml:space="preserve"> </w:t>
    </w:r>
  </w:p>
  <w:p w14:paraId="6D60F288" w14:textId="77777777" w:rsidR="00A52F5A" w:rsidRDefault="00D73B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CC767" w14:textId="77777777" w:rsidR="00D73B3F" w:rsidRDefault="00D73B3F">
      <w:pPr>
        <w:spacing w:after="0" w:line="240" w:lineRule="auto"/>
      </w:pPr>
      <w:r>
        <w:separator/>
      </w:r>
    </w:p>
  </w:footnote>
  <w:footnote w:type="continuationSeparator" w:id="0">
    <w:p w14:paraId="03228C38" w14:textId="77777777" w:rsidR="00D73B3F" w:rsidRDefault="00D73B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81CA2"/>
    <w:multiLevelType w:val="hybridMultilevel"/>
    <w:tmpl w:val="4BC4F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1609D"/>
    <w:multiLevelType w:val="hybridMultilevel"/>
    <w:tmpl w:val="B2B451F8"/>
    <w:lvl w:ilvl="0" w:tplc="F3B07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63DFB"/>
    <w:multiLevelType w:val="hybridMultilevel"/>
    <w:tmpl w:val="0B006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92219"/>
    <w:multiLevelType w:val="hybridMultilevel"/>
    <w:tmpl w:val="80362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E7763"/>
    <w:multiLevelType w:val="multilevel"/>
    <w:tmpl w:val="E8580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5A74C2"/>
    <w:multiLevelType w:val="hybridMultilevel"/>
    <w:tmpl w:val="309A0250"/>
    <w:lvl w:ilvl="0" w:tplc="4A1217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794"/>
    <w:rsid w:val="00064900"/>
    <w:rsid w:val="000A727D"/>
    <w:rsid w:val="000D47B7"/>
    <w:rsid w:val="000F1DF2"/>
    <w:rsid w:val="000F2856"/>
    <w:rsid w:val="00107F19"/>
    <w:rsid w:val="00146F75"/>
    <w:rsid w:val="0018070F"/>
    <w:rsid w:val="001E552D"/>
    <w:rsid w:val="001F19BE"/>
    <w:rsid w:val="002135EE"/>
    <w:rsid w:val="00264AA6"/>
    <w:rsid w:val="00271461"/>
    <w:rsid w:val="002847EA"/>
    <w:rsid w:val="002C3476"/>
    <w:rsid w:val="002D0B57"/>
    <w:rsid w:val="003319B5"/>
    <w:rsid w:val="003453B6"/>
    <w:rsid w:val="003517E3"/>
    <w:rsid w:val="00397AAE"/>
    <w:rsid w:val="003D664C"/>
    <w:rsid w:val="003F08AD"/>
    <w:rsid w:val="00405612"/>
    <w:rsid w:val="004079EC"/>
    <w:rsid w:val="00411003"/>
    <w:rsid w:val="00417690"/>
    <w:rsid w:val="00464288"/>
    <w:rsid w:val="0047498E"/>
    <w:rsid w:val="0048666D"/>
    <w:rsid w:val="00492F5D"/>
    <w:rsid w:val="004966A0"/>
    <w:rsid w:val="005575E2"/>
    <w:rsid w:val="00590987"/>
    <w:rsid w:val="0059378F"/>
    <w:rsid w:val="005B02D4"/>
    <w:rsid w:val="005D4B7C"/>
    <w:rsid w:val="005F116D"/>
    <w:rsid w:val="005F7E68"/>
    <w:rsid w:val="00637194"/>
    <w:rsid w:val="006373B6"/>
    <w:rsid w:val="00660EFD"/>
    <w:rsid w:val="00667953"/>
    <w:rsid w:val="006F2893"/>
    <w:rsid w:val="00720117"/>
    <w:rsid w:val="00723790"/>
    <w:rsid w:val="00757589"/>
    <w:rsid w:val="0076215E"/>
    <w:rsid w:val="0077659F"/>
    <w:rsid w:val="00780C38"/>
    <w:rsid w:val="007D2794"/>
    <w:rsid w:val="00801061"/>
    <w:rsid w:val="00886AAA"/>
    <w:rsid w:val="00896568"/>
    <w:rsid w:val="008D73EF"/>
    <w:rsid w:val="009338DF"/>
    <w:rsid w:val="00952F8D"/>
    <w:rsid w:val="00955574"/>
    <w:rsid w:val="00957D9C"/>
    <w:rsid w:val="00965FC8"/>
    <w:rsid w:val="009A558B"/>
    <w:rsid w:val="009C65BE"/>
    <w:rsid w:val="009F44AF"/>
    <w:rsid w:val="00A25F33"/>
    <w:rsid w:val="00A54AD2"/>
    <w:rsid w:val="00AE12D8"/>
    <w:rsid w:val="00B55D01"/>
    <w:rsid w:val="00B65E4B"/>
    <w:rsid w:val="00B82E9F"/>
    <w:rsid w:val="00B95026"/>
    <w:rsid w:val="00BB313A"/>
    <w:rsid w:val="00BF75AC"/>
    <w:rsid w:val="00C26CB4"/>
    <w:rsid w:val="00C51972"/>
    <w:rsid w:val="00D07B33"/>
    <w:rsid w:val="00D14C57"/>
    <w:rsid w:val="00D16F7E"/>
    <w:rsid w:val="00D73B3F"/>
    <w:rsid w:val="00D82347"/>
    <w:rsid w:val="00DB352D"/>
    <w:rsid w:val="00DC6158"/>
    <w:rsid w:val="00DF4C15"/>
    <w:rsid w:val="00E1160C"/>
    <w:rsid w:val="00E44B21"/>
    <w:rsid w:val="00E60717"/>
    <w:rsid w:val="00ED6324"/>
    <w:rsid w:val="00F327E0"/>
    <w:rsid w:val="00F57AB8"/>
    <w:rsid w:val="00F74806"/>
    <w:rsid w:val="00FD15CB"/>
    <w:rsid w:val="00FE6ED5"/>
    <w:rsid w:val="00FF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3CBA1"/>
  <w15:chartTrackingRefBased/>
  <w15:docId w15:val="{448961C7-A855-4B49-9979-CB42E777A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56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4C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D2794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D279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EF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EFD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60EF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0EF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0EF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0EF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0EF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60EF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90987"/>
    <w:rPr>
      <w:color w:val="0563C1" w:themeColor="hyperlink"/>
      <w:u w:val="single"/>
    </w:rPr>
  </w:style>
  <w:style w:type="character" w:customStyle="1" w:styleId="emphasize">
    <w:name w:val="emphasize"/>
    <w:basedOn w:val="DefaultParagraphFont"/>
    <w:rsid w:val="00F74806"/>
  </w:style>
  <w:style w:type="character" w:customStyle="1" w:styleId="apple-converted-space">
    <w:name w:val="apple-converted-space"/>
    <w:basedOn w:val="DefaultParagraphFont"/>
    <w:rsid w:val="00F74806"/>
  </w:style>
  <w:style w:type="character" w:styleId="FollowedHyperlink">
    <w:name w:val="FollowedHyperlink"/>
    <w:basedOn w:val="DefaultParagraphFont"/>
    <w:uiPriority w:val="99"/>
    <w:semiHidden/>
    <w:unhideWhenUsed/>
    <w:rsid w:val="00F7480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7480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056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4C1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unity.blackboard.com/community/questions/educato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mmunity.blackboard.com/groups/higheredbi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help.blackboard.com/Lear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Nye</dc:creator>
  <cp:keywords/>
  <dc:description/>
  <cp:lastModifiedBy>Susan Nye</cp:lastModifiedBy>
  <cp:revision>6</cp:revision>
  <dcterms:created xsi:type="dcterms:W3CDTF">2017-12-19T16:05:00Z</dcterms:created>
  <dcterms:modified xsi:type="dcterms:W3CDTF">2017-12-19T16:38:00Z</dcterms:modified>
</cp:coreProperties>
</file>